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AF696" w14:textId="469274CF" w:rsidR="008E4D28" w:rsidRDefault="00983FC6" w:rsidP="00D379D9">
      <w:pPr>
        <w:autoSpaceDE w:val="0"/>
        <w:autoSpaceDN w:val="0"/>
        <w:adjustRightInd w:val="0"/>
        <w:rPr>
          <w:rFonts w:ascii="Times New Roman" w:hAnsi="Times New Roman" w:cs="Times New Roman"/>
          <w:b/>
          <w:i/>
        </w:rPr>
      </w:pPr>
      <w:bookmarkStart w:id="0" w:name="Intro_and_framing_V2"/>
      <w:bookmarkStart w:id="1" w:name="_GoBack"/>
      <w:bookmarkEnd w:id="1"/>
      <w:r w:rsidRPr="003D050B">
        <w:rPr>
          <w:rFonts w:ascii="Times New Roman" w:hAnsi="Times New Roman" w:cs="Times New Roman"/>
          <w:b/>
          <w:i/>
        </w:rPr>
        <w:t>Girls</w:t>
      </w:r>
      <w:r w:rsidRPr="00D379D9">
        <w:rPr>
          <w:rFonts w:ascii="Times New Roman" w:hAnsi="Times New Roman" w:cs="Times New Roman"/>
          <w:b/>
          <w:i/>
        </w:rPr>
        <w:t xml:space="preserve"> </w:t>
      </w:r>
      <w:r w:rsidRPr="00D379D9">
        <w:rPr>
          <w:rFonts w:ascii="Times New Roman" w:hAnsi="Times New Roman" w:cs="Times New Roman"/>
          <w:b/>
        </w:rPr>
        <w:t>Talk</w:t>
      </w:r>
      <w:r w:rsidR="009462EA" w:rsidRPr="00D379D9">
        <w:rPr>
          <w:rFonts w:ascii="Times New Roman" w:hAnsi="Times New Roman" w:cs="Times New Roman"/>
          <w:b/>
        </w:rPr>
        <w:t xml:space="preserve">: </w:t>
      </w:r>
      <w:r w:rsidR="009E47BE">
        <w:rPr>
          <w:rFonts w:ascii="Times New Roman" w:hAnsi="Times New Roman" w:cs="Times New Roman"/>
          <w:b/>
        </w:rPr>
        <w:t xml:space="preserve">Authorship and Authenticity in the Reception of </w:t>
      </w:r>
      <w:r w:rsidR="009462EA" w:rsidRPr="00D379D9">
        <w:rPr>
          <w:rFonts w:ascii="Times New Roman" w:hAnsi="Times New Roman" w:cs="Times New Roman"/>
          <w:b/>
        </w:rPr>
        <w:t xml:space="preserve">Lena Dunham’s </w:t>
      </w:r>
      <w:r w:rsidR="009462EA" w:rsidRPr="00D379D9">
        <w:rPr>
          <w:rFonts w:ascii="Times New Roman" w:hAnsi="Times New Roman" w:cs="Times New Roman"/>
          <w:b/>
          <w:i/>
        </w:rPr>
        <w:t>Girls</w:t>
      </w:r>
      <w:bookmarkEnd w:id="0"/>
    </w:p>
    <w:p w14:paraId="36596D41" w14:textId="77777777" w:rsidR="006B6B83" w:rsidRDefault="006B6B83" w:rsidP="00D379D9">
      <w:pPr>
        <w:autoSpaceDE w:val="0"/>
        <w:autoSpaceDN w:val="0"/>
        <w:adjustRightInd w:val="0"/>
        <w:rPr>
          <w:rFonts w:ascii="Times New Roman" w:hAnsi="Times New Roman" w:cs="Times New Roman"/>
          <w:b/>
        </w:rPr>
      </w:pPr>
    </w:p>
    <w:p w14:paraId="7B6F1332" w14:textId="10DD2299" w:rsidR="00F66251" w:rsidRDefault="00F66251" w:rsidP="00D379D9">
      <w:pPr>
        <w:autoSpaceDE w:val="0"/>
        <w:autoSpaceDN w:val="0"/>
        <w:adjustRightInd w:val="0"/>
        <w:rPr>
          <w:rFonts w:ascii="Times New Roman" w:hAnsi="Times New Roman" w:cs="Times New Roman"/>
          <w:b/>
        </w:rPr>
      </w:pPr>
      <w:r w:rsidRPr="00F66251">
        <w:rPr>
          <w:rFonts w:ascii="Times New Roman" w:hAnsi="Times New Roman" w:cs="Times New Roman"/>
          <w:b/>
        </w:rPr>
        <w:t>Special Issue on Gender and Comedy</w:t>
      </w:r>
    </w:p>
    <w:p w14:paraId="0E84EF13" w14:textId="77777777" w:rsidR="00F66251" w:rsidRPr="00F66251" w:rsidRDefault="00F66251" w:rsidP="00D379D9">
      <w:pPr>
        <w:autoSpaceDE w:val="0"/>
        <w:autoSpaceDN w:val="0"/>
        <w:adjustRightInd w:val="0"/>
        <w:rPr>
          <w:rFonts w:ascii="Times New Roman" w:hAnsi="Times New Roman" w:cs="Times New Roman"/>
          <w:b/>
        </w:rPr>
      </w:pPr>
    </w:p>
    <w:p w14:paraId="1FC123A4" w14:textId="26CC80A7" w:rsidR="006B6B83" w:rsidRDefault="006B6B83" w:rsidP="00D379D9">
      <w:pPr>
        <w:autoSpaceDE w:val="0"/>
        <w:autoSpaceDN w:val="0"/>
        <w:adjustRightInd w:val="0"/>
        <w:rPr>
          <w:rFonts w:ascii="Times New Roman" w:hAnsi="Times New Roman" w:cs="Times New Roman"/>
        </w:rPr>
      </w:pPr>
      <w:r>
        <w:rPr>
          <w:rFonts w:ascii="Times New Roman" w:hAnsi="Times New Roman" w:cs="Times New Roman"/>
        </w:rPr>
        <w:t>Abstract</w:t>
      </w:r>
    </w:p>
    <w:p w14:paraId="4F8119ED" w14:textId="77777777" w:rsidR="006B6B83" w:rsidRDefault="006B6B83" w:rsidP="00D379D9">
      <w:pPr>
        <w:autoSpaceDE w:val="0"/>
        <w:autoSpaceDN w:val="0"/>
        <w:adjustRightInd w:val="0"/>
        <w:rPr>
          <w:rFonts w:ascii="Times New Roman" w:hAnsi="Times New Roman" w:cs="Times New Roman"/>
        </w:rPr>
      </w:pPr>
    </w:p>
    <w:p w14:paraId="029BAD4F" w14:textId="50F6FD7C" w:rsidR="006B6B83" w:rsidRPr="00D379D9" w:rsidRDefault="00AD7F95" w:rsidP="006B6B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By examining the discourse </w:t>
      </w:r>
      <w:r w:rsidR="00060EFB">
        <w:rPr>
          <w:rFonts w:ascii="Times New Roman" w:hAnsi="Times New Roman" w:cs="Times New Roman"/>
        </w:rPr>
        <w:t>around</w:t>
      </w:r>
      <w:r>
        <w:rPr>
          <w:rFonts w:ascii="Times New Roman" w:hAnsi="Times New Roman" w:cs="Times New Roman"/>
        </w:rPr>
        <w:t xml:space="preserve"> Lena Dunham’s HBO comedy </w:t>
      </w:r>
      <w:r w:rsidRPr="00AD7F95">
        <w:rPr>
          <w:rFonts w:ascii="Times New Roman" w:hAnsi="Times New Roman" w:cs="Times New Roman"/>
          <w:i/>
        </w:rPr>
        <w:t>Girls</w:t>
      </w:r>
      <w:r>
        <w:rPr>
          <w:rFonts w:ascii="Times New Roman" w:hAnsi="Times New Roman" w:cs="Times New Roman"/>
        </w:rPr>
        <w:t xml:space="preserve">, this article argues </w:t>
      </w:r>
      <w:r w:rsidR="00AE0291">
        <w:rPr>
          <w:rFonts w:ascii="Times New Roman" w:hAnsi="Times New Roman" w:cs="Times New Roman"/>
        </w:rPr>
        <w:t xml:space="preserve">that </w:t>
      </w:r>
      <w:r>
        <w:rPr>
          <w:rFonts w:ascii="Times New Roman" w:hAnsi="Times New Roman" w:cs="Times New Roman"/>
        </w:rPr>
        <w:t xml:space="preserve">the programme served as a space to think through female authorship, </w:t>
      </w:r>
      <w:r w:rsidR="00F76640">
        <w:rPr>
          <w:rFonts w:ascii="Times New Roman" w:hAnsi="Times New Roman" w:cs="Times New Roman"/>
        </w:rPr>
        <w:t xml:space="preserve">televisual representations and cultural tensions surrounding young womanhood. </w:t>
      </w:r>
      <w:r w:rsidR="006B6B83">
        <w:rPr>
          <w:rFonts w:ascii="Times New Roman" w:hAnsi="Times New Roman" w:cs="Times New Roman"/>
        </w:rPr>
        <w:t xml:space="preserve">Central to this </w:t>
      </w:r>
      <w:r>
        <w:rPr>
          <w:rFonts w:ascii="Times New Roman" w:hAnsi="Times New Roman" w:cs="Times New Roman"/>
        </w:rPr>
        <w:t xml:space="preserve">discourse </w:t>
      </w:r>
      <w:r w:rsidR="006B6B83">
        <w:rPr>
          <w:rFonts w:ascii="Times New Roman" w:hAnsi="Times New Roman" w:cs="Times New Roman"/>
        </w:rPr>
        <w:t xml:space="preserve">was </w:t>
      </w:r>
      <w:r w:rsidR="00DA61CC">
        <w:rPr>
          <w:rFonts w:ascii="Times New Roman" w:hAnsi="Times New Roman" w:cs="Times New Roman"/>
        </w:rPr>
        <w:t>the narrative</w:t>
      </w:r>
      <w:r w:rsidR="006B6B83" w:rsidRPr="00D379D9">
        <w:rPr>
          <w:rFonts w:ascii="Times New Roman" w:hAnsi="Times New Roman" w:cs="Times New Roman"/>
        </w:rPr>
        <w:t xml:space="preserve"> asserting </w:t>
      </w:r>
      <w:r w:rsidR="00DA61CC">
        <w:rPr>
          <w:rFonts w:ascii="Times New Roman" w:hAnsi="Times New Roman" w:cs="Times New Roman"/>
          <w:i/>
        </w:rPr>
        <w:t>Girls</w:t>
      </w:r>
      <w:r w:rsidR="00060EFB">
        <w:rPr>
          <w:rFonts w:ascii="Times New Roman" w:hAnsi="Times New Roman" w:cs="Times New Roman"/>
          <w:i/>
        </w:rPr>
        <w:t>’</w:t>
      </w:r>
      <w:r w:rsidR="00DA61CC">
        <w:rPr>
          <w:rFonts w:ascii="Times New Roman" w:hAnsi="Times New Roman" w:cs="Times New Roman"/>
        </w:rPr>
        <w:t xml:space="preserve"> and </w:t>
      </w:r>
      <w:r w:rsidR="006B6B83" w:rsidRPr="00D379D9">
        <w:rPr>
          <w:rFonts w:ascii="Times New Roman" w:hAnsi="Times New Roman" w:cs="Times New Roman"/>
        </w:rPr>
        <w:t>Dunham’s ‘authenticity’, originality and universality</w:t>
      </w:r>
      <w:r>
        <w:rPr>
          <w:rFonts w:ascii="Times New Roman" w:hAnsi="Times New Roman" w:cs="Times New Roman"/>
        </w:rPr>
        <w:t xml:space="preserve">, which </w:t>
      </w:r>
      <w:r w:rsidR="0073598F">
        <w:rPr>
          <w:rFonts w:ascii="Times New Roman" w:hAnsi="Times New Roman" w:cs="Times New Roman"/>
        </w:rPr>
        <w:t>sought</w:t>
      </w:r>
      <w:r w:rsidR="006B6B83">
        <w:rPr>
          <w:rFonts w:ascii="Times New Roman" w:hAnsi="Times New Roman" w:cs="Times New Roman"/>
        </w:rPr>
        <w:t xml:space="preserve"> to legitimate </w:t>
      </w:r>
      <w:r w:rsidR="00AE0291">
        <w:rPr>
          <w:rFonts w:ascii="Times New Roman" w:hAnsi="Times New Roman" w:cs="Times New Roman"/>
        </w:rPr>
        <w:t xml:space="preserve">her </w:t>
      </w:r>
      <w:r w:rsidR="006B6B83">
        <w:rPr>
          <w:rFonts w:ascii="Times New Roman" w:hAnsi="Times New Roman" w:cs="Times New Roman"/>
        </w:rPr>
        <w:t xml:space="preserve">gendered authorship and interest in </w:t>
      </w:r>
      <w:r w:rsidR="006E0255">
        <w:rPr>
          <w:rFonts w:ascii="Times New Roman" w:hAnsi="Times New Roman" w:cs="Times New Roman"/>
        </w:rPr>
        <w:t>the comedy</w:t>
      </w:r>
      <w:r>
        <w:rPr>
          <w:rFonts w:ascii="Times New Roman" w:hAnsi="Times New Roman" w:cs="Times New Roman"/>
        </w:rPr>
        <w:t xml:space="preserve"> of </w:t>
      </w:r>
      <w:r w:rsidR="006B6B83">
        <w:rPr>
          <w:rFonts w:ascii="Times New Roman" w:hAnsi="Times New Roman" w:cs="Times New Roman"/>
        </w:rPr>
        <w:t xml:space="preserve">female intimacy within </w:t>
      </w:r>
      <w:r w:rsidR="00DA61CC">
        <w:rPr>
          <w:rFonts w:ascii="Times New Roman" w:hAnsi="Times New Roman" w:cs="Times New Roman"/>
        </w:rPr>
        <w:t xml:space="preserve">HBO’s </w:t>
      </w:r>
      <w:r w:rsidR="006B6B83">
        <w:rPr>
          <w:rFonts w:ascii="Times New Roman" w:hAnsi="Times New Roman" w:cs="Times New Roman"/>
        </w:rPr>
        <w:t>mascul</w:t>
      </w:r>
      <w:r w:rsidR="00DA61CC">
        <w:rPr>
          <w:rFonts w:ascii="Times New Roman" w:hAnsi="Times New Roman" w:cs="Times New Roman"/>
        </w:rPr>
        <w:t>ine prestige channel identity</w:t>
      </w:r>
      <w:r w:rsidR="006B6B83">
        <w:rPr>
          <w:rFonts w:ascii="Times New Roman" w:hAnsi="Times New Roman" w:cs="Times New Roman"/>
        </w:rPr>
        <w:t xml:space="preserve">. </w:t>
      </w:r>
      <w:r>
        <w:rPr>
          <w:rFonts w:ascii="Times New Roman" w:hAnsi="Times New Roman" w:cs="Times New Roman"/>
        </w:rPr>
        <w:t>Charting</w:t>
      </w:r>
      <w:r w:rsidRPr="00D379D9">
        <w:rPr>
          <w:rFonts w:ascii="Times New Roman" w:hAnsi="Times New Roman" w:cs="Times New Roman"/>
        </w:rPr>
        <w:t xml:space="preserve"> three cycles of discourse </w:t>
      </w:r>
      <w:r w:rsidR="009E47BE">
        <w:rPr>
          <w:rFonts w:ascii="Times New Roman" w:hAnsi="Times New Roman" w:cs="Times New Roman"/>
        </w:rPr>
        <w:t>surrounding</w:t>
      </w:r>
      <w:r>
        <w:rPr>
          <w:rFonts w:ascii="Times New Roman" w:hAnsi="Times New Roman" w:cs="Times New Roman"/>
        </w:rPr>
        <w:t xml:space="preserve"> the programme’s debut, </w:t>
      </w:r>
      <w:r w:rsidR="00060EFB">
        <w:rPr>
          <w:rFonts w:ascii="Times New Roman" w:hAnsi="Times New Roman" w:cs="Times New Roman"/>
        </w:rPr>
        <w:t>this article</w:t>
      </w:r>
      <w:r w:rsidRPr="00D379D9">
        <w:rPr>
          <w:rFonts w:ascii="Times New Roman" w:hAnsi="Times New Roman" w:cs="Times New Roman"/>
        </w:rPr>
        <w:t xml:space="preserve"> </w:t>
      </w:r>
      <w:r>
        <w:rPr>
          <w:rFonts w:ascii="Times New Roman" w:hAnsi="Times New Roman" w:cs="Times New Roman"/>
        </w:rPr>
        <w:t xml:space="preserve">explores the paratextual framing by promotional concerns, television critics and women’s websites. </w:t>
      </w:r>
      <w:r w:rsidR="00DA61CC">
        <w:rPr>
          <w:rFonts w:ascii="Times New Roman" w:hAnsi="Times New Roman" w:cs="Times New Roman"/>
        </w:rPr>
        <w:t>It</w:t>
      </w:r>
      <w:r w:rsidR="006B6B83">
        <w:rPr>
          <w:rFonts w:ascii="Times New Roman" w:hAnsi="Times New Roman" w:cs="Times New Roman"/>
        </w:rPr>
        <w:t xml:space="preserve"> highlights</w:t>
      </w:r>
      <w:r w:rsidR="006B6B83" w:rsidRPr="00D379D9">
        <w:rPr>
          <w:rFonts w:ascii="Times New Roman" w:hAnsi="Times New Roman" w:cs="Times New Roman"/>
        </w:rPr>
        <w:t xml:space="preserve"> </w:t>
      </w:r>
      <w:r w:rsidR="001613A9">
        <w:rPr>
          <w:rFonts w:ascii="Times New Roman" w:hAnsi="Times New Roman" w:cs="Times New Roman"/>
        </w:rPr>
        <w:t xml:space="preserve">how journalists and critics furthered HBO’s paratextual framing of </w:t>
      </w:r>
      <w:r w:rsidR="00873702">
        <w:rPr>
          <w:rFonts w:ascii="Times New Roman" w:hAnsi="Times New Roman" w:cs="Times New Roman"/>
        </w:rPr>
        <w:t>Dunham, which was later countered by the</w:t>
      </w:r>
      <w:r w:rsidR="001613A9">
        <w:rPr>
          <w:rFonts w:ascii="Times New Roman" w:hAnsi="Times New Roman" w:cs="Times New Roman"/>
        </w:rPr>
        <w:t xml:space="preserve"> </w:t>
      </w:r>
      <w:r w:rsidR="006B6B83" w:rsidRPr="00D379D9">
        <w:rPr>
          <w:rFonts w:ascii="Times New Roman" w:hAnsi="Times New Roman" w:cs="Times New Roman"/>
        </w:rPr>
        <w:t xml:space="preserve">networked spaces </w:t>
      </w:r>
      <w:r w:rsidR="006B6B83">
        <w:rPr>
          <w:rFonts w:ascii="Times New Roman" w:hAnsi="Times New Roman" w:cs="Times New Roman"/>
        </w:rPr>
        <w:t xml:space="preserve">of </w:t>
      </w:r>
      <w:r w:rsidR="006B6B83" w:rsidRPr="00D379D9">
        <w:rPr>
          <w:rFonts w:ascii="Times New Roman" w:hAnsi="Times New Roman" w:cs="Times New Roman"/>
        </w:rPr>
        <w:t xml:space="preserve">niche </w:t>
      </w:r>
      <w:r w:rsidR="00AE0291">
        <w:rPr>
          <w:rFonts w:ascii="Times New Roman" w:hAnsi="Times New Roman" w:cs="Times New Roman"/>
        </w:rPr>
        <w:t xml:space="preserve">online </w:t>
      </w:r>
      <w:r w:rsidR="006B6B83">
        <w:rPr>
          <w:rFonts w:ascii="Times New Roman" w:hAnsi="Times New Roman" w:cs="Times New Roman"/>
        </w:rPr>
        <w:t>media</w:t>
      </w:r>
      <w:r w:rsidR="00AE0291">
        <w:rPr>
          <w:rFonts w:ascii="Times New Roman" w:hAnsi="Times New Roman" w:cs="Times New Roman"/>
        </w:rPr>
        <w:t>,</w:t>
      </w:r>
      <w:r w:rsidR="006B6B83" w:rsidRPr="00D379D9">
        <w:rPr>
          <w:rFonts w:ascii="Times New Roman" w:hAnsi="Times New Roman" w:cs="Times New Roman"/>
        </w:rPr>
        <w:t xml:space="preserve"> </w:t>
      </w:r>
      <w:r w:rsidR="00873702">
        <w:rPr>
          <w:rFonts w:ascii="Times New Roman" w:hAnsi="Times New Roman" w:cs="Times New Roman"/>
        </w:rPr>
        <w:t xml:space="preserve">which used </w:t>
      </w:r>
      <w:r w:rsidR="00DA61CC">
        <w:rPr>
          <w:rFonts w:ascii="Times New Roman" w:hAnsi="Times New Roman" w:cs="Times New Roman"/>
        </w:rPr>
        <w:t xml:space="preserve">the </w:t>
      </w:r>
      <w:r w:rsidR="00873702">
        <w:rPr>
          <w:rFonts w:ascii="Times New Roman" w:hAnsi="Times New Roman" w:cs="Times New Roman"/>
        </w:rPr>
        <w:t xml:space="preserve">programme </w:t>
      </w:r>
      <w:r w:rsidR="006B6B83">
        <w:rPr>
          <w:rFonts w:ascii="Times New Roman" w:hAnsi="Times New Roman" w:cs="Times New Roman"/>
        </w:rPr>
        <w:t xml:space="preserve">as a space to </w:t>
      </w:r>
      <w:r w:rsidR="006B6B83" w:rsidRPr="00D379D9">
        <w:rPr>
          <w:rFonts w:ascii="Times New Roman" w:hAnsi="Times New Roman" w:cs="Times New Roman"/>
        </w:rPr>
        <w:t>productively work through industrial and cultural tensions</w:t>
      </w:r>
      <w:r w:rsidR="00060EFB">
        <w:rPr>
          <w:rFonts w:ascii="Times New Roman" w:hAnsi="Times New Roman" w:cs="Times New Roman"/>
        </w:rPr>
        <w:t>;</w:t>
      </w:r>
      <w:r w:rsidR="0073598F">
        <w:rPr>
          <w:rFonts w:ascii="Times New Roman" w:hAnsi="Times New Roman" w:cs="Times New Roman"/>
        </w:rPr>
        <w:t xml:space="preserve"> </w:t>
      </w:r>
      <w:r w:rsidR="00873702">
        <w:rPr>
          <w:rFonts w:ascii="Times New Roman" w:hAnsi="Times New Roman" w:cs="Times New Roman"/>
        </w:rPr>
        <w:t xml:space="preserve">particularly </w:t>
      </w:r>
      <w:r w:rsidR="00AE0291">
        <w:rPr>
          <w:rFonts w:ascii="Times New Roman" w:hAnsi="Times New Roman" w:cs="Times New Roman"/>
        </w:rPr>
        <w:t xml:space="preserve">those </w:t>
      </w:r>
      <w:r w:rsidR="00873702">
        <w:rPr>
          <w:rFonts w:ascii="Times New Roman" w:hAnsi="Times New Roman" w:cs="Times New Roman"/>
        </w:rPr>
        <w:t>surrounding</w:t>
      </w:r>
      <w:r w:rsidR="0073598F">
        <w:rPr>
          <w:rFonts w:ascii="Times New Roman" w:hAnsi="Times New Roman" w:cs="Times New Roman"/>
        </w:rPr>
        <w:t xml:space="preserve"> female </w:t>
      </w:r>
      <w:r w:rsidR="00873702">
        <w:rPr>
          <w:rFonts w:ascii="Times New Roman" w:hAnsi="Times New Roman" w:cs="Times New Roman"/>
        </w:rPr>
        <w:t>comic authorship, autobiography and intersectionality</w:t>
      </w:r>
      <w:r w:rsidR="006B6B83" w:rsidRPr="00D379D9">
        <w:rPr>
          <w:rFonts w:ascii="Times New Roman" w:hAnsi="Times New Roman" w:cs="Times New Roman"/>
        </w:rPr>
        <w:t>.</w:t>
      </w:r>
    </w:p>
    <w:p w14:paraId="0E703B32" w14:textId="77777777" w:rsidR="006B6B83" w:rsidRDefault="006B6B83" w:rsidP="00D379D9">
      <w:pPr>
        <w:pBdr>
          <w:bottom w:val="single" w:sz="6" w:space="1" w:color="auto"/>
        </w:pBdr>
        <w:autoSpaceDE w:val="0"/>
        <w:autoSpaceDN w:val="0"/>
        <w:adjustRightInd w:val="0"/>
        <w:rPr>
          <w:rFonts w:ascii="Times New Roman" w:hAnsi="Times New Roman" w:cs="Times New Roman"/>
        </w:rPr>
      </w:pPr>
    </w:p>
    <w:p w14:paraId="493330EC" w14:textId="4BE896B7" w:rsidR="006B6B83" w:rsidRDefault="006B6B83" w:rsidP="00D379D9">
      <w:pPr>
        <w:pBdr>
          <w:bottom w:val="single" w:sz="6" w:space="1" w:color="auto"/>
        </w:pBdr>
        <w:autoSpaceDE w:val="0"/>
        <w:autoSpaceDN w:val="0"/>
        <w:adjustRightInd w:val="0"/>
        <w:rPr>
          <w:rFonts w:ascii="Times New Roman" w:hAnsi="Times New Roman" w:cs="Times New Roman"/>
        </w:rPr>
      </w:pPr>
      <w:r>
        <w:rPr>
          <w:rFonts w:ascii="Times New Roman" w:hAnsi="Times New Roman" w:cs="Times New Roman"/>
        </w:rPr>
        <w:t>Gender; Race; Authorship; HBO; Television; New Media</w:t>
      </w:r>
    </w:p>
    <w:p w14:paraId="2D524BD0" w14:textId="77777777" w:rsidR="006B6B83" w:rsidRDefault="006B6B83" w:rsidP="00D379D9">
      <w:pPr>
        <w:pBdr>
          <w:bottom w:val="single" w:sz="6" w:space="1" w:color="auto"/>
        </w:pBdr>
        <w:autoSpaceDE w:val="0"/>
        <w:autoSpaceDN w:val="0"/>
        <w:adjustRightInd w:val="0"/>
        <w:rPr>
          <w:rFonts w:ascii="Times New Roman" w:hAnsi="Times New Roman" w:cs="Times New Roman"/>
        </w:rPr>
      </w:pPr>
    </w:p>
    <w:p w14:paraId="69C3037C" w14:textId="77777777" w:rsidR="008E4D28" w:rsidRPr="00D379D9" w:rsidRDefault="008E4D28" w:rsidP="006B6B83">
      <w:pPr>
        <w:autoSpaceDE w:val="0"/>
        <w:autoSpaceDN w:val="0"/>
        <w:adjustRightInd w:val="0"/>
        <w:rPr>
          <w:rFonts w:ascii="Times New Roman" w:hAnsi="Times New Roman" w:cs="Times New Roman"/>
        </w:rPr>
      </w:pPr>
    </w:p>
    <w:p w14:paraId="79699DA3" w14:textId="2E676693" w:rsidR="005B5A32" w:rsidRPr="00D379D9" w:rsidRDefault="007E535B" w:rsidP="00D379D9">
      <w:pPr>
        <w:autoSpaceDE w:val="0"/>
        <w:autoSpaceDN w:val="0"/>
        <w:adjustRightInd w:val="0"/>
        <w:rPr>
          <w:rFonts w:ascii="Times New Roman" w:hAnsi="Times New Roman" w:cs="Times New Roman"/>
        </w:rPr>
      </w:pPr>
      <w:r w:rsidRPr="00D379D9">
        <w:rPr>
          <w:rFonts w:ascii="Times New Roman" w:hAnsi="Times New Roman" w:cs="Times New Roman"/>
        </w:rPr>
        <w:t xml:space="preserve">Lena Dunham’s HBO </w:t>
      </w:r>
      <w:r w:rsidR="00F40CC4" w:rsidRPr="00D379D9">
        <w:rPr>
          <w:rFonts w:ascii="Times New Roman" w:hAnsi="Times New Roman" w:cs="Times New Roman"/>
        </w:rPr>
        <w:t>comedy</w:t>
      </w:r>
      <w:r w:rsidRPr="00D379D9">
        <w:rPr>
          <w:rFonts w:ascii="Times New Roman" w:hAnsi="Times New Roman" w:cs="Times New Roman"/>
        </w:rPr>
        <w:t xml:space="preserve"> </w:t>
      </w:r>
      <w:r w:rsidR="009462EA" w:rsidRPr="00D379D9">
        <w:rPr>
          <w:rFonts w:ascii="Times New Roman" w:hAnsi="Times New Roman" w:cs="Times New Roman"/>
          <w:i/>
        </w:rPr>
        <w:t>Girls</w:t>
      </w:r>
      <w:r w:rsidR="009462EA" w:rsidRPr="00D379D9">
        <w:rPr>
          <w:rFonts w:ascii="Times New Roman" w:hAnsi="Times New Roman" w:cs="Times New Roman"/>
        </w:rPr>
        <w:t xml:space="preserve"> (2012-) arrived on US television screens accompanied by a wave of hype and critical praise for its singular 'voice' and </w:t>
      </w:r>
      <w:r w:rsidR="003D050B">
        <w:rPr>
          <w:rFonts w:ascii="Times New Roman" w:hAnsi="Times New Roman" w:cs="Times New Roman"/>
        </w:rPr>
        <w:t xml:space="preserve">the </w:t>
      </w:r>
      <w:r w:rsidR="009462EA" w:rsidRPr="00D379D9">
        <w:rPr>
          <w:rFonts w:ascii="Times New Roman" w:hAnsi="Times New Roman" w:cs="Times New Roman"/>
        </w:rPr>
        <w:t>fearlessness of its representation of young womanhood. In a US television industry where women rare</w:t>
      </w:r>
      <w:r w:rsidR="003027AC" w:rsidRPr="00D379D9">
        <w:rPr>
          <w:rFonts w:ascii="Times New Roman" w:hAnsi="Times New Roman" w:cs="Times New Roman"/>
        </w:rPr>
        <w:t xml:space="preserve">ly reach </w:t>
      </w:r>
      <w:r w:rsidR="00653227" w:rsidRPr="00D379D9">
        <w:rPr>
          <w:rFonts w:ascii="Times New Roman" w:hAnsi="Times New Roman" w:cs="Times New Roman"/>
        </w:rPr>
        <w:t>thirty per cent</w:t>
      </w:r>
      <w:r w:rsidR="009462EA" w:rsidRPr="00D379D9">
        <w:rPr>
          <w:rFonts w:ascii="Times New Roman" w:hAnsi="Times New Roman" w:cs="Times New Roman"/>
        </w:rPr>
        <w:t xml:space="preserve"> of all writers and </w:t>
      </w:r>
      <w:proofErr w:type="spellStart"/>
      <w:r w:rsidR="009462EA" w:rsidRPr="00D379D9">
        <w:rPr>
          <w:rFonts w:ascii="Times New Roman" w:hAnsi="Times New Roman" w:cs="Times New Roman"/>
        </w:rPr>
        <w:t>showrunners</w:t>
      </w:r>
      <w:proofErr w:type="spellEnd"/>
      <w:r w:rsidR="005B5A32" w:rsidRPr="00D379D9">
        <w:rPr>
          <w:rFonts w:ascii="Times New Roman" w:hAnsi="Times New Roman" w:cs="Times New Roman"/>
        </w:rPr>
        <w:t xml:space="preserve"> </w:t>
      </w:r>
      <w:r w:rsidR="005B5A32" w:rsidRPr="00D379D9">
        <w:rPr>
          <w:rFonts w:ascii="Times New Roman" w:hAnsi="Times New Roman" w:cs="Times New Roman"/>
        </w:rPr>
        <w:fldChar w:fldCharType="begin"/>
      </w:r>
      <w:r w:rsidR="005B5A32" w:rsidRPr="00D379D9">
        <w:rPr>
          <w:rFonts w:ascii="Times New Roman" w:hAnsi="Times New Roman" w:cs="Times New Roman"/>
        </w:rPr>
        <w:instrText xml:space="preserve"> ADDIN ZOTERO_ITEM CSL_CITATION {"citationID":"IhSRfGCo","properties":{"formattedCitation":"(Ryan 2012b)","plainCitation":"(Ryan 2012b)"},"citationItems":[{"id":386,"uris":["http://zotero.org/users/1124843/items/P66653J2"],"uri":["http://zotero.org/users/1124843/items/P66653J2"],"itemData":{"id":386,"type":"webpage","title":"HBO's 'Girls' Isn't Racist, Television Is Racist (And Sexist)","container-title":"Huffington Post","abstract":"Why are there so many stories about \"Girls,\" of which we've seen exactly two episodes? Where are all the pieces taking television studios and networks to task for commissioning shows created and run by middle-aged, upper-middle-class, heter...","URL":"http://www.huffingtonpost.com/maureen-ryan/girls-hbo-racist_b_1451931.html","author":[{"family":"Ryan","given":"Maureen"}],"issued":{"date-parts":[["2012",4,25]]},"accessed":{"date-parts":[["2014",8,27]]}}}],"schema":"https://github.com/citation-style-language/schema/raw/master/csl-citation.json"} </w:instrText>
      </w:r>
      <w:r w:rsidR="005B5A32" w:rsidRPr="00D379D9">
        <w:rPr>
          <w:rFonts w:ascii="Times New Roman" w:hAnsi="Times New Roman" w:cs="Times New Roman"/>
        </w:rPr>
        <w:fldChar w:fldCharType="separate"/>
      </w:r>
      <w:r w:rsidR="005B5A32" w:rsidRPr="00D379D9">
        <w:rPr>
          <w:rFonts w:ascii="Times New Roman" w:hAnsi="Times New Roman" w:cs="Times New Roman"/>
          <w:noProof/>
        </w:rPr>
        <w:t>(Ryan 2012b)</w:t>
      </w:r>
      <w:r w:rsidR="005B5A32" w:rsidRPr="00D379D9">
        <w:rPr>
          <w:rFonts w:ascii="Times New Roman" w:hAnsi="Times New Roman" w:cs="Times New Roman"/>
        </w:rPr>
        <w:fldChar w:fldCharType="end"/>
      </w:r>
      <w:r w:rsidR="005B5A32" w:rsidRPr="00D379D9">
        <w:rPr>
          <w:rFonts w:ascii="Times New Roman" w:hAnsi="Times New Roman" w:cs="Times New Roman"/>
        </w:rPr>
        <w:t xml:space="preserve">, </w:t>
      </w:r>
      <w:r w:rsidR="005B5A32" w:rsidRPr="00D379D9">
        <w:rPr>
          <w:rFonts w:ascii="Times New Roman" w:hAnsi="Times New Roman" w:cs="Times New Roman"/>
          <w:i/>
        </w:rPr>
        <w:t>Girls</w:t>
      </w:r>
      <w:r w:rsidR="005B5A32" w:rsidRPr="00D379D9">
        <w:rPr>
          <w:rFonts w:ascii="Times New Roman" w:hAnsi="Times New Roman" w:cs="Times New Roman"/>
        </w:rPr>
        <w:t xml:space="preserve"> offered a rare programme created, written, directed and starring a twenty</w:t>
      </w:r>
      <w:r w:rsidR="005B5A32">
        <w:rPr>
          <w:rFonts w:ascii="Times New Roman" w:hAnsi="Times New Roman" w:cs="Times New Roman"/>
        </w:rPr>
        <w:t>-</w:t>
      </w:r>
      <w:r w:rsidR="005B5A32" w:rsidRPr="00D379D9">
        <w:rPr>
          <w:rFonts w:ascii="Times New Roman" w:hAnsi="Times New Roman" w:cs="Times New Roman"/>
        </w:rPr>
        <w:t>something woman</w:t>
      </w:r>
      <w:r w:rsidR="005B5A32">
        <w:rPr>
          <w:rFonts w:ascii="Times New Roman" w:hAnsi="Times New Roman" w:cs="Times New Roman"/>
        </w:rPr>
        <w:t>, particularly on a channel dominated by white male ‘auteur</w:t>
      </w:r>
      <w:r w:rsidR="00060EFB">
        <w:rPr>
          <w:rFonts w:ascii="Times New Roman" w:hAnsi="Times New Roman" w:cs="Times New Roman"/>
        </w:rPr>
        <w:t>s</w:t>
      </w:r>
      <w:r w:rsidR="005B5A32">
        <w:rPr>
          <w:rFonts w:ascii="Times New Roman" w:hAnsi="Times New Roman" w:cs="Times New Roman"/>
        </w:rPr>
        <w:t>’</w:t>
      </w:r>
      <w:r w:rsidR="005B5A32" w:rsidRPr="00D379D9">
        <w:rPr>
          <w:rFonts w:ascii="Times New Roman" w:hAnsi="Times New Roman" w:cs="Times New Roman"/>
        </w:rPr>
        <w:t xml:space="preserve">. </w:t>
      </w:r>
      <w:r w:rsidR="005B5A32">
        <w:rPr>
          <w:rFonts w:ascii="Times New Roman" w:hAnsi="Times New Roman" w:cs="Times New Roman"/>
        </w:rPr>
        <w:t>This</w:t>
      </w:r>
      <w:r w:rsidR="005B5A32" w:rsidRPr="00D379D9">
        <w:rPr>
          <w:rFonts w:ascii="Times New Roman" w:hAnsi="Times New Roman" w:cs="Times New Roman"/>
        </w:rPr>
        <w:t xml:space="preserve"> low-key comedy about a quartet of privileged white women’s awkward, struggling twenties in Brooklyn, New York became the centre of a cultural storm, forcing to the surface conversations </w:t>
      </w:r>
      <w:r w:rsidR="005B5A32">
        <w:rPr>
          <w:rFonts w:ascii="Times New Roman" w:hAnsi="Times New Roman" w:cs="Times New Roman"/>
        </w:rPr>
        <w:t>that had circulated in female-focused</w:t>
      </w:r>
      <w:r w:rsidR="005B5A32" w:rsidRPr="00D379D9">
        <w:rPr>
          <w:rFonts w:ascii="Times New Roman" w:hAnsi="Times New Roman" w:cs="Times New Roman"/>
        </w:rPr>
        <w:t xml:space="preserve"> online spaces in recent years. </w:t>
      </w:r>
      <w:r w:rsidR="005B5A32" w:rsidRPr="00D379D9">
        <w:rPr>
          <w:rFonts w:ascii="Times New Roman" w:hAnsi="Times New Roman" w:cs="Times New Roman"/>
          <w:i/>
        </w:rPr>
        <w:t xml:space="preserve">Girls </w:t>
      </w:r>
      <w:r w:rsidR="005B5A32" w:rsidRPr="00D379D9">
        <w:rPr>
          <w:rFonts w:ascii="Times New Roman" w:hAnsi="Times New Roman" w:cs="Times New Roman"/>
        </w:rPr>
        <w:t>served as a catalyst across a range of online and print media for conversations around television and race, gender</w:t>
      </w:r>
      <w:r w:rsidR="005B5A32">
        <w:rPr>
          <w:rFonts w:ascii="Times New Roman" w:hAnsi="Times New Roman" w:cs="Times New Roman"/>
        </w:rPr>
        <w:t xml:space="preserve"> and comedy</w:t>
      </w:r>
      <w:r w:rsidR="005B5A32" w:rsidRPr="00D379D9">
        <w:rPr>
          <w:rFonts w:ascii="Times New Roman" w:hAnsi="Times New Roman" w:cs="Times New Roman"/>
        </w:rPr>
        <w:t>, authorship</w:t>
      </w:r>
      <w:r w:rsidR="005B5A32">
        <w:rPr>
          <w:rFonts w:ascii="Times New Roman" w:hAnsi="Times New Roman" w:cs="Times New Roman"/>
        </w:rPr>
        <w:t xml:space="preserve"> and</w:t>
      </w:r>
      <w:r w:rsidR="005B5A32" w:rsidRPr="00D379D9">
        <w:rPr>
          <w:rFonts w:ascii="Times New Roman" w:hAnsi="Times New Roman" w:cs="Times New Roman"/>
        </w:rPr>
        <w:t xml:space="preserve"> industr</w:t>
      </w:r>
      <w:r w:rsidR="005B5A32">
        <w:rPr>
          <w:rFonts w:ascii="Times New Roman" w:hAnsi="Times New Roman" w:cs="Times New Roman"/>
        </w:rPr>
        <w:t xml:space="preserve">y, </w:t>
      </w:r>
      <w:r w:rsidR="005B5A32" w:rsidRPr="00D379D9">
        <w:rPr>
          <w:rFonts w:ascii="Times New Roman" w:hAnsi="Times New Roman" w:cs="Times New Roman"/>
        </w:rPr>
        <w:t>class</w:t>
      </w:r>
      <w:r w:rsidR="005B5A32">
        <w:rPr>
          <w:rFonts w:ascii="Times New Roman" w:hAnsi="Times New Roman" w:cs="Times New Roman"/>
        </w:rPr>
        <w:t xml:space="preserve"> and privilege</w:t>
      </w:r>
      <w:r w:rsidR="005B5A32" w:rsidRPr="00D379D9">
        <w:rPr>
          <w:rFonts w:ascii="Times New Roman" w:hAnsi="Times New Roman" w:cs="Times New Roman"/>
        </w:rPr>
        <w:t>, bodies</w:t>
      </w:r>
      <w:r w:rsidR="005B5A32">
        <w:rPr>
          <w:rFonts w:ascii="Times New Roman" w:hAnsi="Times New Roman" w:cs="Times New Roman"/>
        </w:rPr>
        <w:t xml:space="preserve"> and</w:t>
      </w:r>
      <w:r w:rsidR="005B5A32" w:rsidRPr="00D379D9">
        <w:rPr>
          <w:rFonts w:ascii="Times New Roman" w:hAnsi="Times New Roman" w:cs="Times New Roman"/>
        </w:rPr>
        <w:t xml:space="preserve"> sexuality</w:t>
      </w:r>
      <w:r w:rsidR="005B5A32">
        <w:rPr>
          <w:rFonts w:ascii="Times New Roman" w:hAnsi="Times New Roman" w:cs="Times New Roman"/>
        </w:rPr>
        <w:t>.</w:t>
      </w:r>
      <w:r w:rsidR="005B5A32" w:rsidRPr="00D379D9">
        <w:rPr>
          <w:rFonts w:ascii="Times New Roman" w:hAnsi="Times New Roman" w:cs="Times New Roman"/>
        </w:rPr>
        <w:t xml:space="preserve"> </w:t>
      </w:r>
    </w:p>
    <w:p w14:paraId="37431A78" w14:textId="77777777" w:rsidR="005B5A32" w:rsidRPr="00D379D9" w:rsidRDefault="005B5A32" w:rsidP="00D379D9">
      <w:pPr>
        <w:autoSpaceDE w:val="0"/>
        <w:autoSpaceDN w:val="0"/>
        <w:adjustRightInd w:val="0"/>
        <w:ind w:firstLine="720"/>
        <w:rPr>
          <w:rFonts w:ascii="Times New Roman" w:hAnsi="Times New Roman" w:cs="Times New Roman"/>
        </w:rPr>
      </w:pPr>
    </w:p>
    <w:p w14:paraId="23A772EC" w14:textId="7B07D19F" w:rsidR="005B5A32" w:rsidRPr="00E17409" w:rsidRDefault="005B5A32" w:rsidP="00E17409">
      <w:pPr>
        <w:autoSpaceDE w:val="0"/>
        <w:autoSpaceDN w:val="0"/>
        <w:adjustRightInd w:val="0"/>
        <w:ind w:firstLine="720"/>
        <w:rPr>
          <w:rFonts w:ascii="Times New Roman" w:hAnsi="Times New Roman" w:cs="Times New Roman"/>
          <w:color w:val="000000" w:themeColor="text1"/>
        </w:rPr>
      </w:pPr>
      <w:r w:rsidRPr="00D379D9">
        <w:rPr>
          <w:rFonts w:ascii="Times New Roman" w:hAnsi="Times New Roman" w:cs="Times New Roman"/>
        </w:rPr>
        <w:t xml:space="preserve">This article explores the industrial hype and </w:t>
      </w:r>
      <w:r>
        <w:rPr>
          <w:rFonts w:ascii="Times New Roman" w:hAnsi="Times New Roman" w:cs="Times New Roman"/>
        </w:rPr>
        <w:t xml:space="preserve">dense </w:t>
      </w:r>
      <w:r w:rsidRPr="00D379D9">
        <w:rPr>
          <w:rFonts w:ascii="Times New Roman" w:hAnsi="Times New Roman" w:cs="Times New Roman"/>
        </w:rPr>
        <w:t xml:space="preserve">swirl of cultural commentary surrounding </w:t>
      </w:r>
      <w:r w:rsidRPr="00D379D9">
        <w:rPr>
          <w:rFonts w:ascii="Times New Roman" w:hAnsi="Times New Roman" w:cs="Times New Roman"/>
          <w:i/>
        </w:rPr>
        <w:t>G</w:t>
      </w:r>
      <w:r w:rsidRPr="00D379D9">
        <w:rPr>
          <w:rFonts w:ascii="Times New Roman" w:hAnsi="Times New Roman" w:cs="Times New Roman"/>
          <w:i/>
          <w:color w:val="000000" w:themeColor="text1"/>
        </w:rPr>
        <w:t>irls</w:t>
      </w:r>
      <w:r>
        <w:rPr>
          <w:rFonts w:ascii="Times New Roman" w:hAnsi="Times New Roman" w:cs="Times New Roman"/>
          <w:color w:val="000000" w:themeColor="text1"/>
        </w:rPr>
        <w:t>, where it was treated less like a low-key comedy of twenty-something struggle and more like a generational document. It</w:t>
      </w:r>
      <w:r w:rsidRPr="00D379D9">
        <w:rPr>
          <w:rFonts w:ascii="Times New Roman" w:hAnsi="Times New Roman" w:cs="Times New Roman"/>
          <w:color w:val="000000" w:themeColor="text1"/>
        </w:rPr>
        <w:t xml:space="preserve"> highligh</w:t>
      </w:r>
      <w:r>
        <w:rPr>
          <w:rFonts w:ascii="Times New Roman" w:hAnsi="Times New Roman" w:cs="Times New Roman"/>
          <w:color w:val="000000" w:themeColor="text1"/>
        </w:rPr>
        <w:t>ts</w:t>
      </w:r>
      <w:r w:rsidRPr="00D379D9">
        <w:rPr>
          <w:rFonts w:ascii="Times New Roman" w:hAnsi="Times New Roman" w:cs="Times New Roman"/>
          <w:color w:val="000000" w:themeColor="text1"/>
        </w:rPr>
        <w:t xml:space="preserve"> the impact of </w:t>
      </w:r>
      <w:r>
        <w:rPr>
          <w:rFonts w:ascii="Times New Roman" w:hAnsi="Times New Roman" w:cs="Times New Roman"/>
          <w:color w:val="000000" w:themeColor="text1"/>
        </w:rPr>
        <w:t xml:space="preserve">spreadable </w:t>
      </w: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ZOTERO_ITEM CSL_CITATION {"citationID":"EOec0kyK","properties":{"formattedCitation":"(Jenkins, Ford, and Green 2013)","plainCitation":"(Jenkins, Ford, and Green 2013)"},"citationItems":[{"id":436,"uris":["http://zotero.org/users/1124843/items/U3EZSSFB"],"uri":["http://zotero.org/users/1124843/items/U3EZSSFB"],"itemData":{"id":436,"type":"book","title":"Spreadable Media: Creating Value and Meaning in a Networked Culture","publisher":"NYU Press","publisher-place":"New York ; London","number-of-pages":"352","source":"Amazon.com","event-place":"New York ; London","abstract":"Spreadable Media maps fundamental changes taking place in our contemporary media environment, a space where corporations no longer tightly control media distribution and many of us are directly involved in the circulation of content. It contrasts “stickiness”—aggregating attention in centralized places—with “spreadability”—dispersing content widely through both formal and informal networks,some approved, many unauthorized. Stickiness has been the measure of success in the broadcast era (and has been carried over to the online world), but “spreadability” describes the ways content travels through social media. Following up on the hugely influential Convergence Culture: Where Old and New Media Collide, this book challenges some of the prevailing metaphors and frameworks used to describe contemporary media, from biological metaphors like “memes” and “viral” to the concept of “Web 2.0” and the popular notion of “influencers.” Spreadable Media examines the nature of audience engagement,the environment of participation, the way appraisal creates value,and the transnational flows at the heart of these phenomena. It delineates the elements that make content more spreadable and highlights emerging media business models built for a world of participatory circulation. The book also explores the internal tensions companies face as they adapt to the new communication reality and argues for the need to shift from “hearing” to “listening” in corporate culture. Drawing on examples from film, music, games, comics, television,transmedia storytelling, advertising, and public relations industries,among others—from both the U.S. and around the world—the authors illustrate the contours of our current media environment.They highlight the vexing questions content creators must tackle and the responsibilities we all face as citizens in a world where many of us regularly circulate media content. Written for any and all of us who actively create and share media content, Spreadable Media provides a clear understanding of how people are spreading ideas and the implications these activities have for business, politics, and everyday life.","ISBN":"9780814743508","shortTitle":"Spreadable Media","language":"English","author":[{"family":"Jenkins","given":"Henry"},{"family":"Ford","given":"Sam"},{"family":"Green","given":"Joshua"}],"issued":{"date-parts":[["2013",1,21]]}}}],"schema":"https://github.com/citation-style-language/schema/raw/master/csl-citation.json"} </w:instrText>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(Jenkins, Ford, and Green 2013)</w:t>
      </w:r>
      <w:r>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television commentary in the web 2.0 era, charting how cultural conversations can be influenced by a diversity of voices beyond traditional critical gatekeepers </w:t>
      </w: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ZOTERO_ITEM CSL_CITATION {"citationID":"72QatFdj","properties":{"formattedCitation":"(Gray 2010b; Friedman 2014)","plainCitation":"(Gray 2010b; Friedman 2014)"},"citationItems":[{"id":418,"uris":["http://zotero.org/users/1124843/items/QR9JIZDT"],"uri":["http://zotero.org/users/1124843/items/QR9JIZDT"],"itemData":{"id":418,"type":"chapter","title":"'The reviews are in: TV critics and the (pre)creation of meaning'","container-title":"Flow TV: Television in the Age of Media Convergence","publisher":"Routledge","page":"114-127","source":"Google Books","abstract":"First Published in 2010. Routledge is an imprint of Taylor &amp; Francis, an informa company.","ISBN":"9781135850944","language":"en","editor":[{"family":"Kackman","given":"Michael"},{"family":"Binfield","given":"Marnie"},{"family":"Payne","given":"Matthew Thomas"},{"family":"Perlman","given":"Allison"},{"family":"Sebok","given":"Bryan"}],"author":[{"family":"Gray","given":"Jonathan"}],"issued":{"date-parts":[["2010",11,24]]}}},{"id":375,"uris":["http://zotero.org/users/1124843/items/X6GEC9I5"],"uri":["http://zotero.org/users/1124843/items/X6GEC9I5"],"itemData":{"id":375,"type":"book","title":"Comedy and Distinction: The Cultural Currency of a ‘Good’ Sense of Humour","publisher":"Routledge","publisher-place":"Abingdon, Oxon","event-place":"Abingdon, Oxon","abstract":"Comedy is currently enjoying unprecedented growth within the British culture industries. Defying the recent economic downturn, it has exploded into a booming billion-pound industry both on TV and on the live circuit. Despite this, academia has either ignored comedy or focused solely on analysing comedians or comic texts. This scholarship tends to assume that through analysing an artist’s intentions or techniques, we can somehow understand what is and what isn’t funny. But this poses a fundamental question – funny to whom? How can we definitively discern how audiences react to comedy?  Comedy and Distinction shifts the focus to provide the first ever empirical examination of British comedy taste. Drawing on a large-scale survey and in-depth interviews carried out at the Edinburgh Festival Fringe, the book explores what types of comedy people like (and dislike), what their preferences reveal about their sense of humour, how comedy taste lubricates everyday interaction, and how issues of social class, gender, ethnicity and geographical location interact with patterns of comic taste. Friedman asks:    Are some types of comedy valued higher than others in British society? Does more ‘legitimate’ comedy taste act as a tangible resource in social life – a form of cultural capital? What role does humour play in policing class boundaries in contemporary Britain?     This book will be of interest to students and scholars of sociology, social class, social theory, cultural studies and comedy studies.","shortTitle":"Comedy and Distinction","author":[{"family":"Friedman","given":"Sam"}],"issued":{"date-parts":[["2014"]]}}}],"schema":"https://github.com/citation-style-language/schema/raw/master/csl-citation.json"} </w:instrText>
      </w:r>
      <w:r>
        <w:rPr>
          <w:rFonts w:ascii="Times New Roman" w:hAnsi="Times New Roman" w:cs="Times New Roman"/>
          <w:color w:val="000000" w:themeColor="text1"/>
        </w:rPr>
        <w:fldChar w:fldCharType="separate"/>
      </w:r>
      <w:r w:rsidR="009D772A">
        <w:rPr>
          <w:rFonts w:ascii="Times New Roman" w:hAnsi="Times New Roman" w:cs="Times New Roman"/>
          <w:noProof/>
          <w:color w:val="000000" w:themeColor="text1"/>
        </w:rPr>
        <w:t>(Gray 2010b</w:t>
      </w:r>
      <w:r>
        <w:rPr>
          <w:rFonts w:ascii="Times New Roman" w:hAnsi="Times New Roman" w:cs="Times New Roman"/>
          <w:noProof/>
          <w:color w:val="000000" w:themeColor="text1"/>
        </w:rPr>
        <w:t>)</w:t>
      </w:r>
      <w:r>
        <w:rPr>
          <w:rFonts w:ascii="Times New Roman" w:hAnsi="Times New Roman" w:cs="Times New Roman"/>
          <w:color w:val="000000" w:themeColor="text1"/>
        </w:rPr>
        <w:fldChar w:fldCharType="end"/>
      </w:r>
      <w:r>
        <w:rPr>
          <w:rFonts w:ascii="Times New Roman" w:hAnsi="Times New Roman" w:cs="Times New Roman"/>
          <w:color w:val="000000" w:themeColor="text1"/>
        </w:rPr>
        <w:t>, particularly when engaging with concerns around gender, class and race.</w:t>
      </w:r>
      <w:r w:rsidRPr="00D379D9">
        <w:rPr>
          <w:rFonts w:ascii="Times New Roman" w:hAnsi="Times New Roman" w:cs="Times New Roman"/>
          <w:color w:val="000000" w:themeColor="text1"/>
        </w:rPr>
        <w:t xml:space="preserve"> </w:t>
      </w:r>
      <w:r>
        <w:rPr>
          <w:rFonts w:ascii="Times New Roman" w:hAnsi="Times New Roman" w:cs="Times New Roman"/>
          <w:color w:val="000000" w:themeColor="text1"/>
        </w:rPr>
        <w:t>In privileging</w:t>
      </w:r>
      <w:r w:rsidRPr="00D379D9">
        <w:rPr>
          <w:rFonts w:ascii="Times New Roman" w:hAnsi="Times New Roman" w:cs="Times New Roman"/>
          <w:color w:val="000000" w:themeColor="text1"/>
        </w:rPr>
        <w:t xml:space="preserve"> </w:t>
      </w:r>
      <w:r>
        <w:rPr>
          <w:rFonts w:ascii="Times New Roman" w:hAnsi="Times New Roman" w:cs="Times New Roman"/>
          <w:color w:val="000000" w:themeColor="text1"/>
        </w:rPr>
        <w:t>analysis of discourse over an analysis of the programme itself I draw out the</w:t>
      </w:r>
      <w:r w:rsidRPr="00D379D9">
        <w:rPr>
          <w:rFonts w:ascii="Times New Roman" w:hAnsi="Times New Roman" w:cs="Times New Roman"/>
          <w:color w:val="000000" w:themeColor="text1"/>
        </w:rPr>
        <w:t xml:space="preserve"> role of paratexts </w:t>
      </w:r>
      <w:r>
        <w:rPr>
          <w:rFonts w:ascii="Times New Roman" w:hAnsi="Times New Roman" w:cs="Times New Roman"/>
          <w:color w:val="000000" w:themeColor="text1"/>
        </w:rPr>
        <w:t>– promotional trailers, profiles and interviews, television critics</w:t>
      </w:r>
      <w:r w:rsidR="001E3DD0">
        <w:rPr>
          <w:rFonts w:ascii="Times New Roman" w:hAnsi="Times New Roman" w:cs="Times New Roman"/>
          <w:color w:val="000000" w:themeColor="text1"/>
        </w:rPr>
        <w:t>’</w:t>
      </w:r>
      <w:r>
        <w:rPr>
          <w:rFonts w:ascii="Times New Roman" w:hAnsi="Times New Roman" w:cs="Times New Roman"/>
          <w:color w:val="000000" w:themeColor="text1"/>
        </w:rPr>
        <w:t xml:space="preserve"> reviews and essays on women’s websites – in the wider cultural</w:t>
      </w:r>
      <w:r w:rsidRPr="00D379D9">
        <w:rPr>
          <w:rFonts w:ascii="Times New Roman" w:hAnsi="Times New Roman" w:cs="Times New Roman"/>
          <w:color w:val="000000" w:themeColor="text1"/>
        </w:rPr>
        <w:t xml:space="preserve"> </w:t>
      </w:r>
      <w:r>
        <w:rPr>
          <w:rFonts w:ascii="Times New Roman" w:hAnsi="Times New Roman" w:cs="Times New Roman"/>
          <w:color w:val="000000" w:themeColor="text1"/>
        </w:rPr>
        <w:t>framing of</w:t>
      </w:r>
      <w:r w:rsidRPr="00D379D9">
        <w:rPr>
          <w:rFonts w:ascii="Times New Roman" w:hAnsi="Times New Roman" w:cs="Times New Roman"/>
          <w:color w:val="000000" w:themeColor="text1"/>
        </w:rPr>
        <w:t xml:space="preserve"> </w:t>
      </w:r>
      <w:r w:rsidRPr="00D379D9">
        <w:rPr>
          <w:rFonts w:ascii="Times New Roman" w:hAnsi="Times New Roman" w:cs="Times New Roman"/>
          <w:i/>
          <w:color w:val="000000" w:themeColor="text1"/>
        </w:rPr>
        <w:t>Girls</w:t>
      </w:r>
      <w:r w:rsidRPr="00D379D9">
        <w:rPr>
          <w:rFonts w:ascii="Times New Roman" w:hAnsi="Times New Roman" w:cs="Times New Roman"/>
          <w:color w:val="000000" w:themeColor="text1"/>
        </w:rPr>
        <w:t xml:space="preserve">. </w:t>
      </w:r>
      <w:r w:rsidRPr="00D379D9">
        <w:rPr>
          <w:rFonts w:ascii="Times New Roman" w:hAnsi="Times New Roman" w:cs="Times New Roman"/>
        </w:rPr>
        <w:t xml:space="preserve">This discourse offered </w:t>
      </w:r>
      <w:proofErr w:type="spellStart"/>
      <w:r w:rsidRPr="00D379D9">
        <w:rPr>
          <w:rFonts w:ascii="Times New Roman" w:hAnsi="Times New Roman" w:cs="Times New Roman"/>
        </w:rPr>
        <w:t>polysemic</w:t>
      </w:r>
      <w:proofErr w:type="spellEnd"/>
      <w:r w:rsidRPr="00D379D9">
        <w:rPr>
          <w:rFonts w:ascii="Times New Roman" w:hAnsi="Times New Roman" w:cs="Times New Roman"/>
        </w:rPr>
        <w:t xml:space="preserve"> and intersectional interventions, </w:t>
      </w:r>
      <w:r>
        <w:rPr>
          <w:rFonts w:ascii="Times New Roman" w:hAnsi="Times New Roman" w:cs="Times New Roman"/>
        </w:rPr>
        <w:t xml:space="preserve">with the third cycle </w:t>
      </w:r>
      <w:r w:rsidRPr="00D379D9">
        <w:rPr>
          <w:rFonts w:ascii="Times New Roman" w:hAnsi="Times New Roman" w:cs="Times New Roman"/>
        </w:rPr>
        <w:t>contin</w:t>
      </w:r>
      <w:r>
        <w:rPr>
          <w:rFonts w:ascii="Times New Roman" w:hAnsi="Times New Roman" w:cs="Times New Roman"/>
        </w:rPr>
        <w:t>uing</w:t>
      </w:r>
      <w:r w:rsidRPr="00D379D9">
        <w:rPr>
          <w:rFonts w:ascii="Times New Roman" w:hAnsi="Times New Roman" w:cs="Times New Roman"/>
        </w:rPr>
        <w:t xml:space="preserve"> long traditions of women’s participatory talk about television and the construction of community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{"citationID":"kRA9atYp","properties":{"formattedCitation":"(Brown 1994)","plainCitation":"(Brown 1994)"},"citationItems":[{"id":515,"uris":["http://zotero.org/users/1124843/items/8JMV2Z9P"],"uri":["http://zotero.org/users/1124843/items/8JMV2Z9P"],"itemData":{"id":515,"type":"book","title":"Soap Opera and Women's Talk: The Pleasure of Resistance","publisher":"SAGE Publications, Inc","publisher-place":"Thousand Oaks","number-of-pages":"232","source":"Amazon.com","event-place":"Thousand Oaks","abstract":"How can such an apparently trivial or even exploitative genre as soap opera be associated with the notion of empowerment for its viewers? Mary Ellen Brown argues that soap operas create and support a social network in which talk becomes a form of resistive pleasure.  Undertaken as an ethnographic study in which the author is a member of the group, a fan and also a researcher, this book shows that engagement with soap operas creates an opening for women to serve as wedges into the dominant culture. This exploration into how hegemonic notions of feminity and womanhood are developed at one cultural site and how they can be accepted, resisted and negotiated in the process of consumption not only claims that hegemony is leaky, but also attempts to explain the process whereby the leaks occur.","ISBN":"9780803943926","shortTitle":"Soap Opera and Women's Talk","language":"English","author":[{"family":"Brown","given":"Mary Ellen"}],"issued":{"date-parts":[["1994",6,27]]}}}],"schema":"https://github.com/citation-style-language/schema/raw/master/csl-citation.json"}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(Brown 1994)</w:t>
      </w:r>
      <w:r w:rsidRPr="00D379D9">
        <w:rPr>
          <w:rFonts w:ascii="Times New Roman" w:hAnsi="Times New Roman" w:cs="Times New Roman"/>
        </w:rPr>
        <w:fldChar w:fldCharType="end"/>
      </w:r>
      <w:r w:rsidRPr="00D379D9">
        <w:rPr>
          <w:rFonts w:ascii="Times New Roman" w:hAnsi="Times New Roman" w:cs="Times New Roman"/>
        </w:rPr>
        <w:t xml:space="preserve">. </w:t>
      </w:r>
    </w:p>
    <w:p w14:paraId="4DAA4AA3" w14:textId="77777777" w:rsidR="005B5A32" w:rsidRPr="00D379D9" w:rsidRDefault="005B5A32" w:rsidP="00D379D9">
      <w:pPr>
        <w:autoSpaceDE w:val="0"/>
        <w:autoSpaceDN w:val="0"/>
        <w:adjustRightInd w:val="0"/>
        <w:ind w:firstLine="720"/>
        <w:rPr>
          <w:rFonts w:ascii="Times New Roman" w:hAnsi="Times New Roman" w:cs="Times New Roman"/>
        </w:rPr>
      </w:pPr>
    </w:p>
    <w:p w14:paraId="110BCE7D" w14:textId="002137AE" w:rsidR="005B5A32" w:rsidRDefault="005B5A32" w:rsidP="00D379D9">
      <w:pPr>
        <w:autoSpaceDE w:val="0"/>
        <w:autoSpaceDN w:val="0"/>
        <w:adjustRightInd w:val="0"/>
        <w:ind w:firstLine="720"/>
        <w:rPr>
          <w:rFonts w:ascii="Times New Roman" w:hAnsi="Times New Roman" w:cs="Times New Roman"/>
        </w:rPr>
      </w:pPr>
      <w:r w:rsidRPr="00D379D9">
        <w:rPr>
          <w:rFonts w:ascii="Times New Roman" w:hAnsi="Times New Roman" w:cs="Times New Roman"/>
        </w:rPr>
        <w:t>In this case ‘</w:t>
      </w:r>
      <w:r w:rsidRPr="00D379D9">
        <w:rPr>
          <w:rFonts w:ascii="Times New Roman" w:hAnsi="Times New Roman" w:cs="Times New Roman"/>
          <w:i/>
        </w:rPr>
        <w:t>Girls</w:t>
      </w:r>
      <w:r w:rsidRPr="00D379D9">
        <w:rPr>
          <w:rFonts w:ascii="Times New Roman" w:hAnsi="Times New Roman" w:cs="Times New Roman"/>
        </w:rPr>
        <w:t xml:space="preserve"> talk’ was facilitated by the networked spread of culture websites and women</w:t>
      </w:r>
      <w:r>
        <w:rPr>
          <w:rFonts w:ascii="Times New Roman" w:hAnsi="Times New Roman" w:cs="Times New Roman"/>
        </w:rPr>
        <w:t>’</w:t>
      </w:r>
      <w:r w:rsidRPr="00D379D9">
        <w:rPr>
          <w:rFonts w:ascii="Times New Roman" w:hAnsi="Times New Roman" w:cs="Times New Roman"/>
        </w:rPr>
        <w:t xml:space="preserve">s websites, with the active and reactive circulation of cultural commentary beyond </w:t>
      </w:r>
      <w:r>
        <w:rPr>
          <w:rFonts w:ascii="Times New Roman" w:hAnsi="Times New Roman" w:cs="Times New Roman"/>
        </w:rPr>
        <w:t xml:space="preserve">traditional </w:t>
      </w:r>
      <w:r w:rsidRPr="00D379D9">
        <w:rPr>
          <w:rFonts w:ascii="Times New Roman" w:hAnsi="Times New Roman" w:cs="Times New Roman"/>
        </w:rPr>
        <w:t>promotional and critical discourse</w:t>
      </w:r>
      <w:r>
        <w:rPr>
          <w:rFonts w:ascii="Times New Roman" w:hAnsi="Times New Roman" w:cs="Times New Roman"/>
        </w:rPr>
        <w:t>s</w:t>
      </w:r>
      <w:r w:rsidRPr="00D379D9">
        <w:rPr>
          <w:rFonts w:ascii="Times New Roman" w:hAnsi="Times New Roman" w:cs="Times New Roman"/>
        </w:rPr>
        <w:t>. Th</w:t>
      </w:r>
      <w:r>
        <w:rPr>
          <w:rFonts w:ascii="Times New Roman" w:hAnsi="Times New Roman" w:cs="Times New Roman"/>
        </w:rPr>
        <w:t xml:space="preserve">rough this </w:t>
      </w:r>
      <w:r>
        <w:rPr>
          <w:rFonts w:ascii="Times New Roman" w:hAnsi="Times New Roman" w:cs="Times New Roman"/>
          <w:i/>
        </w:rPr>
        <w:t xml:space="preserve">Girls </w:t>
      </w:r>
      <w:r w:rsidRPr="00D379D9">
        <w:rPr>
          <w:rFonts w:ascii="Times New Roman" w:hAnsi="Times New Roman" w:cs="Times New Roman"/>
        </w:rPr>
        <w:t xml:space="preserve">became a valuable </w:t>
      </w:r>
      <w:r w:rsidRPr="00D379D9">
        <w:rPr>
          <w:rFonts w:ascii="Times New Roman" w:hAnsi="Times New Roman" w:cs="Times New Roman"/>
        </w:rPr>
        <w:lastRenderedPageBreak/>
        <w:t xml:space="preserve">cultural object </w:t>
      </w:r>
      <w:r>
        <w:rPr>
          <w:rFonts w:ascii="Times New Roman" w:hAnsi="Times New Roman" w:cs="Times New Roman"/>
        </w:rPr>
        <w:t>in</w:t>
      </w:r>
      <w:r w:rsidRPr="00D379D9">
        <w:rPr>
          <w:rFonts w:ascii="Times New Roman" w:hAnsi="Times New Roman" w:cs="Times New Roman"/>
        </w:rPr>
        <w:t xml:space="preserve"> on</w:t>
      </w:r>
      <w:r>
        <w:rPr>
          <w:rFonts w:ascii="Times New Roman" w:hAnsi="Times New Roman" w:cs="Times New Roman"/>
        </w:rPr>
        <w:t>-</w:t>
      </w:r>
      <w:r w:rsidRPr="00D379D9">
        <w:rPr>
          <w:rFonts w:ascii="Times New Roman" w:hAnsi="Times New Roman" w:cs="Times New Roman"/>
        </w:rPr>
        <w:t xml:space="preserve">going discourses around </w:t>
      </w:r>
      <w:r>
        <w:rPr>
          <w:rFonts w:ascii="Times New Roman" w:hAnsi="Times New Roman" w:cs="Times New Roman"/>
        </w:rPr>
        <w:t xml:space="preserve">women’s bodies, contemporary feminism, normative femininity, the boundary-pushing feminist potential of female-authored comedy </w:t>
      </w:r>
      <w:r>
        <w:rPr>
          <w:rFonts w:ascii="Times New Roman" w:hAnsi="Times New Roman" w:cs="Times New Roman"/>
        </w:rPr>
        <w:fldChar w:fldCharType="begin"/>
      </w:r>
      <w:r>
        <w:rPr>
          <w:rFonts w:ascii="Times New Roman" w:hAnsi="Times New Roman" w:cs="Times New Roman"/>
        </w:rPr>
        <w:instrText xml:space="preserve"> ADDIN ZOTERO_ITEM CSL_CITATION {"citationID":"Vtk1vlgo","properties":{"formattedCitation":"(Mizejewski 2014)","plainCitation":"(Mizejewski 2014)"},"citationItems":[{"id":552,"uris":["http://zotero.org/users/1124843/items/N2D4EZMA"],"uri":["http://zotero.org/users/1124843/items/N2D4EZMA"],"itemData":{"id":552,"type":"book","title":"Pretty/Funny: Women Comedians and Body Politics","publisher":"University of Texas Press","publisher-place":"Austin","number-of-pages":"278","event-place":"Austin","abstract":"Women in comedy have traditionally been pegged as either \"pretty\" or \"funny.\" Attractive actresses with good comic timing such as Katherine Hepburn, Lucille Ball, and Julia Roberts have always gotten plum roles as the heroines of romantic comedies and television sitcoms. But fewer women who write and perform their own comedy have become stars, and, most often, they've been successful because they were willing to be funny-looking, from Fanny Brice and Phyllis Diller to Lily Tomlin and Carol Burnett. In this pretty-versus-funny history, women writer-comedians - no matter what they look like - have ended up on the other side of \"pretty,\" enabling them to make it the topic and butt of the joke, the ideal that is exposed as funny. Pretty/Funny focuses on Kathy Griffin, Tina Fey, Sarah Silverman, Margaret Cho, Wanda Sykes, and Ellen DeGeneres, the groundbreaking women comics who flout the pretty-versus-funny dynamic by targeting glamour, postfeminist girliness, the Hollywood A-list, and feminine whiteness with their wit and biting satire. Linda Mizejewski demonstrates that while these comics don't all identify as feminists or take politically correct positions, their work on gender, sexuality, and race has a political impact. The first major study of women and humor in twenty years, Pretty/Funny makes a convincing case that women's comedy has become a prime site for feminism to speak, talk back, and be contested in the twenty-first century.","ISBN":"9780292756915","shortTitle":"Pretty/Funny","language":"English","author":[{"family":"Mizejewski","given":"Linda"}],"issued":{"date-parts":[["2014"]]}}}],"schema":"https://github.com/citation-style-language/schema/raw/master/csl-citation.json"}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(Mizejewski 2014)</w:t>
      </w:r>
      <w:r>
        <w:rPr>
          <w:rFonts w:ascii="Times New Roman" w:hAnsi="Times New Roman" w:cs="Times New Roman"/>
        </w:rPr>
        <w:fldChar w:fldCharType="end"/>
      </w:r>
      <w:r>
        <w:rPr>
          <w:rFonts w:ascii="Times New Roman" w:hAnsi="Times New Roman" w:cs="Times New Roman"/>
        </w:rPr>
        <w:t xml:space="preserve"> and the </w:t>
      </w:r>
      <w:r w:rsidRPr="00D379D9">
        <w:rPr>
          <w:rFonts w:ascii="Times New Roman" w:hAnsi="Times New Roman" w:cs="Times New Roman"/>
        </w:rPr>
        <w:t>limitations of US television’s representations</w:t>
      </w:r>
      <w:r>
        <w:rPr>
          <w:rFonts w:ascii="Times New Roman" w:hAnsi="Times New Roman" w:cs="Times New Roman"/>
        </w:rPr>
        <w:t xml:space="preserve"> of women and </w:t>
      </w:r>
      <w:r w:rsidR="00620D46">
        <w:rPr>
          <w:rFonts w:ascii="Times New Roman" w:hAnsi="Times New Roman" w:cs="Times New Roman"/>
        </w:rPr>
        <w:t>people of colour</w:t>
      </w:r>
      <w:r>
        <w:rPr>
          <w:rFonts w:ascii="Times New Roman" w:hAnsi="Times New Roman" w:cs="Times New Roman"/>
        </w:rPr>
        <w:t>.</w:t>
      </w:r>
      <w:r w:rsidRPr="00D379D9">
        <w:rPr>
          <w:rFonts w:ascii="Times New Roman" w:hAnsi="Times New Roman" w:cs="Times New Roman"/>
        </w:rPr>
        <w:t xml:space="preserve"> This conversation amongst a diverse range of voices serves as an example of how television is produced and made complex through discussion and active consumption. </w:t>
      </w:r>
    </w:p>
    <w:p w14:paraId="3F3D6E24" w14:textId="77777777" w:rsidR="005B5A32" w:rsidRPr="00D379D9" w:rsidRDefault="005B5A32" w:rsidP="00D379D9">
      <w:pPr>
        <w:autoSpaceDE w:val="0"/>
        <w:autoSpaceDN w:val="0"/>
        <w:adjustRightInd w:val="0"/>
        <w:ind w:firstLine="720"/>
        <w:rPr>
          <w:rFonts w:ascii="Times New Roman" w:hAnsi="Times New Roman" w:cs="Times New Roman"/>
          <w:color w:val="FF0000"/>
        </w:rPr>
      </w:pPr>
    </w:p>
    <w:p w14:paraId="32C78344" w14:textId="6A485D75" w:rsidR="005B5A32" w:rsidRDefault="00060EFB" w:rsidP="00620D46">
      <w:pPr>
        <w:autoSpaceDE w:val="0"/>
        <w:autoSpaceDN w:val="0"/>
        <w:adjustRightInd w:val="0"/>
        <w:ind w:firstLine="720"/>
        <w:rPr>
          <w:rFonts w:ascii="Times New Roman" w:hAnsi="Times New Roman" w:cs="Times New Roman"/>
        </w:rPr>
      </w:pPr>
      <w:r>
        <w:rPr>
          <w:rFonts w:ascii="Times New Roman" w:hAnsi="Times New Roman" w:cs="Times New Roman"/>
          <w:i/>
        </w:rPr>
        <w:t>Girls</w:t>
      </w:r>
      <w:r w:rsidR="005B5A32">
        <w:rPr>
          <w:rFonts w:ascii="Times New Roman" w:hAnsi="Times New Roman" w:cs="Times New Roman"/>
        </w:rPr>
        <w:t xml:space="preserve"> undoubtedly serves as a complex and productive site through which to examine topics such as contemporary Western femininity, (</w:t>
      </w:r>
      <w:proofErr w:type="gramStart"/>
      <w:r w:rsidR="005B5A32">
        <w:rPr>
          <w:rFonts w:ascii="Times New Roman" w:hAnsi="Times New Roman" w:cs="Times New Roman"/>
        </w:rPr>
        <w:t>post)feminism</w:t>
      </w:r>
      <w:proofErr w:type="gramEnd"/>
      <w:r w:rsidR="005B5A32">
        <w:rPr>
          <w:rFonts w:ascii="Times New Roman" w:hAnsi="Times New Roman" w:cs="Times New Roman"/>
        </w:rPr>
        <w:t xml:space="preserve"> and labour and televisual explorations of female friendship. </w:t>
      </w:r>
      <w:r>
        <w:rPr>
          <w:rFonts w:ascii="Times New Roman" w:hAnsi="Times New Roman" w:cs="Times New Roman"/>
        </w:rPr>
        <w:t>The programme</w:t>
      </w:r>
      <w:r w:rsidR="005B5A32">
        <w:rPr>
          <w:rFonts w:ascii="Times New Roman" w:hAnsi="Times New Roman" w:cs="Times New Roman"/>
          <w:i/>
        </w:rPr>
        <w:t xml:space="preserve"> </w:t>
      </w:r>
      <w:r w:rsidR="005B5A32">
        <w:rPr>
          <w:rFonts w:ascii="Times New Roman" w:hAnsi="Times New Roman" w:cs="Times New Roman"/>
        </w:rPr>
        <w:t xml:space="preserve">is a growing topic of academic study, explored at academic conferences </w:t>
      </w:r>
      <w:r w:rsidR="005B5A32">
        <w:rPr>
          <w:rFonts w:ascii="Times New Roman" w:hAnsi="Times New Roman" w:cs="Times New Roman"/>
        </w:rPr>
        <w:fldChar w:fldCharType="begin"/>
      </w:r>
      <w:r w:rsidR="005B5A32">
        <w:rPr>
          <w:rFonts w:ascii="Times New Roman" w:hAnsi="Times New Roman" w:cs="Times New Roman"/>
        </w:rPr>
        <w:instrText xml:space="preserve"> ADDIN ZOTERO_ITEM CSL_CITATION {"citationID":"rkG5YA8c","properties":{"formattedCitation":"(Petersen 2014; Jones 2014)","plainCitation":"(Petersen 2014; Jones 2014)"},"citationItems":[{"id":467,"uris":["http://zotero.org/users/1124843/items/DR6CK3H8"],"uri":["http://zotero.org/users/1124843/items/DR6CK3H8"],"itemData":{"id":467,"type":"paper-conference","title":"Acknowledging the Dystopia: Girls and Post-postfeminism","publisher-place":"Columbia","event":"Console-ing Passions","event-place":"Columbia","author":[{"family":"Petersen","given":"Anne Helen"}],"issued":{"date-parts":[["2014",4,10]]}}},{"id":463,"uris":["http://zotero.org/users/1124843/items/497DBNVA"],"uri":["http://zotero.org/users/1124843/items/497DBNVA"],"itemData":{"id":463,"type":"paper-conference","title":"Fat Funny People: Corpulence and the Apatow Brand","publisher-place":"Seattle","event":"Society for Cinema and Media Studies","event-place":"Seattle","author":[{"family":"Jones","given":"Jennifer Lynn"}],"issued":{"date-parts":[["2014",3,19]]}}}],"schema":"https://github.com/citation-style-language/schema/raw/master/csl-citation.json"} </w:instrText>
      </w:r>
      <w:r w:rsidR="005B5A32">
        <w:rPr>
          <w:rFonts w:ascii="Times New Roman" w:hAnsi="Times New Roman" w:cs="Times New Roman"/>
        </w:rPr>
        <w:fldChar w:fldCharType="separate"/>
      </w:r>
      <w:r w:rsidR="005B5A32">
        <w:rPr>
          <w:rFonts w:ascii="Times New Roman" w:hAnsi="Times New Roman" w:cs="Times New Roman"/>
          <w:noProof/>
        </w:rPr>
        <w:t>(Petersen 2014; Jones 2014)</w:t>
      </w:r>
      <w:r w:rsidR="005B5A32">
        <w:rPr>
          <w:rFonts w:ascii="Times New Roman" w:hAnsi="Times New Roman" w:cs="Times New Roman"/>
        </w:rPr>
        <w:fldChar w:fldCharType="end"/>
      </w:r>
      <w:r w:rsidR="005B5A32">
        <w:rPr>
          <w:rFonts w:ascii="Times New Roman" w:hAnsi="Times New Roman" w:cs="Times New Roman"/>
        </w:rPr>
        <w:t xml:space="preserve"> and on academic blogs </w:t>
      </w:r>
      <w:r w:rsidR="005B5A32">
        <w:rPr>
          <w:rFonts w:ascii="Times New Roman" w:hAnsi="Times New Roman" w:cs="Times New Roman"/>
        </w:rPr>
        <w:fldChar w:fldCharType="begin"/>
      </w:r>
      <w:r w:rsidR="005B5A32">
        <w:rPr>
          <w:rFonts w:ascii="Times New Roman" w:hAnsi="Times New Roman" w:cs="Times New Roman"/>
        </w:rPr>
        <w:instrText xml:space="preserve"> ADDIN ZOTERO_ITEM CSL_CITATION {"citationID":"vjtxJ50j","properties":{"formattedCitation":"(Amanda Ann Klein 2014; Wheatley 2013)","plainCitation":"(Amanda Ann Klein 2014; Wheatley 2013)"},"citationItems":[{"id":342,"uris":["http://zotero.org/users/1124843/items/KN94F3KA"],"uri":["http://zotero.org/users/1124843/items/KN94F3KA"],"itemData":{"id":342,"type":"post-weblog","title":"Reconsidering GIRLS","container-title":"judgmental observer","abstract":"A month ago I participated in a blogathon devoted to the new HBO program Girls. The impetus for the blogathon was a series of discussions I was having with some media studies scholars (primarily Kr...","URL":"http://judgmentalobserver.com/2012/05/19/reconsidering-girls/","author":[{"family":"Amanda Ann Klein","given":""}],"accessed":{"date-parts":[["2014",7,13]]}}},{"id":402,"uris":["http://zotero.org/users/1124843/items/H7JDHGJK"],"uri":["http://zotero.org/users/1124843/items/H7JDHGJK"],"itemData":{"id":402,"type":"webpage","title":"Loving Girls","genre":"CST Online","URL":"http://cstonline.tv/loving-girls","author":[{"family":"Wheatley","given":"Helen"}],"issued":{"date-parts":[["2013",3,29]]},"accessed":{"date-parts":[["2014",8,2]]}}}],"schema":"https://github.com/citation-style-language/schema/raw/master/csl-citation.json"} </w:instrText>
      </w:r>
      <w:r w:rsidR="005B5A32">
        <w:rPr>
          <w:rFonts w:ascii="Times New Roman" w:hAnsi="Times New Roman" w:cs="Times New Roman"/>
        </w:rPr>
        <w:fldChar w:fldCharType="separate"/>
      </w:r>
      <w:r w:rsidR="005B5A32">
        <w:rPr>
          <w:rFonts w:ascii="Times New Roman" w:hAnsi="Times New Roman" w:cs="Times New Roman"/>
          <w:noProof/>
        </w:rPr>
        <w:t>(Amanda Ann Klein 2014; Wheatley 2013)</w:t>
      </w:r>
      <w:r w:rsidR="005B5A32">
        <w:rPr>
          <w:rFonts w:ascii="Times New Roman" w:hAnsi="Times New Roman" w:cs="Times New Roman"/>
        </w:rPr>
        <w:fldChar w:fldCharType="end"/>
      </w:r>
      <w:r w:rsidR="005B5A32">
        <w:rPr>
          <w:rFonts w:ascii="Times New Roman" w:hAnsi="Times New Roman" w:cs="Times New Roman"/>
        </w:rPr>
        <w:t xml:space="preserve">. Undoubtedly more work will follow Taylor </w:t>
      </w:r>
      <w:proofErr w:type="spellStart"/>
      <w:r w:rsidR="005B5A32">
        <w:rPr>
          <w:rFonts w:ascii="Times New Roman" w:hAnsi="Times New Roman" w:cs="Times New Roman"/>
        </w:rPr>
        <w:t>Nygaard’s</w:t>
      </w:r>
      <w:proofErr w:type="spellEnd"/>
      <w:r w:rsidR="005B5A32">
        <w:rPr>
          <w:rFonts w:ascii="Times New Roman" w:hAnsi="Times New Roman" w:cs="Times New Roman"/>
        </w:rPr>
        <w:t xml:space="preserve"> perceptive contextual industrial analysis </w:t>
      </w:r>
      <w:r w:rsidR="005B5A32">
        <w:rPr>
          <w:rFonts w:ascii="Times New Roman" w:hAnsi="Times New Roman" w:cs="Times New Roman"/>
        </w:rPr>
        <w:fldChar w:fldCharType="begin"/>
      </w:r>
      <w:r w:rsidR="005B5A32">
        <w:rPr>
          <w:rFonts w:ascii="Times New Roman" w:hAnsi="Times New Roman" w:cs="Times New Roman"/>
        </w:rPr>
        <w:instrText xml:space="preserve"> ADDIN ZOTERO_ITEM CSL_CITATION {"citationID":"9sEWGKTY","properties":{"formattedCitation":"(2013)","plainCitation":"(2013)"},"citationItems":[{"id":406,"uris":["http://zotero.org/users/1124843/items/MBJAQZP3"],"uri":["http://zotero.org/users/1124843/items/MBJAQZP3"],"itemData":{"id":406,"type":"article-journal","title":"Girls Just Want to be “Quality”: HBO, Lena Dunham, and Girls' conflicting brand identity","container-title":"Feminist Media Studies","page":"370-374","volume":"13","issue":"2","source":"Taylor and Francis+NEJM","ISSN":"1468-0777","shortTitle":"Girls Just Want to be “Quality”","author":[{"family":"Nygaard","given":"Taylor"}],"issued":{"date-parts":[["2013",2,26]]},"accessed":{"date-parts":[["2014",8,27]]}},"suppress-author":true}],"schema":"https://github.com/citation-style-language/schema/raw/master/csl-citation.json"} </w:instrText>
      </w:r>
      <w:r w:rsidR="005B5A32">
        <w:rPr>
          <w:rFonts w:ascii="Times New Roman" w:hAnsi="Times New Roman" w:cs="Times New Roman"/>
        </w:rPr>
        <w:fldChar w:fldCharType="separate"/>
      </w:r>
      <w:r w:rsidR="005B5A32">
        <w:rPr>
          <w:rFonts w:ascii="Times New Roman" w:hAnsi="Times New Roman" w:cs="Times New Roman"/>
          <w:noProof/>
        </w:rPr>
        <w:t>(2013)</w:t>
      </w:r>
      <w:r w:rsidR="005B5A32">
        <w:rPr>
          <w:rFonts w:ascii="Times New Roman" w:hAnsi="Times New Roman" w:cs="Times New Roman"/>
        </w:rPr>
        <w:fldChar w:fldCharType="end"/>
      </w:r>
      <w:r w:rsidR="005B5A32">
        <w:rPr>
          <w:rFonts w:ascii="Times New Roman" w:hAnsi="Times New Roman" w:cs="Times New Roman"/>
        </w:rPr>
        <w:t xml:space="preserve"> – the highlight of a collection of articles on </w:t>
      </w:r>
      <w:r w:rsidR="005B5A32">
        <w:rPr>
          <w:rFonts w:ascii="Times New Roman" w:hAnsi="Times New Roman" w:cs="Times New Roman"/>
          <w:i/>
        </w:rPr>
        <w:t xml:space="preserve">Girls </w:t>
      </w:r>
      <w:r w:rsidR="005B5A32">
        <w:rPr>
          <w:rFonts w:ascii="Times New Roman" w:hAnsi="Times New Roman" w:cs="Times New Roman"/>
        </w:rPr>
        <w:t xml:space="preserve">in </w:t>
      </w:r>
      <w:r w:rsidR="005B5A32">
        <w:rPr>
          <w:rFonts w:ascii="Times New Roman" w:hAnsi="Times New Roman" w:cs="Times New Roman"/>
          <w:i/>
        </w:rPr>
        <w:t>Feminist Media Studies</w:t>
      </w:r>
      <w:r w:rsidR="005B5A32">
        <w:rPr>
          <w:rFonts w:ascii="Times New Roman" w:hAnsi="Times New Roman" w:cs="Times New Roman"/>
        </w:rPr>
        <w:t xml:space="preserve"> –</w:t>
      </w:r>
      <w:r w:rsidR="005B5A32">
        <w:rPr>
          <w:rFonts w:ascii="Times New Roman" w:hAnsi="Times New Roman" w:cs="Times New Roman"/>
          <w:i/>
        </w:rPr>
        <w:t xml:space="preserve"> </w:t>
      </w:r>
      <w:r w:rsidR="005B5A32">
        <w:rPr>
          <w:rFonts w:ascii="Times New Roman" w:hAnsi="Times New Roman" w:cs="Times New Roman"/>
        </w:rPr>
        <w:t xml:space="preserve">and </w:t>
      </w:r>
      <w:proofErr w:type="spellStart"/>
      <w:r w:rsidR="005B5A32">
        <w:rPr>
          <w:rFonts w:ascii="Times New Roman" w:hAnsi="Times New Roman" w:cs="Times New Roman"/>
        </w:rPr>
        <w:t>Stephania</w:t>
      </w:r>
      <w:proofErr w:type="spellEnd"/>
      <w:r w:rsidR="005B5A32">
        <w:rPr>
          <w:rFonts w:ascii="Times New Roman" w:hAnsi="Times New Roman" w:cs="Times New Roman"/>
        </w:rPr>
        <w:t xml:space="preserve"> </w:t>
      </w:r>
      <w:proofErr w:type="spellStart"/>
      <w:r w:rsidR="005B5A32">
        <w:rPr>
          <w:rFonts w:ascii="Times New Roman" w:hAnsi="Times New Roman" w:cs="Times New Roman"/>
        </w:rPr>
        <w:t>Marghitu</w:t>
      </w:r>
      <w:proofErr w:type="spellEnd"/>
      <w:r w:rsidR="005B5A32">
        <w:rPr>
          <w:rFonts w:ascii="Times New Roman" w:hAnsi="Times New Roman" w:cs="Times New Roman"/>
        </w:rPr>
        <w:t xml:space="preserve"> and Conrad Ng’s interweaving of analysis of Dunham’s employment of her body with the post-feminist discourse around the programme </w:t>
      </w:r>
      <w:r w:rsidR="005B5A32">
        <w:rPr>
          <w:rFonts w:ascii="Times New Roman" w:hAnsi="Times New Roman" w:cs="Times New Roman"/>
        </w:rPr>
        <w:fldChar w:fldCharType="begin"/>
      </w:r>
      <w:r w:rsidR="005B5A32">
        <w:rPr>
          <w:rFonts w:ascii="Times New Roman" w:hAnsi="Times New Roman" w:cs="Times New Roman"/>
        </w:rPr>
        <w:instrText xml:space="preserve"> ADDIN ZOTERO_ITEM CSL_CITATION {"citationID":"zMlSqxhn","properties":{"formattedCitation":"(2013)","plainCitation":"(2013)"},"citationItems":[{"id":422,"uris":["http://zotero.org/users/1124843/items/NIK8AJCA"],"uri":["http://zotero.org/users/1124843/items/NIK8AJCA"],"itemData":{"id":422,"type":"article-journal","title":"Body Talk: Reconsidering the Post-Feminist Discourse and Critical Reception of Lena Dunham’s Girls","container-title":"Gender Forum","issue":"45","URL":"http://www.genderforum.org/issues/special-issue-early-career-researchers-i/body-talk-reconsidering-the-post-feminist-discourse-and-critical-reception-of-lena-dunhams-girls/","ISSN":"1613-1878","author":[{"family":"Marghitu","given":"Stefania"},{"family":"Ng","given":"Conrad"}],"issued":{"date-parts":[["2013"]]},"accessed":{"date-parts":[["2014",8,27]]}},"suppress-author":true}],"schema":"https://github.com/citation-style-language/schema/raw/master/csl-citation.json"} </w:instrText>
      </w:r>
      <w:r w:rsidR="005B5A32">
        <w:rPr>
          <w:rFonts w:ascii="Times New Roman" w:hAnsi="Times New Roman" w:cs="Times New Roman"/>
        </w:rPr>
        <w:fldChar w:fldCharType="separate"/>
      </w:r>
      <w:r w:rsidR="005B5A32">
        <w:rPr>
          <w:rFonts w:ascii="Times New Roman" w:hAnsi="Times New Roman" w:cs="Times New Roman"/>
          <w:noProof/>
        </w:rPr>
        <w:t>(2013)</w:t>
      </w:r>
      <w:r w:rsidR="005B5A32">
        <w:rPr>
          <w:rFonts w:ascii="Times New Roman" w:hAnsi="Times New Roman" w:cs="Times New Roman"/>
        </w:rPr>
        <w:fldChar w:fldCharType="end"/>
      </w:r>
      <w:r w:rsidR="005B5A32">
        <w:rPr>
          <w:rFonts w:ascii="Times New Roman" w:hAnsi="Times New Roman" w:cs="Times New Roman"/>
        </w:rPr>
        <w:t xml:space="preserve">. </w:t>
      </w:r>
      <w:r w:rsidR="001E3DD0">
        <w:rPr>
          <w:rFonts w:ascii="Times New Roman" w:hAnsi="Times New Roman" w:cs="Times New Roman"/>
        </w:rPr>
        <w:t>C</w:t>
      </w:r>
      <w:r w:rsidR="005B5A32" w:rsidRPr="00D379D9">
        <w:rPr>
          <w:rFonts w:ascii="Times New Roman" w:hAnsi="Times New Roman" w:cs="Times New Roman"/>
        </w:rPr>
        <w:t xml:space="preserve">ultural discussion of </w:t>
      </w:r>
      <w:r w:rsidR="005B5A32" w:rsidRPr="00D379D9">
        <w:rPr>
          <w:rFonts w:ascii="Times New Roman" w:hAnsi="Times New Roman" w:cs="Times New Roman"/>
          <w:i/>
        </w:rPr>
        <w:t xml:space="preserve">Girls </w:t>
      </w:r>
      <w:r w:rsidR="005B5A32" w:rsidRPr="00D379D9">
        <w:rPr>
          <w:rFonts w:ascii="Times New Roman" w:hAnsi="Times New Roman" w:cs="Times New Roman"/>
        </w:rPr>
        <w:t>developed throughout its first and second seasons (falling to a whisper by its</w:t>
      </w:r>
      <w:r w:rsidR="005B5A32">
        <w:rPr>
          <w:rFonts w:ascii="Times New Roman" w:hAnsi="Times New Roman" w:cs="Times New Roman"/>
        </w:rPr>
        <w:t xml:space="preserve"> third and fourth)</w:t>
      </w:r>
      <w:r w:rsidR="001E3DD0">
        <w:rPr>
          <w:rFonts w:ascii="Times New Roman" w:hAnsi="Times New Roman" w:cs="Times New Roman"/>
        </w:rPr>
        <w:t>.</w:t>
      </w:r>
      <w:r w:rsidR="005B5A32" w:rsidRPr="00D379D9">
        <w:rPr>
          <w:rFonts w:ascii="Times New Roman" w:hAnsi="Times New Roman" w:cs="Times New Roman"/>
        </w:rPr>
        <w:t xml:space="preserve"> I focus </w:t>
      </w:r>
      <w:r w:rsidR="001E3DD0">
        <w:rPr>
          <w:rFonts w:ascii="Times New Roman" w:hAnsi="Times New Roman" w:cs="Times New Roman"/>
        </w:rPr>
        <w:t xml:space="preserve">here </w:t>
      </w:r>
      <w:r w:rsidR="005B5A32" w:rsidRPr="00D379D9">
        <w:rPr>
          <w:rFonts w:ascii="Times New Roman" w:hAnsi="Times New Roman" w:cs="Times New Roman"/>
        </w:rPr>
        <w:t>primarily on the discourse leading up to and within the first few weeks of the premiere</w:t>
      </w:r>
      <w:r w:rsidR="005B5A32">
        <w:rPr>
          <w:rFonts w:ascii="Times New Roman" w:hAnsi="Times New Roman" w:cs="Times New Roman"/>
        </w:rPr>
        <w:t>, d</w:t>
      </w:r>
      <w:r w:rsidR="005B5A32" w:rsidRPr="00D379D9">
        <w:rPr>
          <w:rFonts w:ascii="Times New Roman" w:hAnsi="Times New Roman" w:cs="Times New Roman"/>
        </w:rPr>
        <w:t xml:space="preserve">rawing on Jonathan </w:t>
      </w:r>
      <w:proofErr w:type="spellStart"/>
      <w:r w:rsidR="005B5A32" w:rsidRPr="00D379D9">
        <w:rPr>
          <w:rFonts w:ascii="Times New Roman" w:hAnsi="Times New Roman" w:cs="Times New Roman"/>
        </w:rPr>
        <w:t>Gray</w:t>
      </w:r>
      <w:proofErr w:type="spellEnd"/>
      <w:r w:rsidR="005B5A32" w:rsidRPr="00D379D9">
        <w:rPr>
          <w:rFonts w:ascii="Times New Roman" w:hAnsi="Times New Roman" w:cs="Times New Roman"/>
        </w:rPr>
        <w:t xml:space="preserve"> </w:t>
      </w:r>
      <w:r w:rsidR="005B5A32">
        <w:rPr>
          <w:rFonts w:ascii="Times New Roman" w:hAnsi="Times New Roman" w:cs="Times New Roman"/>
        </w:rPr>
        <w:t xml:space="preserve">to frame </w:t>
      </w:r>
      <w:r w:rsidR="005B5A32" w:rsidRPr="00D379D9">
        <w:rPr>
          <w:rFonts w:ascii="Times New Roman" w:hAnsi="Times New Roman" w:cs="Times New Roman"/>
        </w:rPr>
        <w:t>th</w:t>
      </w:r>
      <w:r w:rsidR="005B5A32">
        <w:rPr>
          <w:rFonts w:ascii="Times New Roman" w:hAnsi="Times New Roman" w:cs="Times New Roman"/>
        </w:rPr>
        <w:t>is</w:t>
      </w:r>
      <w:r w:rsidR="005B5A32" w:rsidRPr="00D379D9">
        <w:rPr>
          <w:rFonts w:ascii="Times New Roman" w:hAnsi="Times New Roman" w:cs="Times New Roman"/>
        </w:rPr>
        <w:t xml:space="preserve"> as </w:t>
      </w:r>
      <w:r w:rsidR="005B5A32">
        <w:rPr>
          <w:rFonts w:ascii="Times New Roman" w:hAnsi="Times New Roman" w:cs="Times New Roman"/>
        </w:rPr>
        <w:t xml:space="preserve">a series of </w:t>
      </w:r>
      <w:r w:rsidR="005B5A32" w:rsidRPr="00D379D9">
        <w:rPr>
          <w:rFonts w:ascii="Times New Roman" w:hAnsi="Times New Roman" w:cs="Times New Roman"/>
        </w:rPr>
        <w:t>paratext</w:t>
      </w:r>
      <w:r w:rsidR="005B5A32">
        <w:rPr>
          <w:rFonts w:ascii="Times New Roman" w:hAnsi="Times New Roman" w:cs="Times New Roman"/>
        </w:rPr>
        <w:t>ual cycles establishing ‘</w:t>
      </w:r>
      <w:r w:rsidR="005B5A32" w:rsidRPr="00D379D9">
        <w:rPr>
          <w:rFonts w:ascii="Times New Roman" w:hAnsi="Times New Roman" w:cs="Times New Roman"/>
        </w:rPr>
        <w:t xml:space="preserve">meanings and frames for decoding before the audience member has even encountered the film or television program’ </w:t>
      </w:r>
      <w:r w:rsidR="005B5A32" w:rsidRPr="00D379D9">
        <w:rPr>
          <w:rFonts w:ascii="Times New Roman" w:hAnsi="Times New Roman" w:cs="Times New Roman"/>
        </w:rPr>
        <w:fldChar w:fldCharType="begin"/>
      </w:r>
      <w:r w:rsidR="005B5A32" w:rsidRPr="00D379D9">
        <w:rPr>
          <w:rFonts w:ascii="Times New Roman" w:hAnsi="Times New Roman" w:cs="Times New Roman"/>
        </w:rPr>
        <w:instrText xml:space="preserve"> ADDIN ZOTERO_ITEM CSL_CITATION {"citationID":"ue1o3auU","properties":{"formattedCitation":"(2010a, 18)","plainCitation":"(2010a, 18)"},"citationItems":[{"id":79,"uris":["http://zotero.org/users/1124843/items/N4F4I3BN"],"uri":["http://zotero.org/users/1124843/items/N4F4I3BN"],"itemData":{"id":79,"type":"book","title":"Show sold separately : promos, spoilers, and other media paratexts","publisher":"New York University Press","publisher-place":"New York","event-place":"New York","shortTitle":"Show sold separately","author":[{"family":"Gray","given":"Jonathan"}],"issued":{"date-parts":[["2010"]]}},"locator":"18","suppress-author":true}],"schema":"https://github.com/citation-style-language/schema/raw/master/csl-citation.json"} </w:instrText>
      </w:r>
      <w:r w:rsidR="005B5A32" w:rsidRPr="00D379D9">
        <w:rPr>
          <w:rFonts w:ascii="Times New Roman" w:hAnsi="Times New Roman" w:cs="Times New Roman"/>
        </w:rPr>
        <w:fldChar w:fldCharType="separate"/>
      </w:r>
      <w:r w:rsidR="005B5A32" w:rsidRPr="00D379D9">
        <w:rPr>
          <w:rFonts w:ascii="Times New Roman" w:hAnsi="Times New Roman" w:cs="Times New Roman"/>
          <w:noProof/>
        </w:rPr>
        <w:t>(2010a, 18)</w:t>
      </w:r>
      <w:r w:rsidR="005B5A32" w:rsidRPr="00D379D9">
        <w:rPr>
          <w:rFonts w:ascii="Times New Roman" w:hAnsi="Times New Roman" w:cs="Times New Roman"/>
        </w:rPr>
        <w:fldChar w:fldCharType="end"/>
      </w:r>
      <w:r w:rsidR="005B5A32" w:rsidRPr="00D379D9">
        <w:rPr>
          <w:rFonts w:ascii="Times New Roman" w:hAnsi="Times New Roman" w:cs="Times New Roman"/>
        </w:rPr>
        <w:t xml:space="preserve">. </w:t>
      </w:r>
      <w:r w:rsidR="005B5A32">
        <w:rPr>
          <w:rFonts w:ascii="Times New Roman" w:hAnsi="Times New Roman" w:cs="Times New Roman"/>
        </w:rPr>
        <w:t xml:space="preserve">The sheer mass of commentary makes it untenable to cover in single article, so </w:t>
      </w:r>
      <w:r w:rsidR="005B5A32" w:rsidRPr="00D379D9">
        <w:rPr>
          <w:rFonts w:ascii="Times New Roman" w:hAnsi="Times New Roman" w:cs="Times New Roman"/>
        </w:rPr>
        <w:t xml:space="preserve">I focus on key concerns – particularly authorship, ‘authenticity’ and race </w:t>
      </w:r>
      <w:r w:rsidR="005B5A32">
        <w:rPr>
          <w:rFonts w:ascii="Times New Roman" w:hAnsi="Times New Roman" w:cs="Times New Roman"/>
        </w:rPr>
        <w:t>–</w:t>
      </w:r>
      <w:r w:rsidR="005B5A32" w:rsidRPr="00D379D9">
        <w:rPr>
          <w:rFonts w:ascii="Times New Roman" w:hAnsi="Times New Roman" w:cs="Times New Roman"/>
        </w:rPr>
        <w:t xml:space="preserve"> to map </w:t>
      </w:r>
      <w:r w:rsidR="005B5A32">
        <w:rPr>
          <w:rFonts w:ascii="Times New Roman" w:hAnsi="Times New Roman" w:cs="Times New Roman"/>
        </w:rPr>
        <w:t xml:space="preserve">the gendered comedy of </w:t>
      </w:r>
      <w:r w:rsidR="005B5A32" w:rsidRPr="00D379D9">
        <w:rPr>
          <w:rFonts w:ascii="Times New Roman" w:hAnsi="Times New Roman" w:cs="Times New Roman"/>
          <w:i/>
        </w:rPr>
        <w:t>Girls</w:t>
      </w:r>
      <w:r w:rsidR="005B5A32" w:rsidRPr="00D379D9">
        <w:rPr>
          <w:rFonts w:ascii="Times New Roman" w:hAnsi="Times New Roman" w:cs="Times New Roman"/>
        </w:rPr>
        <w:t xml:space="preserve"> in conversation. </w:t>
      </w:r>
    </w:p>
    <w:p w14:paraId="41319305" w14:textId="77777777" w:rsidR="005B5A32" w:rsidRDefault="005B5A32" w:rsidP="00A16159">
      <w:pPr>
        <w:autoSpaceDE w:val="0"/>
        <w:autoSpaceDN w:val="0"/>
        <w:adjustRightInd w:val="0"/>
        <w:rPr>
          <w:rFonts w:ascii="Times New Roman" w:hAnsi="Times New Roman" w:cs="Times New Roman"/>
        </w:rPr>
      </w:pPr>
    </w:p>
    <w:p w14:paraId="4DAA0C09" w14:textId="7EEAE9AB" w:rsidR="005B5A32" w:rsidRPr="00D379D9" w:rsidRDefault="005B5A32" w:rsidP="00597802">
      <w:pPr>
        <w:autoSpaceDE w:val="0"/>
        <w:autoSpaceDN w:val="0"/>
        <w:adjustRightInd w:val="0"/>
        <w:ind w:firstLine="720"/>
        <w:rPr>
          <w:rFonts w:ascii="Times New Roman" w:hAnsi="Times New Roman" w:cs="Times New Roman"/>
        </w:rPr>
      </w:pPr>
      <w:r w:rsidRPr="00D379D9">
        <w:rPr>
          <w:rFonts w:ascii="Times New Roman" w:hAnsi="Times New Roman" w:cs="Times New Roman"/>
        </w:rPr>
        <w:t xml:space="preserve">I highlight how the promotional discourse sought to positioned Dunham as an auteur </w:t>
      </w:r>
      <w:proofErr w:type="spellStart"/>
      <w:r w:rsidRPr="00D379D9">
        <w:rPr>
          <w:rFonts w:ascii="Times New Roman" w:hAnsi="Times New Roman" w:cs="Times New Roman"/>
        </w:rPr>
        <w:t>showrunner</w:t>
      </w:r>
      <w:proofErr w:type="spellEnd"/>
      <w:r w:rsidRPr="00D379D9">
        <w:rPr>
          <w:rFonts w:ascii="Times New Roman" w:hAnsi="Times New Roman" w:cs="Times New Roman"/>
        </w:rPr>
        <w:t xml:space="preserve">, serving to ‘legitimate’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{"citationID":"vHfxxxLz","properties":{"formattedCitation":"(Newman and Levine 2011)","plainCitation":"(Newman and Levine 2011)"},"citationItems":[{"id":424,"uris":["http://zotero.org/users/1124843/items/22AJSES3"],"uri":["http://zotero.org/users/1124843/items/22AJSES3"],"itemData":{"id":424,"type":"book","title":"Legitimating Television: Media Convergence and Cultural Status","publisher":"Routledge","publisher-place":"Oxon ; New York","number-of-pages":"232","source":"Amazon.com","event-place":"Oxon ; New York","abstract":"Legitimating Television: Media Convergence and Cultural Status explores how and why television is gaining a new level of cultural respectability in the 21st century. Once looked down upon as a \"plug-in drug\" offering little redeeming social or artistic value, television is now said to be in a creative renaissance, with critics hailing the rise of Quality series such as Mad Men and 30 Rock. Likewise, DVDs and DVRs, web video, HDTV, and mobile devices have shifted the longstanding conception of television as a household appliance toward a new understanding of TV as a sophisticated, high-tech gadget.   Newman and Levine argue that television’s growing prestige emerges alongside the convergence of media at technological, industrial, and experiential levels. Television is permitted to rise in respectability once it is connected to more highly valued media and audiences. Legitimation works by denigrating \"ordinary\" television associated with the past, distancing the television of the present from the feminized and mass audiences assumed to be inherent to the \"old\" TV. It is no coincidence that the most validated programming and technologies of the convergence era are associated with a more privileged viewership. The legitimation of television articulates the medium with the masculine over the feminine, the elite over the mass, reinforcing cultural hierarchies that have long perpetuated inequalities of gender and class.  Legitimating Television urges readers to move beyond the question of taste—whether TV is \"good\" or \"bad\"—and to focus instead on the cultural, political, and economic issues at stake in television’s transformation in the digital age.","ISBN":"9780415880268","shortTitle":"Legitimating Television","language":"English","author":[{"family":"Newman","given":"Michael Z."},{"family":"Levine","given":"Elana"}],"issued":{"date-parts":[["2011",10,10]]}}}],"schema":"https://github.com/citation-style-language/schema/raw/master/csl-citation.json"}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(Newman and Levine 2011)</w:t>
      </w:r>
      <w:r w:rsidRPr="00D379D9">
        <w:rPr>
          <w:rFonts w:ascii="Times New Roman" w:hAnsi="Times New Roman" w:cs="Times New Roman"/>
        </w:rPr>
        <w:fldChar w:fldCharType="end"/>
      </w:r>
      <w:r w:rsidRPr="00D379D9">
        <w:rPr>
          <w:rFonts w:ascii="Times New Roman" w:hAnsi="Times New Roman" w:cs="Times New Roman"/>
        </w:rPr>
        <w:t xml:space="preserve"> the show’s young, female, relationship-focused </w:t>
      </w:r>
      <w:r>
        <w:rPr>
          <w:rFonts w:ascii="Times New Roman" w:hAnsi="Times New Roman" w:cs="Times New Roman"/>
        </w:rPr>
        <w:t>comedy</w:t>
      </w:r>
      <w:r w:rsidRPr="00D379D9">
        <w:rPr>
          <w:rFonts w:ascii="Times New Roman" w:hAnsi="Times New Roman" w:cs="Times New Roman"/>
        </w:rPr>
        <w:t xml:space="preserve"> through a focus on its ‘authenticity’</w:t>
      </w:r>
      <w:r>
        <w:rPr>
          <w:rFonts w:ascii="Times New Roman" w:hAnsi="Times New Roman" w:cs="Times New Roman"/>
        </w:rPr>
        <w:t>,</w:t>
      </w:r>
      <w:r w:rsidRPr="00D379D9">
        <w:rPr>
          <w:rStyle w:val="EndnoteReference"/>
          <w:rFonts w:ascii="Times New Roman" w:hAnsi="Times New Roman" w:cs="Times New Roman"/>
        </w:rPr>
        <w:endnoteReference w:id="1"/>
      </w:r>
      <w:r w:rsidRPr="00D379D9">
        <w:rPr>
          <w:rFonts w:ascii="Times New Roman" w:hAnsi="Times New Roman" w:cs="Times New Roman"/>
        </w:rPr>
        <w:t xml:space="preserve"> </w:t>
      </w:r>
      <w:r w:rsidR="00060EFB">
        <w:rPr>
          <w:rFonts w:ascii="Times New Roman" w:hAnsi="Times New Roman" w:cs="Times New Roman"/>
        </w:rPr>
        <w:t xml:space="preserve">and </w:t>
      </w:r>
      <w:r w:rsidRPr="00D379D9">
        <w:rPr>
          <w:rFonts w:ascii="Times New Roman" w:hAnsi="Times New Roman" w:cs="Times New Roman"/>
        </w:rPr>
        <w:t>serv</w:t>
      </w:r>
      <w:r>
        <w:rPr>
          <w:rFonts w:ascii="Times New Roman" w:hAnsi="Times New Roman" w:cs="Times New Roman"/>
        </w:rPr>
        <w:t>ing to</w:t>
      </w:r>
      <w:r w:rsidRPr="00D379D9">
        <w:rPr>
          <w:rFonts w:ascii="Times New Roman" w:hAnsi="Times New Roman" w:cs="Times New Roman"/>
        </w:rPr>
        <w:t xml:space="preserve"> integrate </w:t>
      </w:r>
      <w:r w:rsidRPr="00D379D9">
        <w:rPr>
          <w:rFonts w:ascii="Times New Roman" w:hAnsi="Times New Roman" w:cs="Times New Roman"/>
          <w:i/>
        </w:rPr>
        <w:t>Girls</w:t>
      </w:r>
      <w:r w:rsidRPr="00D379D9">
        <w:rPr>
          <w:rFonts w:ascii="Times New Roman" w:hAnsi="Times New Roman" w:cs="Times New Roman"/>
        </w:rPr>
        <w:t xml:space="preserve"> into HBO’s channel identity of prestige television</w:t>
      </w:r>
      <w:r>
        <w:rPr>
          <w:rFonts w:ascii="Times New Roman" w:hAnsi="Times New Roman" w:cs="Times New Roman"/>
        </w:rPr>
        <w:t>.</w:t>
      </w:r>
      <w:r w:rsidRPr="00D379D9">
        <w:rPr>
          <w:rFonts w:ascii="Times New Roman" w:hAnsi="Times New Roman" w:cs="Times New Roman"/>
          <w:vertAlign w:val="superscript"/>
        </w:rPr>
        <w:endnoteReference w:id="2"/>
      </w:r>
      <w:r w:rsidRPr="00D379D9">
        <w:rPr>
          <w:rFonts w:ascii="Times New Roman" w:hAnsi="Times New Roman" w:cs="Times New Roman"/>
        </w:rPr>
        <w:t xml:space="preserve"> This discourse was then largely taken up and reinforced by television critics in the second cycle</w:t>
      </w:r>
      <w:r>
        <w:rPr>
          <w:rFonts w:ascii="Times New Roman" w:hAnsi="Times New Roman" w:cs="Times New Roman"/>
        </w:rPr>
        <w:t>, before it was problematized by</w:t>
      </w:r>
      <w:r w:rsidRPr="00D379D9">
        <w:rPr>
          <w:rFonts w:ascii="Times New Roman" w:hAnsi="Times New Roman" w:cs="Times New Roman"/>
        </w:rPr>
        <w:t xml:space="preserve"> </w:t>
      </w:r>
      <w:r w:rsidR="00060EFB">
        <w:rPr>
          <w:rFonts w:ascii="Times New Roman" w:hAnsi="Times New Roman" w:cs="Times New Roman"/>
        </w:rPr>
        <w:t xml:space="preserve">online </w:t>
      </w:r>
      <w:r w:rsidRPr="00D379D9">
        <w:rPr>
          <w:rFonts w:ascii="Times New Roman" w:hAnsi="Times New Roman" w:cs="Times New Roman"/>
        </w:rPr>
        <w:t xml:space="preserve">critiques </w:t>
      </w:r>
      <w:r>
        <w:rPr>
          <w:rFonts w:ascii="Times New Roman" w:hAnsi="Times New Roman" w:cs="Times New Roman"/>
        </w:rPr>
        <w:t>in</w:t>
      </w:r>
      <w:r w:rsidRPr="00D379D9">
        <w:rPr>
          <w:rFonts w:ascii="Times New Roman" w:hAnsi="Times New Roman" w:cs="Times New Roman"/>
        </w:rPr>
        <w:t xml:space="preserve"> the third cycle.</w:t>
      </w:r>
      <w:r w:rsidRPr="00D379D9">
        <w:rPr>
          <w:rStyle w:val="EndnoteReference"/>
          <w:rFonts w:ascii="Times New Roman" w:hAnsi="Times New Roman" w:cs="Times New Roman"/>
        </w:rPr>
        <w:endnoteReference w:id="3"/>
      </w:r>
      <w:r w:rsidRPr="00D379D9">
        <w:rPr>
          <w:rFonts w:ascii="Times New Roman" w:hAnsi="Times New Roman" w:cs="Times New Roman"/>
        </w:rPr>
        <w:t xml:space="preserve"> This cultural conversation questioned the previous cycles’ assertions of universality and authenticity</w:t>
      </w:r>
      <w:r>
        <w:rPr>
          <w:rFonts w:ascii="Times New Roman" w:hAnsi="Times New Roman" w:cs="Times New Roman"/>
        </w:rPr>
        <w:t>, arguing that</w:t>
      </w:r>
      <w:r w:rsidRPr="00D379D9">
        <w:rPr>
          <w:rFonts w:ascii="Times New Roman" w:hAnsi="Times New Roman" w:cs="Times New Roman"/>
        </w:rPr>
        <w:t xml:space="preserve"> the </w:t>
      </w:r>
      <w:r>
        <w:rPr>
          <w:rFonts w:ascii="Times New Roman" w:hAnsi="Times New Roman" w:cs="Times New Roman"/>
        </w:rPr>
        <w:t>programme</w:t>
      </w:r>
      <w:r w:rsidRPr="00D379D9">
        <w:rPr>
          <w:rFonts w:ascii="Times New Roman" w:hAnsi="Times New Roman" w:cs="Times New Roman"/>
        </w:rPr>
        <w:t xml:space="preserve"> offered a very particular, </w:t>
      </w:r>
      <w:r>
        <w:rPr>
          <w:rFonts w:ascii="Times New Roman" w:hAnsi="Times New Roman" w:cs="Times New Roman"/>
        </w:rPr>
        <w:t>limited</w:t>
      </w:r>
      <w:r w:rsidRPr="00D379D9">
        <w:rPr>
          <w:rFonts w:ascii="Times New Roman" w:hAnsi="Times New Roman" w:cs="Times New Roman"/>
        </w:rPr>
        <w:t>, worldview</w:t>
      </w:r>
      <w:r>
        <w:rPr>
          <w:rFonts w:ascii="Times New Roman" w:hAnsi="Times New Roman" w:cs="Times New Roman"/>
        </w:rPr>
        <w:t xml:space="preserve">. </w:t>
      </w:r>
      <w:r w:rsidR="00060EFB">
        <w:rPr>
          <w:rFonts w:ascii="Times New Roman" w:hAnsi="Times New Roman" w:cs="Times New Roman"/>
        </w:rPr>
        <w:t>Such</w:t>
      </w:r>
      <w:r>
        <w:rPr>
          <w:rFonts w:ascii="Times New Roman" w:hAnsi="Times New Roman" w:cs="Times New Roman"/>
        </w:rPr>
        <w:t xml:space="preserve"> commentary </w:t>
      </w:r>
      <w:r w:rsidRPr="00D379D9">
        <w:rPr>
          <w:rFonts w:ascii="Times New Roman" w:hAnsi="Times New Roman" w:cs="Times New Roman"/>
        </w:rPr>
        <w:t>brought issues of privilege to the fore</w:t>
      </w:r>
      <w:r>
        <w:rPr>
          <w:rFonts w:ascii="Times New Roman" w:hAnsi="Times New Roman" w:cs="Times New Roman"/>
        </w:rPr>
        <w:t xml:space="preserve">, </w:t>
      </w:r>
      <w:r w:rsidRPr="00D379D9">
        <w:rPr>
          <w:rFonts w:ascii="Times New Roman" w:hAnsi="Times New Roman" w:cs="Times New Roman"/>
        </w:rPr>
        <w:t>highlight</w:t>
      </w:r>
      <w:r>
        <w:rPr>
          <w:rFonts w:ascii="Times New Roman" w:hAnsi="Times New Roman" w:cs="Times New Roman"/>
        </w:rPr>
        <w:t>ing</w:t>
      </w:r>
      <w:r w:rsidRPr="00D379D9">
        <w:rPr>
          <w:rFonts w:ascii="Times New Roman" w:hAnsi="Times New Roman" w:cs="Times New Roman"/>
        </w:rPr>
        <w:t xml:space="preserve"> the default to whiteness and erasure of people of colour within </w:t>
      </w:r>
      <w:r>
        <w:rPr>
          <w:rFonts w:ascii="Times New Roman" w:hAnsi="Times New Roman" w:cs="Times New Roman"/>
        </w:rPr>
        <w:t>a comedy lauded for its progressive presentation of women’s experience</w:t>
      </w:r>
      <w:r w:rsidRPr="00D379D9">
        <w:rPr>
          <w:rFonts w:ascii="Times New Roman" w:hAnsi="Times New Roman" w:cs="Times New Roman"/>
        </w:rPr>
        <w:t xml:space="preserve">. </w:t>
      </w:r>
      <w:r>
        <w:rPr>
          <w:rFonts w:ascii="Times New Roman" w:hAnsi="Times New Roman" w:cs="Times New Roman"/>
        </w:rPr>
        <w:t>Illustrating</w:t>
      </w:r>
      <w:r w:rsidRPr="00D379D9">
        <w:rPr>
          <w:rFonts w:ascii="Times New Roman" w:hAnsi="Times New Roman" w:cs="Times New Roman"/>
        </w:rPr>
        <w:t xml:space="preserve"> </w:t>
      </w:r>
      <w:proofErr w:type="spellStart"/>
      <w:r w:rsidRPr="00D379D9">
        <w:rPr>
          <w:rFonts w:ascii="Times New Roman" w:hAnsi="Times New Roman" w:cs="Times New Roman"/>
        </w:rPr>
        <w:t>Gray</w:t>
      </w:r>
      <w:r>
        <w:rPr>
          <w:rFonts w:ascii="Times New Roman" w:hAnsi="Times New Roman" w:cs="Times New Roman"/>
        </w:rPr>
        <w:t>’s</w:t>
      </w:r>
      <w:proofErr w:type="spellEnd"/>
      <w:r>
        <w:rPr>
          <w:rFonts w:ascii="Times New Roman" w:hAnsi="Times New Roman" w:cs="Times New Roman"/>
        </w:rPr>
        <w:t xml:space="preserve"> assertion that paratextual study</w:t>
      </w:r>
      <w:r w:rsidRPr="00D379D9">
        <w:rPr>
          <w:rFonts w:ascii="Times New Roman" w:hAnsi="Times New Roman" w:cs="Times New Roman"/>
        </w:rPr>
        <w:t xml:space="preserve"> </w:t>
      </w:r>
      <w:r>
        <w:rPr>
          <w:rFonts w:ascii="Times New Roman" w:hAnsi="Times New Roman" w:cs="Times New Roman"/>
        </w:rPr>
        <w:t>‘</w:t>
      </w:r>
      <w:r w:rsidRPr="00D379D9">
        <w:rPr>
          <w:rFonts w:ascii="Times New Roman" w:hAnsi="Times New Roman" w:cs="Times New Roman"/>
        </w:rPr>
        <w:t xml:space="preserve">promises to tell us how a text creates meaning in popular culture and society more generally’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{"citationID":"axMCalPx","properties":{"formattedCitation":"(2010a, 26)","plainCitation":"(2010a, 26)"},"citationItems":[{"id":79,"uris":["http://zotero.org/users/1124843/items/N4F4I3BN"],"uri":["http://zotero.org/users/1124843/items/N4F4I3BN"],"itemData":{"id":79,"type":"book","title":"Show sold separately : promos, spoilers, and other media paratexts","publisher":"New York University Press","publisher-place":"New York","event-place":"New York","shortTitle":"Show sold separately","author":[{"family":"Gray","given":"Jonathan"}],"issued":{"date-parts":[["2010"]]}},"locator":"26","suppress-author":true}],"schema":"https://github.com/citation-style-language/schema/raw/master/csl-citation.json"}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(2010a, 26)</w:t>
      </w:r>
      <w:r w:rsidRPr="00D379D9">
        <w:rPr>
          <w:rFonts w:ascii="Times New Roman" w:hAnsi="Times New Roman" w:cs="Times New Roman"/>
        </w:rPr>
        <w:fldChar w:fldCharType="end"/>
      </w:r>
      <w:r>
        <w:rPr>
          <w:rFonts w:ascii="Times New Roman" w:hAnsi="Times New Roman" w:cs="Times New Roman"/>
        </w:rPr>
        <w:t>, t</w:t>
      </w:r>
      <w:r w:rsidRPr="00D379D9">
        <w:rPr>
          <w:rFonts w:ascii="Times New Roman" w:hAnsi="Times New Roman" w:cs="Times New Roman"/>
        </w:rPr>
        <w:t xml:space="preserve">his discourse brought mainstream press attention to questions that were always already being worked through in the network of </w:t>
      </w:r>
      <w:r>
        <w:rPr>
          <w:rFonts w:ascii="Times New Roman" w:hAnsi="Times New Roman" w:cs="Times New Roman"/>
        </w:rPr>
        <w:t>women’s</w:t>
      </w:r>
      <w:r w:rsidRPr="00D379D9">
        <w:rPr>
          <w:rFonts w:ascii="Times New Roman" w:hAnsi="Times New Roman" w:cs="Times New Roman"/>
        </w:rPr>
        <w:t xml:space="preserve"> </w:t>
      </w:r>
      <w:r>
        <w:rPr>
          <w:rFonts w:ascii="Times New Roman" w:hAnsi="Times New Roman" w:cs="Times New Roman"/>
        </w:rPr>
        <w:t>websites</w:t>
      </w:r>
      <w:r w:rsidRPr="00D379D9">
        <w:rPr>
          <w:rFonts w:ascii="Times New Roman" w:hAnsi="Times New Roman" w:cs="Times New Roman"/>
        </w:rPr>
        <w:t xml:space="preserve"> and social media</w:t>
      </w:r>
      <w:r>
        <w:rPr>
          <w:rFonts w:ascii="Times New Roman" w:hAnsi="Times New Roman" w:cs="Times New Roman"/>
        </w:rPr>
        <w:t>.</w:t>
      </w:r>
      <w:r w:rsidRPr="00D379D9">
        <w:rPr>
          <w:rFonts w:ascii="Times New Roman" w:hAnsi="Times New Roman" w:cs="Times New Roman"/>
        </w:rPr>
        <w:t xml:space="preserve"> </w:t>
      </w:r>
      <w:r w:rsidR="00620D46">
        <w:rPr>
          <w:rFonts w:ascii="Times New Roman" w:hAnsi="Times New Roman" w:cs="Times New Roman"/>
        </w:rPr>
        <w:t>I suggest that</w:t>
      </w:r>
      <w:r>
        <w:rPr>
          <w:rFonts w:ascii="Times New Roman" w:hAnsi="Times New Roman" w:cs="Times New Roman"/>
        </w:rPr>
        <w:t xml:space="preserve"> </w:t>
      </w:r>
      <w:r w:rsidR="00620D46">
        <w:rPr>
          <w:rFonts w:ascii="Times New Roman" w:hAnsi="Times New Roman" w:cs="Times New Roman"/>
        </w:rPr>
        <w:t>Dunham’s comedy served</w:t>
      </w:r>
      <w:r>
        <w:rPr>
          <w:rFonts w:ascii="Times New Roman" w:hAnsi="Times New Roman" w:cs="Times New Roman"/>
        </w:rPr>
        <w:t xml:space="preserve"> as a space </w:t>
      </w:r>
      <w:r w:rsidRPr="00D379D9">
        <w:rPr>
          <w:rFonts w:ascii="Times New Roman" w:hAnsi="Times New Roman" w:cs="Times New Roman"/>
        </w:rPr>
        <w:t>to think through the contradictions and challenges of contemporary femininity and women’s place in television.</w:t>
      </w:r>
    </w:p>
    <w:p w14:paraId="0F9C8572" w14:textId="77777777" w:rsidR="005B5A32" w:rsidRPr="00D379D9" w:rsidRDefault="005B5A32" w:rsidP="00D379D9">
      <w:pPr>
        <w:tabs>
          <w:tab w:val="left" w:pos="720"/>
          <w:tab w:val="left" w:pos="1440"/>
          <w:tab w:val="left" w:pos="2160"/>
        </w:tabs>
        <w:autoSpaceDE w:val="0"/>
        <w:autoSpaceDN w:val="0"/>
        <w:adjustRightInd w:val="0"/>
        <w:spacing w:before="160"/>
        <w:ind w:firstLine="720"/>
        <w:rPr>
          <w:rFonts w:ascii="Times New Roman" w:hAnsi="Times New Roman" w:cs="Times New Roman"/>
        </w:rPr>
      </w:pPr>
    </w:p>
    <w:p w14:paraId="60901E8D" w14:textId="7DEFB338" w:rsidR="005B5A32" w:rsidRPr="00AE1197" w:rsidRDefault="005B5A32" w:rsidP="00D379D9">
      <w:pPr>
        <w:autoSpaceDE w:val="0"/>
        <w:autoSpaceDN w:val="0"/>
        <w:adjustRightInd w:val="0"/>
        <w:spacing w:after="240"/>
        <w:rPr>
          <w:rFonts w:ascii="Times New Roman" w:hAnsi="Times New Roman" w:cs="Times New Roman"/>
          <w:sz w:val="28"/>
        </w:rPr>
      </w:pPr>
      <w:r>
        <w:rPr>
          <w:rFonts w:ascii="Times New Roman" w:hAnsi="Times New Roman" w:cs="Times New Roman"/>
          <w:sz w:val="28"/>
        </w:rPr>
        <w:t xml:space="preserve">Situating </w:t>
      </w:r>
      <w:r>
        <w:rPr>
          <w:rFonts w:ascii="Times New Roman" w:hAnsi="Times New Roman" w:cs="Times New Roman"/>
          <w:i/>
          <w:sz w:val="28"/>
        </w:rPr>
        <w:t>Girls</w:t>
      </w:r>
    </w:p>
    <w:p w14:paraId="64B6696D" w14:textId="4A4E07FB" w:rsidR="005B5A32" w:rsidRPr="00D379D9" w:rsidRDefault="005B5A32" w:rsidP="00115881">
      <w:pPr>
        <w:autoSpaceDE w:val="0"/>
        <w:autoSpaceDN w:val="0"/>
        <w:adjustRightInd w:val="0"/>
        <w:spacing w:after="240"/>
        <w:rPr>
          <w:rFonts w:ascii="Times New Roman" w:hAnsi="Times New Roman" w:cs="Times New Roman"/>
        </w:rPr>
      </w:pPr>
      <w:r>
        <w:rPr>
          <w:rFonts w:ascii="Times New Roman" w:hAnsi="Times New Roman" w:cs="Times New Roman"/>
          <w:i/>
        </w:rPr>
        <w:t>Girls</w:t>
      </w:r>
      <w:r w:rsidRPr="00D379D9">
        <w:rPr>
          <w:rFonts w:ascii="Times New Roman" w:hAnsi="Times New Roman" w:cs="Times New Roman"/>
        </w:rPr>
        <w:t xml:space="preserve"> arrived late (April 2012) in </w:t>
      </w:r>
      <w:r>
        <w:rPr>
          <w:rFonts w:ascii="Times New Roman" w:hAnsi="Times New Roman" w:cs="Times New Roman"/>
        </w:rPr>
        <w:t>a</w:t>
      </w:r>
      <w:r w:rsidRPr="00D379D9">
        <w:rPr>
          <w:rFonts w:ascii="Times New Roman" w:hAnsi="Times New Roman" w:cs="Times New Roman"/>
        </w:rPr>
        <w:t xml:space="preserve"> 2011-12 US television season where </w:t>
      </w:r>
      <w:r>
        <w:rPr>
          <w:rFonts w:ascii="Times New Roman" w:hAnsi="Times New Roman" w:cs="Times New Roman"/>
        </w:rPr>
        <w:t>women and comedy – and particularly the ‘girl’ – were already</w:t>
      </w:r>
      <w:r w:rsidRPr="00D379D9">
        <w:rPr>
          <w:rFonts w:ascii="Times New Roman" w:hAnsi="Times New Roman" w:cs="Times New Roman"/>
        </w:rPr>
        <w:t xml:space="preserve"> part of the cultural conversation</w:t>
      </w:r>
      <w:r>
        <w:rPr>
          <w:rFonts w:ascii="Times New Roman" w:hAnsi="Times New Roman" w:cs="Times New Roman"/>
        </w:rPr>
        <w:t>.</w:t>
      </w:r>
      <w:r w:rsidRPr="00D379D9">
        <w:rPr>
          <w:rFonts w:ascii="Times New Roman" w:hAnsi="Times New Roman" w:cs="Times New Roman"/>
        </w:rPr>
        <w:t xml:space="preserve"> </w:t>
      </w:r>
      <w:r>
        <w:rPr>
          <w:rFonts w:ascii="Times New Roman" w:hAnsi="Times New Roman" w:cs="Times New Roman"/>
        </w:rPr>
        <w:t>A</w:t>
      </w:r>
      <w:r w:rsidRPr="00D379D9">
        <w:rPr>
          <w:rFonts w:ascii="Times New Roman" w:hAnsi="Times New Roman" w:cs="Times New Roman"/>
        </w:rPr>
        <w:t xml:space="preserve"> wave of </w:t>
      </w:r>
      <w:r>
        <w:rPr>
          <w:rFonts w:ascii="Times New Roman" w:hAnsi="Times New Roman" w:cs="Times New Roman"/>
        </w:rPr>
        <w:t xml:space="preserve">female-fronted </w:t>
      </w:r>
      <w:r w:rsidRPr="00D379D9">
        <w:rPr>
          <w:rFonts w:ascii="Times New Roman" w:hAnsi="Times New Roman" w:cs="Times New Roman"/>
        </w:rPr>
        <w:t xml:space="preserve">network sitcoms </w:t>
      </w:r>
      <w:r>
        <w:rPr>
          <w:rFonts w:ascii="Times New Roman" w:hAnsi="Times New Roman" w:cs="Times New Roman"/>
        </w:rPr>
        <w:t>h</w:t>
      </w:r>
      <w:r w:rsidR="00620D46">
        <w:rPr>
          <w:rFonts w:ascii="Times New Roman" w:hAnsi="Times New Roman" w:cs="Times New Roman"/>
        </w:rPr>
        <w:t>ad debuted that season, following in the footstep</w:t>
      </w:r>
      <w:r w:rsidR="00C05995">
        <w:rPr>
          <w:rFonts w:ascii="Times New Roman" w:hAnsi="Times New Roman" w:cs="Times New Roman"/>
        </w:rPr>
        <w:t>s</w:t>
      </w:r>
      <w:r w:rsidR="00620D46">
        <w:rPr>
          <w:rFonts w:ascii="Times New Roman" w:hAnsi="Times New Roman" w:cs="Times New Roman"/>
        </w:rPr>
        <w:t xml:space="preserve"> of </w:t>
      </w:r>
      <w:r>
        <w:rPr>
          <w:rFonts w:ascii="Times New Roman" w:hAnsi="Times New Roman" w:cs="Times New Roman"/>
        </w:rPr>
        <w:t xml:space="preserve">that summer’s blockbuster </w:t>
      </w:r>
      <w:r w:rsidR="00620D46">
        <w:rPr>
          <w:rFonts w:ascii="Times New Roman" w:hAnsi="Times New Roman" w:cs="Times New Roman"/>
        </w:rPr>
        <w:t>success</w:t>
      </w:r>
      <w:r w:rsidR="00B52CC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 xml:space="preserve">Bridesmaids </w:t>
      </w:r>
      <w:r>
        <w:rPr>
          <w:rFonts w:ascii="Times New Roman" w:hAnsi="Times New Roman" w:cs="Times New Roman"/>
        </w:rPr>
        <w:t>(2011)</w:t>
      </w:r>
      <w:r w:rsidR="00620D46">
        <w:rPr>
          <w:rFonts w:ascii="Times New Roman" w:hAnsi="Times New Roman" w:cs="Times New Roman"/>
        </w:rPr>
        <w:t xml:space="preserve">. Whilst these </w:t>
      </w:r>
      <w:r w:rsidR="00B52CC2">
        <w:rPr>
          <w:rFonts w:ascii="Times New Roman" w:hAnsi="Times New Roman" w:cs="Times New Roman"/>
        </w:rPr>
        <w:t xml:space="preserve">sitcoms </w:t>
      </w:r>
      <w:r w:rsidR="00620D46">
        <w:rPr>
          <w:rFonts w:ascii="Times New Roman" w:hAnsi="Times New Roman" w:cs="Times New Roman"/>
        </w:rPr>
        <w:t>had been</w:t>
      </w:r>
      <w:r w:rsidR="00383CD1">
        <w:rPr>
          <w:rFonts w:ascii="Times New Roman" w:hAnsi="Times New Roman" w:cs="Times New Roman"/>
        </w:rPr>
        <w:t xml:space="preserve"> piloted and added to </w:t>
      </w:r>
      <w:r w:rsidR="00C05995">
        <w:rPr>
          <w:rFonts w:ascii="Times New Roman" w:hAnsi="Times New Roman" w:cs="Times New Roman"/>
        </w:rPr>
        <w:t xml:space="preserve">the </w:t>
      </w:r>
      <w:r w:rsidR="00383CD1">
        <w:rPr>
          <w:rFonts w:ascii="Times New Roman" w:hAnsi="Times New Roman" w:cs="Times New Roman"/>
        </w:rPr>
        <w:t>Autumn schedules before</w:t>
      </w:r>
      <w:r w:rsidR="00620D46">
        <w:rPr>
          <w:rFonts w:ascii="Times New Roman" w:hAnsi="Times New Roman" w:cs="Times New Roman"/>
        </w:rPr>
        <w:t xml:space="preserve"> </w:t>
      </w:r>
      <w:r w:rsidR="00383CD1">
        <w:rPr>
          <w:rFonts w:ascii="Times New Roman" w:hAnsi="Times New Roman" w:cs="Times New Roman"/>
        </w:rPr>
        <w:t>the film’s</w:t>
      </w:r>
      <w:r w:rsidR="00620D46">
        <w:rPr>
          <w:rFonts w:ascii="Times New Roman" w:hAnsi="Times New Roman" w:cs="Times New Roman"/>
        </w:rPr>
        <w:t xml:space="preserve"> </w:t>
      </w:r>
      <w:r w:rsidR="00383CD1">
        <w:rPr>
          <w:rFonts w:ascii="Times New Roman" w:hAnsi="Times New Roman" w:cs="Times New Roman"/>
        </w:rPr>
        <w:t xml:space="preserve">release, its raucous comedy of female friendship </w:t>
      </w:r>
      <w:r w:rsidR="00B52CC2">
        <w:rPr>
          <w:rFonts w:ascii="Times New Roman" w:hAnsi="Times New Roman" w:cs="Times New Roman"/>
        </w:rPr>
        <w:t>from</w:t>
      </w:r>
      <w:r w:rsidR="00383CD1">
        <w:rPr>
          <w:rFonts w:ascii="Times New Roman" w:hAnsi="Times New Roman" w:cs="Times New Roman"/>
        </w:rPr>
        <w:t xml:space="preserve"> writing duo Annie </w:t>
      </w:r>
      <w:proofErr w:type="spellStart"/>
      <w:r w:rsidR="00383CD1">
        <w:rPr>
          <w:rFonts w:ascii="Times New Roman" w:hAnsi="Times New Roman" w:cs="Times New Roman"/>
        </w:rPr>
        <w:t>Mumolo</w:t>
      </w:r>
      <w:proofErr w:type="spellEnd"/>
      <w:r w:rsidR="00383CD1">
        <w:rPr>
          <w:rFonts w:ascii="Times New Roman" w:hAnsi="Times New Roman" w:cs="Times New Roman"/>
        </w:rPr>
        <w:t xml:space="preserve"> and </w:t>
      </w:r>
      <w:r w:rsidR="00620D46">
        <w:rPr>
          <w:rFonts w:ascii="Times New Roman" w:hAnsi="Times New Roman" w:cs="Times New Roman"/>
        </w:rPr>
        <w:t xml:space="preserve">Kristen </w:t>
      </w:r>
      <w:proofErr w:type="spellStart"/>
      <w:r w:rsidR="00620D46">
        <w:rPr>
          <w:rFonts w:ascii="Times New Roman" w:hAnsi="Times New Roman" w:cs="Times New Roman"/>
        </w:rPr>
        <w:t>Wiig</w:t>
      </w:r>
      <w:proofErr w:type="spellEnd"/>
      <w:r w:rsidR="00383CD1">
        <w:rPr>
          <w:rFonts w:ascii="Times New Roman" w:hAnsi="Times New Roman" w:cs="Times New Roman"/>
        </w:rPr>
        <w:t xml:space="preserve"> had </w:t>
      </w:r>
      <w:r w:rsidR="00C05995">
        <w:rPr>
          <w:rFonts w:ascii="Times New Roman" w:hAnsi="Times New Roman" w:cs="Times New Roman"/>
        </w:rPr>
        <w:t>made</w:t>
      </w:r>
      <w:r w:rsidR="00383CD1">
        <w:rPr>
          <w:rFonts w:ascii="Times New Roman" w:hAnsi="Times New Roman" w:cs="Times New Roman"/>
        </w:rPr>
        <w:t xml:space="preserve"> </w:t>
      </w:r>
      <w:r w:rsidR="00C05995">
        <w:rPr>
          <w:rFonts w:ascii="Times New Roman" w:hAnsi="Times New Roman" w:cs="Times New Roman"/>
        </w:rPr>
        <w:t xml:space="preserve">women and </w:t>
      </w:r>
      <w:r w:rsidR="00383CD1">
        <w:rPr>
          <w:rFonts w:ascii="Times New Roman" w:hAnsi="Times New Roman" w:cs="Times New Roman"/>
        </w:rPr>
        <w:t xml:space="preserve">comedy </w:t>
      </w:r>
      <w:r w:rsidR="00C05995">
        <w:rPr>
          <w:rFonts w:ascii="Times New Roman" w:hAnsi="Times New Roman" w:cs="Times New Roman"/>
        </w:rPr>
        <w:t>a cultural talking point</w:t>
      </w:r>
      <w:r w:rsidR="00383CD1">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Seven sitcoms created by women appeared across all four networks, </w:t>
      </w:r>
      <w:r w:rsidRPr="00D379D9">
        <w:rPr>
          <w:rFonts w:ascii="Times New Roman" w:hAnsi="Times New Roman" w:cs="Times New Roman"/>
        </w:rPr>
        <w:lastRenderedPageBreak/>
        <w:t>primarily chronicling the experiences of white, heterosexual, twenty-something women</w:t>
      </w:r>
      <w:r>
        <w:rPr>
          <w:rFonts w:ascii="Times New Roman" w:hAnsi="Times New Roman" w:cs="Times New Roman"/>
        </w:rPr>
        <w:t xml:space="preserve">, including </w:t>
      </w:r>
      <w:r w:rsidRPr="00D379D9">
        <w:rPr>
          <w:rFonts w:ascii="Times New Roman" w:hAnsi="Times New Roman" w:cs="Times New Roman"/>
          <w:i/>
        </w:rPr>
        <w:t xml:space="preserve">2 Broke Girls </w:t>
      </w:r>
      <w:r w:rsidRPr="00D379D9">
        <w:rPr>
          <w:rFonts w:ascii="Times New Roman" w:hAnsi="Times New Roman" w:cs="Times New Roman"/>
        </w:rPr>
        <w:t>(2011-)</w:t>
      </w:r>
      <w:r>
        <w:rPr>
          <w:rFonts w:ascii="Times New Roman" w:hAnsi="Times New Roman" w:cs="Times New Roman"/>
        </w:rPr>
        <w:t xml:space="preserve">, </w:t>
      </w:r>
      <w:r w:rsidRPr="00D379D9">
        <w:rPr>
          <w:rFonts w:ascii="Times New Roman" w:hAnsi="Times New Roman" w:cs="Times New Roman"/>
          <w:i/>
        </w:rPr>
        <w:t xml:space="preserve">New Girl </w:t>
      </w:r>
      <w:r w:rsidRPr="00D379D9">
        <w:rPr>
          <w:rFonts w:ascii="Times New Roman" w:hAnsi="Times New Roman" w:cs="Times New Roman"/>
        </w:rPr>
        <w:t xml:space="preserve">(2011-) </w:t>
      </w:r>
      <w:r>
        <w:rPr>
          <w:rFonts w:ascii="Times New Roman" w:hAnsi="Times New Roman" w:cs="Times New Roman"/>
        </w:rPr>
        <w:t xml:space="preserve">and </w:t>
      </w:r>
      <w:r>
        <w:rPr>
          <w:rFonts w:ascii="Times New Roman" w:hAnsi="Times New Roman" w:cs="Times New Roman"/>
          <w:i/>
        </w:rPr>
        <w:t>Don’t Trust the B--- in Apartment 23</w:t>
      </w:r>
      <w:r>
        <w:rPr>
          <w:rFonts w:ascii="Times New Roman" w:hAnsi="Times New Roman" w:cs="Times New Roman"/>
        </w:rPr>
        <w:t xml:space="preserve"> (2012-13)</w:t>
      </w:r>
      <w:r w:rsidRPr="00D379D9">
        <w:rPr>
          <w:rFonts w:ascii="Times New Roman" w:hAnsi="Times New Roman" w:cs="Times New Roman"/>
        </w:rPr>
        <w:t xml:space="preserve">. </w:t>
      </w:r>
      <w:r>
        <w:rPr>
          <w:rFonts w:ascii="Times New Roman" w:hAnsi="Times New Roman" w:cs="Times New Roman"/>
        </w:rPr>
        <w:t>P</w:t>
      </w:r>
      <w:r w:rsidRPr="00D379D9">
        <w:rPr>
          <w:rFonts w:ascii="Times New Roman" w:hAnsi="Times New Roman" w:cs="Times New Roman"/>
        </w:rPr>
        <w:t>ress coverage</w:t>
      </w:r>
      <w:r>
        <w:rPr>
          <w:rFonts w:ascii="Times New Roman" w:hAnsi="Times New Roman" w:cs="Times New Roman"/>
        </w:rPr>
        <w:t xml:space="preserve"> foregrounded the </w:t>
      </w:r>
      <w:r w:rsidR="00B52CC2">
        <w:rPr>
          <w:rFonts w:ascii="Times New Roman" w:hAnsi="Times New Roman" w:cs="Times New Roman"/>
        </w:rPr>
        <w:t xml:space="preserve">shows’ </w:t>
      </w:r>
      <w:r>
        <w:rPr>
          <w:rFonts w:ascii="Times New Roman" w:hAnsi="Times New Roman" w:cs="Times New Roman"/>
        </w:rPr>
        <w:t xml:space="preserve">female authorship </w:t>
      </w:r>
      <w:r w:rsidRPr="00D379D9">
        <w:rPr>
          <w:rFonts w:ascii="Times New Roman" w:hAnsi="Times New Roman" w:cs="Times New Roman"/>
          <w:vertAlign w:val="superscript"/>
        </w:rPr>
        <w:fldChar w:fldCharType="begin"/>
      </w:r>
      <w:r w:rsidRPr="00D379D9">
        <w:rPr>
          <w:rFonts w:ascii="Times New Roman" w:hAnsi="Times New Roman" w:cs="Times New Roman"/>
          <w:vertAlign w:val="superscript"/>
        </w:rPr>
        <w:instrText xml:space="preserve"> ADDIN ZOTERO_ITEM CSL_CITATION {"citationID":"xQEpSpla","properties":{"formattedCitation":"(Carter 2011; Press 2011)","plainCitation":"(Carter 2011; Press 2011)"},"citationItems":[{"id":507,"uris":["http://zotero.org/users/1124843/items/TX4G2XZK"],"uri":["http://zotero.org/users/1124843/items/TX4G2XZK"],"itemData":{"id":507,"type":"article-newspaper","title":"This Year’s Hot TV Trend Is Anatomically Correct","container-title":"The New York Times","source":"NYTimes.com","abstract":"References to the vagina are showing up in a number of new comedy shows, many of them written by women.","URL":"http://www.nytimes.com/2011/09/22/arts/television/this-years-hot-tv-trend-is-a-word.html","ISSN":"0362-4331","author":[{"family":"Carter","given":"Bill"}],"issued":{"date-parts":[["2011",9,21]]},"accessed":{"date-parts":[["2014",8,27]]}}},{"id":513,"uris":["http://zotero.org/users/1124843/items/4CPSKXAN"],"uri":["http://zotero.org/users/1124843/items/4CPSKXAN"],"itemData":{"id":513,"type":"article-newspaper","title":"Edgy women like 'Whitney' lead the fall TV lineup","container-title":"Los Angeles Times","source":"LA Times","abstract":"More female show runners and writers, including Whitney Cummings ('Whitney') and Nahnatchka Khan ('Apartment 23'), spark a fall season that's full of clever — and crude —women.","URL":"http://articles.latimes.com/2011/sep/15/entertainment/la-et-edgy-women-20110915","ISSN":"0458-3035","language":"en-US","author":[{"family":"Press","given":"Joy"}],"issued":{"date-parts":[["2011",9,15]]},"accessed":{"date-parts":[["2014",8,27]]}}}],"schema":"https://github.com/citation-style-language/schema/raw/master/csl-citation.json"} </w:instrText>
      </w:r>
      <w:r w:rsidRPr="00D379D9">
        <w:rPr>
          <w:rFonts w:ascii="Times New Roman" w:hAnsi="Times New Roman" w:cs="Times New Roman"/>
          <w:vertAlign w:val="superscript"/>
        </w:rPr>
        <w:fldChar w:fldCharType="separate"/>
      </w:r>
      <w:r w:rsidRPr="00D379D9">
        <w:rPr>
          <w:rFonts w:ascii="Times New Roman" w:hAnsi="Times New Roman" w:cs="Times New Roman"/>
          <w:noProof/>
        </w:rPr>
        <w:t>(Carter 2011; Press 2011)</w:t>
      </w:r>
      <w:r w:rsidRPr="00D379D9">
        <w:rPr>
          <w:rFonts w:ascii="Times New Roman" w:hAnsi="Times New Roman" w:cs="Times New Roman"/>
          <w:vertAlign w:val="superscript"/>
        </w:rPr>
        <w:fldChar w:fldCharType="end"/>
      </w:r>
      <w:r w:rsidRPr="00D379D9">
        <w:rPr>
          <w:rFonts w:ascii="Times New Roman" w:hAnsi="Times New Roman" w:cs="Times New Roman"/>
        </w:rPr>
        <w:t xml:space="preserve"> </w:t>
      </w:r>
      <w:r>
        <w:rPr>
          <w:rFonts w:ascii="Times New Roman" w:hAnsi="Times New Roman" w:cs="Times New Roman"/>
        </w:rPr>
        <w:t xml:space="preserve">although </w:t>
      </w:r>
      <w:r w:rsidRPr="00D379D9">
        <w:rPr>
          <w:rFonts w:ascii="Times New Roman" w:hAnsi="Times New Roman" w:cs="Times New Roman"/>
        </w:rPr>
        <w:t xml:space="preserve">nearly all these </w:t>
      </w:r>
      <w:r>
        <w:rPr>
          <w:rFonts w:ascii="Times New Roman" w:hAnsi="Times New Roman" w:cs="Times New Roman"/>
        </w:rPr>
        <w:t xml:space="preserve">women </w:t>
      </w:r>
      <w:r w:rsidRPr="00D379D9">
        <w:rPr>
          <w:rFonts w:ascii="Times New Roman" w:hAnsi="Times New Roman" w:cs="Times New Roman"/>
        </w:rPr>
        <w:t>were assigned male co-</w:t>
      </w:r>
      <w:proofErr w:type="spellStart"/>
      <w:r w:rsidRPr="00D379D9">
        <w:rPr>
          <w:rFonts w:ascii="Times New Roman" w:hAnsi="Times New Roman" w:cs="Times New Roman"/>
        </w:rPr>
        <w:t>showrunners</w:t>
      </w:r>
      <w:proofErr w:type="spellEnd"/>
      <w:r w:rsidRPr="00D379D9">
        <w:rPr>
          <w:rFonts w:ascii="Times New Roman" w:hAnsi="Times New Roman" w:cs="Times New Roman"/>
        </w:rPr>
        <w:t xml:space="preserve"> and women remained in the minority in their writing rooms. Thus conversations around </w:t>
      </w:r>
      <w:r>
        <w:rPr>
          <w:rFonts w:ascii="Times New Roman" w:hAnsi="Times New Roman" w:cs="Times New Roman"/>
        </w:rPr>
        <w:t xml:space="preserve">comedy, </w:t>
      </w:r>
      <w:r w:rsidRPr="00D379D9">
        <w:rPr>
          <w:rFonts w:ascii="Times New Roman" w:hAnsi="Times New Roman" w:cs="Times New Roman"/>
        </w:rPr>
        <w:t>authorship</w:t>
      </w:r>
      <w:r>
        <w:rPr>
          <w:rFonts w:ascii="Times New Roman" w:hAnsi="Times New Roman" w:cs="Times New Roman"/>
        </w:rPr>
        <w:t xml:space="preserve"> and representation </w:t>
      </w:r>
      <w:r w:rsidRPr="00D379D9">
        <w:rPr>
          <w:rFonts w:ascii="Times New Roman" w:hAnsi="Times New Roman" w:cs="Times New Roman"/>
        </w:rPr>
        <w:t xml:space="preserve">were already circulating </w:t>
      </w:r>
      <w:r w:rsidRPr="00D379D9">
        <w:rPr>
          <w:rFonts w:ascii="Times New Roman" w:hAnsi="Times New Roman" w:cs="Times New Roman"/>
        </w:rPr>
        <w:fldChar w:fldCharType="begin"/>
      </w:r>
      <w:r>
        <w:rPr>
          <w:rFonts w:ascii="Times New Roman" w:hAnsi="Times New Roman" w:cs="Times New Roman"/>
        </w:rPr>
        <w:instrText xml:space="preserve"> ADDIN ZOTERO_ITEM CSL_CITATION {"citationID":"nUFSWQmD","properties":{"formattedCitation":"(Nussbaum 2011; Rosenberg 2012a; Sepinwall 2012a)","plainCitation":"(Nussbaum 2011; Rosenberg 2012a; Sepinwall 2012a)"},"citationItems":[{"id":509,"uris":["http://zotero.org/users/1124843/items/8UVD4UJG"],"uri":["http://zotero.org/users/1124843/items/8UVD4UJG"],"itemData":{"id":509,"type":"webpage","title":"Crass Warfare","container-title":"The New Yorker","abstract":"Whitney Cummings may be this year’s most unnerving success, having launched two network sitcoms, an unheard-of achievement for a newcomer. On “Whitney,” which airs on NBC, she stars as a version of herself; with Michael Patrick King, she’s the co-creator of “2 Broke Girls,” on CBS. In October, both shows were picked up for full seasons (though “Whitney” was recently shifted to a different night), and “2 Broke Girls” is a genuine ratings hit.","URL":"http://www.newyorker.com/magazine/2011/11/28/crass-warfare","author":[{"family":"Nussbaum","given":"Emily"}],"issued":{"date-parts":[["2011",11,21]]},"accessed":{"date-parts":[["2014",8,27]]}}},{"id":511,"uris":["http://zotero.org/users/1124843/items/279B52VI"],"uri":["http://zotero.org/users/1124843/items/279B52VI"],"itemData":{"id":511,"type":"post-weblog","title":"What This Year’s Female-Driven Comedies Can—and Can’t—Do For Women In TV and at Home","container-title":"Think Progress","abstract":"Six months ago, it seemed like we were at the verge of a promising new age in female comedy (at least, if you're a white lady). Bridesmaids was a big, and","URL":"http://thinkprogress.org/alyssa/2012/03/22/449194/what-this-years-female-driven-comedies-canand-cantdo-for-women-in-tv-and-at-home/","author":[{"family":"Rosenberg","given":"Alyssa"}],"issued":{"date-parts":[["2012",3,22]]},"accessed":{"date-parts":[["2014",8,27]]}}},{"id":426,"uris":["http://zotero.org/users/1124843/items/T22JSGNX"],"uri":["http://zotero.org/users/1124843/items/T22JSGNX"],"itemData":{"id":426,"type":"webpage","title":"Press tour: '2 Broke Girls' panel turns ugly with racism, raunchiness charges","container-title":"HitFix","abstract":"Things get tense between the critics and producer Michael Patrick King","URL":"http://www.hitfix.com/blogs/whats-alan-watching/posts/press-tour-2-broke-girls-panel-turns-ugly-with-racism-raunchiness-charges","shortTitle":"Press tour","author":[{"family":"Sepinwall","given":"Alan"}],"issued":{"date-parts":[["2012",1,11]]},"accessed":{"date-parts":[["2014",8,27]]}}}],"schema":"https://github.com/citation-style-language/schema/raw/master/csl-citation.json"}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(Nussbaum 2011; Rosenberg 2012a; Sepinwall 2012a)</w:t>
      </w:r>
      <w:r w:rsidRPr="00D379D9">
        <w:rPr>
          <w:rFonts w:ascii="Times New Roman" w:hAnsi="Times New Roman" w:cs="Times New Roman"/>
        </w:rPr>
        <w:fldChar w:fldCharType="end"/>
      </w:r>
      <w:r w:rsidRPr="00D379D9">
        <w:rPr>
          <w:rFonts w:ascii="Times New Roman" w:hAnsi="Times New Roman" w:cs="Times New Roman"/>
        </w:rPr>
        <w:t xml:space="preserve"> </w:t>
      </w:r>
      <w:r>
        <w:rPr>
          <w:rFonts w:ascii="Times New Roman" w:hAnsi="Times New Roman" w:cs="Times New Roman"/>
        </w:rPr>
        <w:t>serving to</w:t>
      </w:r>
      <w:r w:rsidRPr="00D379D9">
        <w:rPr>
          <w:rFonts w:ascii="Times New Roman" w:hAnsi="Times New Roman" w:cs="Times New Roman"/>
        </w:rPr>
        <w:t xml:space="preserve"> shape </w:t>
      </w:r>
      <w:r>
        <w:rPr>
          <w:rFonts w:ascii="Times New Roman" w:hAnsi="Times New Roman" w:cs="Times New Roman"/>
        </w:rPr>
        <w:t xml:space="preserve">the reception of </w:t>
      </w:r>
      <w:r w:rsidRPr="00D379D9">
        <w:rPr>
          <w:rFonts w:ascii="Times New Roman" w:hAnsi="Times New Roman" w:cs="Times New Roman"/>
          <w:i/>
        </w:rPr>
        <w:t>Girls</w:t>
      </w:r>
      <w:r>
        <w:rPr>
          <w:rFonts w:ascii="Times New Roman" w:hAnsi="Times New Roman" w:cs="Times New Roman"/>
        </w:rPr>
        <w:t xml:space="preserve">. </w:t>
      </w:r>
    </w:p>
    <w:p w14:paraId="4C4B4261" w14:textId="30CD87BA" w:rsidR="005B5A32" w:rsidRDefault="005B5A32" w:rsidP="00824FD9">
      <w:pPr>
        <w:autoSpaceDE w:val="0"/>
        <w:autoSpaceDN w:val="0"/>
        <w:adjustRightInd w:val="0"/>
        <w:spacing w:after="240"/>
        <w:ind w:firstLine="720"/>
        <w:rPr>
          <w:rFonts w:ascii="Times New Roman" w:hAnsi="Times New Roman" w:cs="Times New Roman"/>
        </w:rPr>
      </w:pPr>
      <w:r>
        <w:rPr>
          <w:rFonts w:ascii="Times New Roman" w:hAnsi="Times New Roman" w:cs="Times New Roman"/>
        </w:rPr>
        <w:t>These sitcoms can be viewed as a post-</w:t>
      </w:r>
      <w:r>
        <w:rPr>
          <w:rFonts w:ascii="Times New Roman" w:hAnsi="Times New Roman" w:cs="Times New Roman"/>
          <w:i/>
        </w:rPr>
        <w:t xml:space="preserve">Sex and the </w:t>
      </w:r>
      <w:r w:rsidRPr="00D31589">
        <w:rPr>
          <w:rFonts w:ascii="Times New Roman" w:hAnsi="Times New Roman" w:cs="Times New Roman"/>
          <w:i/>
        </w:rPr>
        <w:t>City</w:t>
      </w:r>
      <w:r>
        <w:rPr>
          <w:rFonts w:ascii="Times New Roman" w:hAnsi="Times New Roman" w:cs="Times New Roman"/>
          <w:i/>
        </w:rPr>
        <w:t xml:space="preserve"> </w:t>
      </w:r>
      <w:r>
        <w:rPr>
          <w:rFonts w:ascii="Times New Roman" w:hAnsi="Times New Roman" w:cs="Times New Roman"/>
        </w:rPr>
        <w:t>(1998-2004)</w:t>
      </w:r>
      <w:r>
        <w:rPr>
          <w:rFonts w:ascii="Times New Roman" w:hAnsi="Times New Roman" w:cs="Times New Roman"/>
          <w:i/>
        </w:rPr>
        <w:t xml:space="preserve"> </w:t>
      </w:r>
      <w:r>
        <w:rPr>
          <w:rFonts w:ascii="Times New Roman" w:hAnsi="Times New Roman" w:cs="Times New Roman"/>
        </w:rPr>
        <w:t xml:space="preserve">generation of female-focused comedy, targeting an audience raised on cable reruns of the HBO programme carefully trimmed of its more risqué content. They were the televisual younger sisters of former </w:t>
      </w:r>
      <w:r>
        <w:rPr>
          <w:rFonts w:ascii="Times New Roman" w:hAnsi="Times New Roman" w:cs="Times New Roman"/>
          <w:i/>
        </w:rPr>
        <w:t xml:space="preserve">Saturday Night Live </w:t>
      </w:r>
      <w:r>
        <w:rPr>
          <w:rFonts w:ascii="Times New Roman" w:hAnsi="Times New Roman" w:cs="Times New Roman"/>
        </w:rPr>
        <w:t xml:space="preserve">(1975-) stars Tina Fey and Amy </w:t>
      </w:r>
      <w:proofErr w:type="spellStart"/>
      <w:r>
        <w:rPr>
          <w:rFonts w:ascii="Times New Roman" w:hAnsi="Times New Roman" w:cs="Times New Roman"/>
        </w:rPr>
        <w:t>Poehler</w:t>
      </w:r>
      <w:proofErr w:type="spellEnd"/>
      <w:r>
        <w:rPr>
          <w:rFonts w:ascii="Times New Roman" w:hAnsi="Times New Roman" w:cs="Times New Roman"/>
        </w:rPr>
        <w:t>, whose comic creations Liz Lemon (</w:t>
      </w:r>
      <w:r>
        <w:rPr>
          <w:rFonts w:ascii="Times New Roman" w:hAnsi="Times New Roman" w:cs="Times New Roman"/>
          <w:i/>
        </w:rPr>
        <w:t>30 Rock</w:t>
      </w:r>
      <w:r>
        <w:rPr>
          <w:rFonts w:ascii="Times New Roman" w:hAnsi="Times New Roman" w:cs="Times New Roman"/>
        </w:rPr>
        <w:t xml:space="preserve"> (2006-2013)) and Leslie </w:t>
      </w:r>
      <w:proofErr w:type="spellStart"/>
      <w:r>
        <w:rPr>
          <w:rFonts w:ascii="Times New Roman" w:hAnsi="Times New Roman" w:cs="Times New Roman"/>
        </w:rPr>
        <w:t>Knope</w:t>
      </w:r>
      <w:proofErr w:type="spellEnd"/>
      <w:r>
        <w:rPr>
          <w:rFonts w:ascii="Times New Roman" w:hAnsi="Times New Roman" w:cs="Times New Roman"/>
        </w:rPr>
        <w:t xml:space="preserve"> (</w:t>
      </w:r>
      <w:r>
        <w:rPr>
          <w:rFonts w:ascii="Times New Roman" w:hAnsi="Times New Roman" w:cs="Times New Roman"/>
          <w:i/>
        </w:rPr>
        <w:t>Parks and Recreation</w:t>
      </w:r>
      <w:r>
        <w:rPr>
          <w:rFonts w:ascii="Times New Roman" w:hAnsi="Times New Roman" w:cs="Times New Roman"/>
        </w:rPr>
        <w:t xml:space="preserve"> (2009-2014)) negotiated the complexities of contemporary female identity and installed Fey and </w:t>
      </w:r>
      <w:proofErr w:type="spellStart"/>
      <w:r>
        <w:rPr>
          <w:rFonts w:ascii="Times New Roman" w:hAnsi="Times New Roman" w:cs="Times New Roman"/>
        </w:rPr>
        <w:t>Poehler</w:t>
      </w:r>
      <w:proofErr w:type="spellEnd"/>
      <w:r>
        <w:rPr>
          <w:rFonts w:ascii="Times New Roman" w:hAnsi="Times New Roman" w:cs="Times New Roman"/>
        </w:rPr>
        <w:t xml:space="preserve"> as feminist comedy icons. </w:t>
      </w:r>
      <w:r w:rsidRPr="00D31589">
        <w:rPr>
          <w:rFonts w:ascii="Times New Roman" w:hAnsi="Times New Roman" w:cs="Times New Roman"/>
        </w:rPr>
        <w:t>Jane</w:t>
      </w:r>
      <w:r>
        <w:rPr>
          <w:rFonts w:ascii="Times New Roman" w:hAnsi="Times New Roman" w:cs="Times New Roman"/>
        </w:rPr>
        <w:t xml:space="preserve"> Arthurs positions </w:t>
      </w:r>
      <w:r>
        <w:rPr>
          <w:rFonts w:ascii="Times New Roman" w:hAnsi="Times New Roman" w:cs="Times New Roman"/>
          <w:i/>
        </w:rPr>
        <w:t xml:space="preserve">Sex and the City </w:t>
      </w:r>
      <w:r>
        <w:rPr>
          <w:rFonts w:ascii="Times New Roman" w:hAnsi="Times New Roman" w:cs="Times New Roman"/>
        </w:rPr>
        <w:t xml:space="preserve">as HBO’s answer to the 1990s rise of network postfeminist dramas, niche targeting affluent female audiences </w:t>
      </w:r>
      <w:r>
        <w:rPr>
          <w:rFonts w:ascii="Times New Roman" w:hAnsi="Times New Roman" w:cs="Times New Roman"/>
        </w:rPr>
        <w:fldChar w:fldCharType="begin"/>
      </w:r>
      <w:r w:rsidR="00457C05">
        <w:rPr>
          <w:rFonts w:ascii="Times New Roman" w:hAnsi="Times New Roman" w:cs="Times New Roman"/>
        </w:rPr>
        <w:instrText xml:space="preserve"> ADDIN ZOTERO_ITEM CSL_CITATION {"citationID":"vo7k6qPy","properties":{"formattedCitation":"(2003, 42)","plainCitation":"(2003, 42)"},"citationItems":[{"id":468,"uris":["http://zotero.org/users/1124843/items/9RQ7IK6S"],"uri":["http://zotero.org/users/1124843/items/9RQ7IK6S"],"itemData":{"id":468,"type":"chapter","title":"Sex and the City and Consumer Culture: Remediating Postfeminist Drama","container-title":"Feminist Television Criticism: A Reader","publisher":"Open University Press","publisher-place":"Maidenhead","page":"41-56","edition":"2nd","source":"Taylor and Francis+NEJM","event-place":"Maidenhead","shortTitle":"Sex and the City and Consumer Culture","author":[{"family":"Arthurs","given":"Jane"}],"editor":[{"family":"Brunsdon","given":"Charlotte"},{"family":"Spigel","given":"Lynn"}],"issued":{"date-parts":[["2003"]]}},"locator":"42","suppress-author":true}],"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(2003, 42)</w:t>
      </w:r>
      <w:r>
        <w:rPr>
          <w:rFonts w:ascii="Times New Roman" w:hAnsi="Times New Roman" w:cs="Times New Roman"/>
        </w:rPr>
        <w:fldChar w:fldCharType="end"/>
      </w:r>
      <w:r>
        <w:rPr>
          <w:rFonts w:ascii="Times New Roman" w:hAnsi="Times New Roman" w:cs="Times New Roman"/>
        </w:rPr>
        <w:t xml:space="preserve"> through an intertwining of postfeminist sexual empowerment and consumption. The discourse surrounding </w:t>
      </w:r>
      <w:r>
        <w:rPr>
          <w:rFonts w:ascii="Times New Roman" w:hAnsi="Times New Roman" w:cs="Times New Roman"/>
          <w:i/>
        </w:rPr>
        <w:t xml:space="preserve">Girls </w:t>
      </w:r>
      <w:r>
        <w:rPr>
          <w:rFonts w:ascii="Times New Roman" w:hAnsi="Times New Roman" w:cs="Times New Roman"/>
        </w:rPr>
        <w:t xml:space="preserve">sought to construct a similar series of distinctions between </w:t>
      </w:r>
      <w:r>
        <w:rPr>
          <w:rFonts w:ascii="Times New Roman" w:hAnsi="Times New Roman" w:cs="Times New Roman"/>
          <w:i/>
        </w:rPr>
        <w:t xml:space="preserve">Girls, </w:t>
      </w:r>
      <w:r>
        <w:rPr>
          <w:rFonts w:ascii="Times New Roman" w:hAnsi="Times New Roman" w:cs="Times New Roman"/>
        </w:rPr>
        <w:t>its HBO predecessor</w:t>
      </w:r>
      <w:r>
        <w:rPr>
          <w:rFonts w:ascii="Times New Roman" w:hAnsi="Times New Roman" w:cs="Times New Roman"/>
          <w:i/>
        </w:rPr>
        <w:t xml:space="preserve"> </w:t>
      </w:r>
      <w:r>
        <w:rPr>
          <w:rFonts w:ascii="Times New Roman" w:hAnsi="Times New Roman" w:cs="Times New Roman"/>
        </w:rPr>
        <w:t xml:space="preserve">and its network comedy cousins, here operating around authorship and ‘authenticity’. </w:t>
      </w:r>
    </w:p>
    <w:p w14:paraId="4B309A2F" w14:textId="293626AF" w:rsidR="005B5A32" w:rsidRPr="00D379D9" w:rsidRDefault="005B5A32" w:rsidP="00824FD9">
      <w:pPr>
        <w:autoSpaceDE w:val="0"/>
        <w:autoSpaceDN w:val="0"/>
        <w:adjustRightInd w:val="0"/>
        <w:spacing w:after="240"/>
        <w:ind w:firstLine="720"/>
        <w:rPr>
          <w:rFonts w:ascii="Times New Roman" w:hAnsi="Times New Roman" w:cs="Times New Roman"/>
        </w:rPr>
      </w:pPr>
      <w:r w:rsidRPr="00D379D9">
        <w:rPr>
          <w:rFonts w:ascii="Times New Roman" w:hAnsi="Times New Roman" w:cs="Times New Roman"/>
        </w:rPr>
        <w:t xml:space="preserve">Taylor </w:t>
      </w:r>
      <w:proofErr w:type="spellStart"/>
      <w:r w:rsidRPr="00D379D9">
        <w:rPr>
          <w:rFonts w:ascii="Times New Roman" w:hAnsi="Times New Roman" w:cs="Times New Roman"/>
        </w:rPr>
        <w:t>Nygaard</w:t>
      </w:r>
      <w:proofErr w:type="spellEnd"/>
      <w:r w:rsidRPr="00D379D9">
        <w:rPr>
          <w:rFonts w:ascii="Times New Roman" w:hAnsi="Times New Roman" w:cs="Times New Roman"/>
        </w:rPr>
        <w:t xml:space="preserve"> </w:t>
      </w:r>
      <w:r w:rsidRPr="00D379D9">
        <w:rPr>
          <w:rFonts w:ascii="Times New Roman" w:hAnsi="Times New Roman" w:cs="Times New Roman"/>
          <w:vertAlign w:val="superscript"/>
        </w:rPr>
        <w:fldChar w:fldCharType="begin"/>
      </w:r>
      <w:r w:rsidRPr="00D379D9">
        <w:rPr>
          <w:rFonts w:ascii="Times New Roman" w:hAnsi="Times New Roman" w:cs="Times New Roman"/>
          <w:vertAlign w:val="superscript"/>
        </w:rPr>
        <w:instrText xml:space="preserve"> ADDIN ZOTERO_ITEM CSL_CITATION {"citationID":"aP6s2olO","properties":{"formattedCitation":"(2013)","plainCitation":"(2013)"},"citationItems":[{"id":406,"uris":["http://zotero.org/users/1124843/items/MBJAQZP3"],"uri":["http://zotero.org/users/1124843/items/MBJAQZP3"],"itemData":{"id":406,"type":"article-journal","title":"Girls Just Want to be “Quality”: HBO, Lena Dunham, and Girls' conflicting brand identity","container-title":"Feminist Media Studies","page":"370-374","volume":"13","issue":"2","source":"Taylor and Francis+NEJM","ISSN":"1468-0777","shortTitle":"Girls Just Want to be “Quality”","author":[{"family":"Nygaard","given":"Taylor"}],"issued":{"date-parts":[["2013",2,26]]},"accessed":{"date-parts":[["2014",8,27]]}},"suppress-author":true}],"schema":"https://github.com/citation-style-language/schema/raw/master/csl-citation.json"} </w:instrText>
      </w:r>
      <w:r w:rsidRPr="00D379D9">
        <w:rPr>
          <w:rFonts w:ascii="Times New Roman" w:hAnsi="Times New Roman" w:cs="Times New Roman"/>
          <w:vertAlign w:val="superscript"/>
        </w:rPr>
        <w:fldChar w:fldCharType="separate"/>
      </w:r>
      <w:r w:rsidRPr="00D379D9">
        <w:rPr>
          <w:rFonts w:ascii="Times New Roman" w:hAnsi="Times New Roman" w:cs="Times New Roman"/>
          <w:noProof/>
        </w:rPr>
        <w:t>(2013)</w:t>
      </w:r>
      <w:r w:rsidRPr="00D379D9">
        <w:rPr>
          <w:rFonts w:ascii="Times New Roman" w:hAnsi="Times New Roman" w:cs="Times New Roman"/>
          <w:vertAlign w:val="superscript"/>
        </w:rPr>
        <w:fldChar w:fldCharType="end"/>
      </w:r>
      <w:r w:rsidRPr="00D379D9">
        <w:rPr>
          <w:rFonts w:ascii="Times New Roman" w:hAnsi="Times New Roman" w:cs="Times New Roman"/>
        </w:rPr>
        <w:t xml:space="preserve"> suggests that </w:t>
      </w:r>
      <w:r>
        <w:rPr>
          <w:rFonts w:ascii="Times New Roman" w:hAnsi="Times New Roman" w:cs="Times New Roman"/>
        </w:rPr>
        <w:t xml:space="preserve">Lena </w:t>
      </w:r>
      <w:r w:rsidRPr="00D379D9">
        <w:rPr>
          <w:rFonts w:ascii="Times New Roman" w:hAnsi="Times New Roman" w:cs="Times New Roman"/>
        </w:rPr>
        <w:t xml:space="preserve">Dunham was a strategic choice for HBO </w:t>
      </w:r>
      <w:r>
        <w:rPr>
          <w:rFonts w:ascii="Times New Roman" w:hAnsi="Times New Roman" w:cs="Times New Roman"/>
        </w:rPr>
        <w:t xml:space="preserve">as it </w:t>
      </w:r>
      <w:r w:rsidRPr="00D379D9">
        <w:rPr>
          <w:rFonts w:ascii="Times New Roman" w:hAnsi="Times New Roman" w:cs="Times New Roman"/>
        </w:rPr>
        <w:t>attempt</w:t>
      </w:r>
      <w:r>
        <w:rPr>
          <w:rFonts w:ascii="Times New Roman" w:hAnsi="Times New Roman" w:cs="Times New Roman"/>
        </w:rPr>
        <w:t>ed</w:t>
      </w:r>
      <w:r w:rsidRPr="00D379D9">
        <w:rPr>
          <w:rFonts w:ascii="Times New Roman" w:hAnsi="Times New Roman" w:cs="Times New Roman"/>
        </w:rPr>
        <w:t xml:space="preserve"> to regain the female audiences it </w:t>
      </w:r>
      <w:r>
        <w:rPr>
          <w:rFonts w:ascii="Times New Roman" w:hAnsi="Times New Roman" w:cs="Times New Roman"/>
        </w:rPr>
        <w:t xml:space="preserve">had </w:t>
      </w:r>
      <w:r w:rsidRPr="00D379D9">
        <w:rPr>
          <w:rFonts w:ascii="Times New Roman" w:hAnsi="Times New Roman" w:cs="Times New Roman"/>
        </w:rPr>
        <w:t xml:space="preserve">lost after </w:t>
      </w:r>
      <w:r w:rsidRPr="00D379D9">
        <w:rPr>
          <w:rFonts w:ascii="Times New Roman" w:hAnsi="Times New Roman" w:cs="Times New Roman"/>
          <w:i/>
        </w:rPr>
        <w:t xml:space="preserve">Sex and the City </w:t>
      </w:r>
      <w:r w:rsidRPr="00D379D9">
        <w:rPr>
          <w:rFonts w:ascii="Times New Roman" w:hAnsi="Times New Roman" w:cs="Times New Roman"/>
        </w:rPr>
        <w:t>drew to a clos</w:t>
      </w:r>
      <w:r>
        <w:rPr>
          <w:rFonts w:ascii="Times New Roman" w:hAnsi="Times New Roman" w:cs="Times New Roman"/>
        </w:rPr>
        <w:t>e</w:t>
      </w:r>
      <w:r w:rsidRPr="00D379D9">
        <w:rPr>
          <w:rFonts w:ascii="Times New Roman" w:hAnsi="Times New Roman" w:cs="Times New Roman"/>
        </w:rPr>
        <w:t xml:space="preserve">. </w:t>
      </w:r>
      <w:r w:rsidRPr="00D379D9">
        <w:rPr>
          <w:rFonts w:ascii="Times New Roman" w:hAnsi="Times New Roman" w:cs="Times New Roman"/>
          <w:i/>
        </w:rPr>
        <w:t>Girls</w:t>
      </w:r>
      <w:r w:rsidRPr="00D379D9">
        <w:rPr>
          <w:rFonts w:ascii="Times New Roman" w:hAnsi="Times New Roman" w:cs="Times New Roman"/>
        </w:rPr>
        <w:t xml:space="preserve"> joined the political satire </w:t>
      </w:r>
      <w:proofErr w:type="spellStart"/>
      <w:r w:rsidRPr="00D379D9">
        <w:rPr>
          <w:rFonts w:ascii="Times New Roman" w:hAnsi="Times New Roman" w:cs="Times New Roman"/>
          <w:i/>
        </w:rPr>
        <w:t>Veep</w:t>
      </w:r>
      <w:proofErr w:type="spellEnd"/>
      <w:r w:rsidRPr="00D379D9">
        <w:rPr>
          <w:rFonts w:ascii="Times New Roman" w:hAnsi="Times New Roman" w:cs="Times New Roman"/>
          <w:i/>
        </w:rPr>
        <w:t xml:space="preserve"> </w:t>
      </w:r>
      <w:r w:rsidRPr="00D379D9">
        <w:rPr>
          <w:rFonts w:ascii="Times New Roman" w:hAnsi="Times New Roman" w:cs="Times New Roman"/>
        </w:rPr>
        <w:t xml:space="preserve">(2012-) and the pitch-black corporate comedy of </w:t>
      </w:r>
      <w:r w:rsidRPr="00D379D9">
        <w:rPr>
          <w:rFonts w:ascii="Times New Roman" w:hAnsi="Times New Roman" w:cs="Times New Roman"/>
          <w:i/>
        </w:rPr>
        <w:t xml:space="preserve">Enlightened </w:t>
      </w:r>
      <w:r w:rsidRPr="00D379D9">
        <w:rPr>
          <w:rFonts w:ascii="Times New Roman" w:hAnsi="Times New Roman" w:cs="Times New Roman"/>
        </w:rPr>
        <w:t>(2013-14)</w:t>
      </w:r>
      <w:r w:rsidRPr="00D379D9">
        <w:rPr>
          <w:rFonts w:ascii="Times New Roman" w:hAnsi="Times New Roman" w:cs="Times New Roman"/>
          <w:i/>
        </w:rPr>
        <w:t xml:space="preserve"> </w:t>
      </w:r>
      <w:r w:rsidRPr="00D379D9">
        <w:rPr>
          <w:rFonts w:ascii="Times New Roman" w:hAnsi="Times New Roman" w:cs="Times New Roman"/>
        </w:rPr>
        <w:t xml:space="preserve">to offer distinct variations on the unruly woman sitcom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{"citationID":"GrDVkRak","properties":{"formattedCitation":"(Karlyn 1995)","plainCitation":"(Karlyn 1995)"},"citationItems":[{"id":428,"uris":["http://zotero.org/users/1124843/items/ESGS94ZN"],"uri":["http://zotero.org/users/1124843/items/ESGS94ZN"],"itemData":{"id":428,"type":"book","title":"The Unruly Woman: Gender and Genres of Laughter","publisher":"University of Texas Press","publisher-place":"Austin, Tex","number-of-pages":"284","source":"Amazon.com","event-place":"Austin, Tex","abstract":"Unruly women have been making a spectacle of themselves in film and on television from Mae West to Roseanne Arnold. In this groundbreaking work, Kathleen Rowe explores how the unruly woman - often a voluptuous, noisy, joke-making rebel or \"woman on top\" - uses humor and excess to undermine patriarchal norms and authority. At the heart of the book are detailed analyses of two highly successful unruly women - the comedian Roseanne Arnold and the Muppet Miss Piggy. Putting these two figures in a deeper cultural perspective, Rowe also examines the evolution of romantic film comedy from the classical Hollywood period to the present, showing how the comedic roles of actresses such as Katharine Hepburn, Barbara Stanwyck, and Marilyn Monroe offered an alternative, empowered image of women that differed sharply from the \"suffering heroine\" portrayed in classical melodramas. This feminist study of comedy in film and television offers exciting new opportunities for understanding these media. Written with verve and humor, it will be important reading for a wide popular and scholarly audience in mass communications, gender studies, and popular culture.","ISBN":"9780292770690","shortTitle":"The Unruly Woman","language":"English","author":[{"family":"Karlyn","given":"Kathleen Rowe"}],"issued":{"date-parts":[["1995",1,1]]}}}],"schema":"https://github.com/citation-style-language/schema/raw/master/csl-citation.json"}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(Karlyn 1995)</w:t>
      </w:r>
      <w:r w:rsidRPr="00D379D9">
        <w:rPr>
          <w:rFonts w:ascii="Times New Roman" w:hAnsi="Times New Roman" w:cs="Times New Roman"/>
        </w:rPr>
        <w:fldChar w:fldCharType="end"/>
      </w:r>
      <w:r w:rsidRPr="00D379D9">
        <w:rPr>
          <w:rFonts w:ascii="Times New Roman" w:hAnsi="Times New Roman" w:cs="Times New Roman"/>
        </w:rPr>
        <w:t xml:space="preserve">, </w:t>
      </w:r>
      <w:r>
        <w:rPr>
          <w:rFonts w:ascii="Times New Roman" w:hAnsi="Times New Roman" w:cs="Times New Roman"/>
        </w:rPr>
        <w:t>challenging</w:t>
      </w:r>
      <w:r w:rsidRPr="00D379D9">
        <w:rPr>
          <w:rFonts w:ascii="Times New Roman" w:hAnsi="Times New Roman" w:cs="Times New Roman"/>
        </w:rPr>
        <w:t xml:space="preserve"> HBO</w:t>
      </w:r>
      <w:r>
        <w:rPr>
          <w:rFonts w:ascii="Times New Roman" w:hAnsi="Times New Roman" w:cs="Times New Roman"/>
        </w:rPr>
        <w:t>’s</w:t>
      </w:r>
      <w:r w:rsidRPr="00D379D9">
        <w:rPr>
          <w:rFonts w:ascii="Times New Roman" w:hAnsi="Times New Roman" w:cs="Times New Roman"/>
        </w:rPr>
        <w:t xml:space="preserve"> brand identity of </w:t>
      </w:r>
      <w:r>
        <w:rPr>
          <w:rFonts w:ascii="Times New Roman" w:hAnsi="Times New Roman" w:cs="Times New Roman"/>
        </w:rPr>
        <w:t xml:space="preserve">masculine, anti-hero-led, </w:t>
      </w:r>
      <w:r w:rsidRPr="00D379D9">
        <w:rPr>
          <w:rFonts w:ascii="Times New Roman" w:hAnsi="Times New Roman" w:cs="Times New Roman"/>
        </w:rPr>
        <w:t>prestige</w:t>
      </w:r>
      <w:r>
        <w:rPr>
          <w:rFonts w:ascii="Times New Roman" w:hAnsi="Times New Roman" w:cs="Times New Roman"/>
        </w:rPr>
        <w:t xml:space="preserve"> drama</w:t>
      </w:r>
      <w:r w:rsidRPr="00D379D9">
        <w:rPr>
          <w:rFonts w:ascii="Times New Roman" w:hAnsi="Times New Roman" w:cs="Times New Roman"/>
        </w:rPr>
        <w:t xml:space="preserve">. </w:t>
      </w:r>
      <w:r>
        <w:rPr>
          <w:rFonts w:ascii="Times New Roman" w:hAnsi="Times New Roman" w:cs="Times New Roman"/>
        </w:rPr>
        <w:t xml:space="preserve">Whilst </w:t>
      </w:r>
      <w:proofErr w:type="spellStart"/>
      <w:r w:rsidRPr="00D379D9">
        <w:rPr>
          <w:rFonts w:ascii="Times New Roman" w:hAnsi="Times New Roman" w:cs="Times New Roman"/>
          <w:i/>
        </w:rPr>
        <w:t>Veep</w:t>
      </w:r>
      <w:proofErr w:type="spellEnd"/>
      <w:r w:rsidRPr="00D379D9">
        <w:rPr>
          <w:rFonts w:ascii="Times New Roman" w:hAnsi="Times New Roman" w:cs="Times New Roman"/>
          <w:i/>
        </w:rPr>
        <w:t xml:space="preserve"> </w:t>
      </w:r>
      <w:r w:rsidRPr="00D379D9">
        <w:rPr>
          <w:rFonts w:ascii="Times New Roman" w:hAnsi="Times New Roman" w:cs="Times New Roman"/>
        </w:rPr>
        <w:t xml:space="preserve">and </w:t>
      </w:r>
      <w:r w:rsidRPr="00D379D9">
        <w:rPr>
          <w:rFonts w:ascii="Times New Roman" w:hAnsi="Times New Roman" w:cs="Times New Roman"/>
          <w:i/>
        </w:rPr>
        <w:t xml:space="preserve">Enlightened </w:t>
      </w:r>
      <w:r w:rsidRPr="00D379D9">
        <w:rPr>
          <w:rFonts w:ascii="Times New Roman" w:hAnsi="Times New Roman" w:cs="Times New Roman"/>
        </w:rPr>
        <w:t xml:space="preserve">could </w:t>
      </w:r>
      <w:r w:rsidR="00B52CC2">
        <w:rPr>
          <w:rFonts w:ascii="Times New Roman" w:hAnsi="Times New Roman" w:cs="Times New Roman"/>
        </w:rPr>
        <w:t xml:space="preserve">be </w:t>
      </w:r>
      <w:r w:rsidRPr="00D379D9">
        <w:rPr>
          <w:rFonts w:ascii="Times New Roman" w:hAnsi="Times New Roman" w:cs="Times New Roman"/>
        </w:rPr>
        <w:t>align</w:t>
      </w:r>
      <w:r w:rsidR="00B52CC2">
        <w:rPr>
          <w:rFonts w:ascii="Times New Roman" w:hAnsi="Times New Roman" w:cs="Times New Roman"/>
        </w:rPr>
        <w:t>ed</w:t>
      </w:r>
      <w:r w:rsidRPr="00D379D9">
        <w:rPr>
          <w:rFonts w:ascii="Times New Roman" w:hAnsi="Times New Roman" w:cs="Times New Roman"/>
        </w:rPr>
        <w:t xml:space="preserve"> with HBO’s brand identity </w:t>
      </w:r>
      <w:r w:rsidR="00B52CC2">
        <w:rPr>
          <w:rFonts w:ascii="Times New Roman" w:hAnsi="Times New Roman" w:cs="Times New Roman"/>
        </w:rPr>
        <w:t>via</w:t>
      </w:r>
      <w:r w:rsidR="00B52CC2" w:rsidRPr="00D379D9">
        <w:rPr>
          <w:rFonts w:ascii="Times New Roman" w:hAnsi="Times New Roman" w:cs="Times New Roman"/>
        </w:rPr>
        <w:t xml:space="preserve"> </w:t>
      </w:r>
      <w:r w:rsidRPr="00D379D9">
        <w:rPr>
          <w:rFonts w:ascii="Times New Roman" w:hAnsi="Times New Roman" w:cs="Times New Roman"/>
        </w:rPr>
        <w:t>the star cache</w:t>
      </w:r>
      <w:r w:rsidR="00B52CC2">
        <w:rPr>
          <w:rFonts w:ascii="Times New Roman" w:hAnsi="Times New Roman" w:cs="Times New Roman"/>
        </w:rPr>
        <w:t>t</w:t>
      </w:r>
      <w:r w:rsidRPr="00D379D9">
        <w:rPr>
          <w:rFonts w:ascii="Times New Roman" w:hAnsi="Times New Roman" w:cs="Times New Roman"/>
        </w:rPr>
        <w:t xml:space="preserve"> of their female leads</w:t>
      </w:r>
      <w:r w:rsidR="00B52CC2">
        <w:rPr>
          <w:rFonts w:ascii="Times New Roman" w:hAnsi="Times New Roman" w:cs="Times New Roman"/>
        </w:rPr>
        <w:t xml:space="preserve">, </w:t>
      </w:r>
      <w:r w:rsidRPr="00D379D9">
        <w:rPr>
          <w:rFonts w:ascii="Times New Roman" w:hAnsi="Times New Roman" w:cs="Times New Roman"/>
        </w:rPr>
        <w:t xml:space="preserve">Julia Louis Dreyfus and Laura </w:t>
      </w:r>
      <w:proofErr w:type="spellStart"/>
      <w:r w:rsidRPr="00D379D9">
        <w:rPr>
          <w:rFonts w:ascii="Times New Roman" w:hAnsi="Times New Roman" w:cs="Times New Roman"/>
        </w:rPr>
        <w:t>Dern</w:t>
      </w:r>
      <w:proofErr w:type="spellEnd"/>
      <w:r>
        <w:rPr>
          <w:rFonts w:ascii="Times New Roman" w:hAnsi="Times New Roman" w:cs="Times New Roman"/>
        </w:rPr>
        <w:t>,</w:t>
      </w:r>
      <w:r w:rsidRPr="00D379D9">
        <w:rPr>
          <w:rFonts w:ascii="Times New Roman" w:hAnsi="Times New Roman" w:cs="Times New Roman"/>
        </w:rPr>
        <w:t xml:space="preserve"> </w:t>
      </w:r>
      <w:r w:rsidR="00B52CC2">
        <w:rPr>
          <w:rFonts w:ascii="Times New Roman" w:hAnsi="Times New Roman" w:cs="Times New Roman"/>
        </w:rPr>
        <w:t>and</w:t>
      </w:r>
      <w:r w:rsidRPr="00D379D9">
        <w:rPr>
          <w:rFonts w:ascii="Times New Roman" w:hAnsi="Times New Roman" w:cs="Times New Roman"/>
        </w:rPr>
        <w:t xml:space="preserve"> the</w:t>
      </w:r>
      <w:r>
        <w:rPr>
          <w:rFonts w:ascii="Times New Roman" w:hAnsi="Times New Roman" w:cs="Times New Roman"/>
        </w:rPr>
        <w:t xml:space="preserve"> cult comedy </w:t>
      </w:r>
      <w:r w:rsidRPr="00D379D9">
        <w:rPr>
          <w:rFonts w:ascii="Times New Roman" w:hAnsi="Times New Roman" w:cs="Times New Roman"/>
        </w:rPr>
        <w:t>‘auteur</w:t>
      </w:r>
      <w:r w:rsidR="00B52CC2">
        <w:rPr>
          <w:rFonts w:ascii="Times New Roman" w:hAnsi="Times New Roman" w:cs="Times New Roman"/>
        </w:rPr>
        <w:t>s</w:t>
      </w:r>
      <w:r w:rsidRPr="00D379D9">
        <w:rPr>
          <w:rFonts w:ascii="Times New Roman" w:hAnsi="Times New Roman" w:cs="Times New Roman"/>
        </w:rPr>
        <w:t xml:space="preserve">’ Armando </w:t>
      </w:r>
      <w:proofErr w:type="spellStart"/>
      <w:r w:rsidRPr="00D379D9">
        <w:rPr>
          <w:rFonts w:ascii="Times New Roman" w:hAnsi="Times New Roman" w:cs="Times New Roman"/>
        </w:rPr>
        <w:t>Ianucci</w:t>
      </w:r>
      <w:proofErr w:type="spellEnd"/>
      <w:r w:rsidRPr="00D379D9">
        <w:rPr>
          <w:rFonts w:ascii="Times New Roman" w:hAnsi="Times New Roman" w:cs="Times New Roman"/>
        </w:rPr>
        <w:t xml:space="preserve"> </w:t>
      </w:r>
      <w:r>
        <w:rPr>
          <w:rFonts w:ascii="Times New Roman" w:hAnsi="Times New Roman" w:cs="Times New Roman"/>
        </w:rPr>
        <w:t xml:space="preserve">and </w:t>
      </w:r>
      <w:r w:rsidRPr="00D379D9">
        <w:rPr>
          <w:rFonts w:ascii="Times New Roman" w:hAnsi="Times New Roman" w:cs="Times New Roman"/>
        </w:rPr>
        <w:t>Mike White</w:t>
      </w:r>
      <w:r>
        <w:rPr>
          <w:rFonts w:ascii="Times New Roman" w:hAnsi="Times New Roman" w:cs="Times New Roman"/>
        </w:rPr>
        <w:t xml:space="preserve">, </w:t>
      </w:r>
      <w:r w:rsidRPr="00D379D9">
        <w:rPr>
          <w:rFonts w:ascii="Times New Roman" w:hAnsi="Times New Roman" w:cs="Times New Roman"/>
        </w:rPr>
        <w:t xml:space="preserve">Dunham was </w:t>
      </w:r>
      <w:r>
        <w:rPr>
          <w:rFonts w:ascii="Times New Roman" w:hAnsi="Times New Roman" w:cs="Times New Roman"/>
        </w:rPr>
        <w:t xml:space="preserve">more of a challenge. Her debut feature </w:t>
      </w:r>
      <w:r>
        <w:rPr>
          <w:rFonts w:ascii="Times New Roman" w:hAnsi="Times New Roman" w:cs="Times New Roman"/>
          <w:i/>
        </w:rPr>
        <w:t>Tiny Furniture</w:t>
      </w:r>
      <w:r>
        <w:rPr>
          <w:rFonts w:ascii="Times New Roman" w:hAnsi="Times New Roman" w:cs="Times New Roman"/>
        </w:rPr>
        <w:t xml:space="preserve"> (2010) had positioned </w:t>
      </w:r>
      <w:r w:rsidR="00457C05">
        <w:rPr>
          <w:rFonts w:ascii="Times New Roman" w:hAnsi="Times New Roman" w:cs="Times New Roman"/>
        </w:rPr>
        <w:t xml:space="preserve">her </w:t>
      </w:r>
      <w:r>
        <w:rPr>
          <w:rFonts w:ascii="Times New Roman" w:hAnsi="Times New Roman" w:cs="Times New Roman"/>
        </w:rPr>
        <w:t xml:space="preserve">as </w:t>
      </w:r>
      <w:r w:rsidRPr="00D379D9">
        <w:rPr>
          <w:rFonts w:ascii="Times New Roman" w:hAnsi="Times New Roman" w:cs="Times New Roman"/>
        </w:rPr>
        <w:t>part of the</w:t>
      </w:r>
      <w:r>
        <w:rPr>
          <w:rFonts w:ascii="Times New Roman" w:hAnsi="Times New Roman" w:cs="Times New Roman"/>
        </w:rPr>
        <w:t xml:space="preserve"> US independent</w:t>
      </w:r>
      <w:r w:rsidRPr="00D379D9">
        <w:rPr>
          <w:rFonts w:ascii="Times New Roman" w:hAnsi="Times New Roman" w:cs="Times New Roman"/>
        </w:rPr>
        <w:t xml:space="preserve"> DIY-filmmaki</w:t>
      </w:r>
      <w:r>
        <w:rPr>
          <w:rFonts w:ascii="Times New Roman" w:hAnsi="Times New Roman" w:cs="Times New Roman"/>
        </w:rPr>
        <w:t xml:space="preserve">ng scene, yet she was </w:t>
      </w:r>
      <w:r w:rsidRPr="00D379D9">
        <w:rPr>
          <w:rFonts w:ascii="Times New Roman" w:hAnsi="Times New Roman" w:cs="Times New Roman"/>
        </w:rPr>
        <w:t>unknown to the general public</w:t>
      </w:r>
      <w:proofErr w:type="gramStart"/>
      <w:r w:rsidR="00B52CC2">
        <w:rPr>
          <w:rFonts w:ascii="Times New Roman" w:hAnsi="Times New Roman" w:cs="Times New Roman"/>
        </w:rPr>
        <w:t xml:space="preserve">; </w:t>
      </w:r>
      <w:r>
        <w:rPr>
          <w:rFonts w:ascii="Times New Roman" w:hAnsi="Times New Roman" w:cs="Times New Roman"/>
        </w:rPr>
        <w:t xml:space="preserve"> her</w:t>
      </w:r>
      <w:proofErr w:type="gramEnd"/>
      <w:r>
        <w:rPr>
          <w:rFonts w:ascii="Times New Roman" w:hAnsi="Times New Roman" w:cs="Times New Roman"/>
        </w:rPr>
        <w:t xml:space="preserve"> comedy of twenty-something women’s struggle and status as a female </w:t>
      </w:r>
      <w:proofErr w:type="spellStart"/>
      <w:r>
        <w:rPr>
          <w:rFonts w:ascii="Times New Roman" w:hAnsi="Times New Roman" w:cs="Times New Roman"/>
        </w:rPr>
        <w:t>showrunner</w:t>
      </w:r>
      <w:proofErr w:type="spellEnd"/>
      <w:r>
        <w:rPr>
          <w:rFonts w:ascii="Times New Roman" w:hAnsi="Times New Roman" w:cs="Times New Roman"/>
        </w:rPr>
        <w:t xml:space="preserve"> was at odds with the masculine tone of HBO </w:t>
      </w:r>
      <w:r w:rsidR="00457C05">
        <w:rPr>
          <w:rFonts w:ascii="Times New Roman" w:hAnsi="Times New Roman" w:cs="Times New Roman"/>
        </w:rPr>
        <w:t>programming</w:t>
      </w:r>
      <w:r>
        <w:rPr>
          <w:rFonts w:ascii="Times New Roman" w:hAnsi="Times New Roman" w:cs="Times New Roman"/>
        </w:rPr>
        <w:t>.</w:t>
      </w:r>
      <w:r w:rsidRPr="00D379D9">
        <w:rPr>
          <w:rFonts w:ascii="Times New Roman" w:hAnsi="Times New Roman" w:cs="Times New Roman"/>
        </w:rPr>
        <w:t xml:space="preserve"> </w:t>
      </w:r>
      <w:r w:rsidR="00B52CC2">
        <w:rPr>
          <w:rFonts w:ascii="Times New Roman" w:hAnsi="Times New Roman" w:cs="Times New Roman"/>
        </w:rPr>
        <w:t>T</w:t>
      </w:r>
      <w:r>
        <w:rPr>
          <w:rFonts w:ascii="Times New Roman" w:hAnsi="Times New Roman" w:cs="Times New Roman"/>
        </w:rPr>
        <w:t xml:space="preserve">he first cycle of discourse </w:t>
      </w:r>
      <w:r w:rsidR="00B52CC2">
        <w:rPr>
          <w:rFonts w:ascii="Times New Roman" w:hAnsi="Times New Roman" w:cs="Times New Roman"/>
        </w:rPr>
        <w:t xml:space="preserve">thus </w:t>
      </w:r>
      <w:r>
        <w:rPr>
          <w:rFonts w:ascii="Times New Roman" w:hAnsi="Times New Roman" w:cs="Times New Roman"/>
        </w:rPr>
        <w:t xml:space="preserve">sought to position Dunham as auteur and star, signalling </w:t>
      </w:r>
      <w:r>
        <w:rPr>
          <w:rFonts w:ascii="Times New Roman" w:hAnsi="Times New Roman" w:cs="Times New Roman"/>
          <w:i/>
        </w:rPr>
        <w:t>Girls</w:t>
      </w:r>
      <w:r w:rsidR="00B52CC2">
        <w:rPr>
          <w:rFonts w:ascii="Times New Roman" w:hAnsi="Times New Roman" w:cs="Times New Roman"/>
          <w:i/>
        </w:rPr>
        <w:t>’</w:t>
      </w:r>
      <w:r>
        <w:rPr>
          <w:rFonts w:ascii="Times New Roman" w:hAnsi="Times New Roman" w:cs="Times New Roman"/>
        </w:rPr>
        <w:t xml:space="preserve"> distinctiveness from other comic explorations of femininity and its legitimacy as an HBO product.</w:t>
      </w:r>
      <w:r>
        <w:rPr>
          <w:rFonts w:ascii="Times New Roman" w:hAnsi="Times New Roman" w:cs="Times New Roman"/>
          <w:i/>
        </w:rPr>
        <w:t xml:space="preserve"> </w:t>
      </w:r>
      <w:r>
        <w:rPr>
          <w:rFonts w:ascii="Times New Roman" w:hAnsi="Times New Roman" w:cs="Times New Roman"/>
        </w:rPr>
        <w:t>HBO</w:t>
      </w:r>
      <w:r w:rsidRPr="00D379D9">
        <w:rPr>
          <w:rFonts w:ascii="Times New Roman" w:hAnsi="Times New Roman" w:cs="Times New Roman"/>
        </w:rPr>
        <w:t xml:space="preserve"> aggressively courted </w:t>
      </w:r>
      <w:r>
        <w:rPr>
          <w:rFonts w:ascii="Times New Roman" w:hAnsi="Times New Roman" w:cs="Times New Roman"/>
        </w:rPr>
        <w:t>the</w:t>
      </w:r>
      <w:r w:rsidRPr="00D379D9">
        <w:rPr>
          <w:rFonts w:ascii="Times New Roman" w:hAnsi="Times New Roman" w:cs="Times New Roman"/>
        </w:rPr>
        <w:t xml:space="preserve"> twenty-something </w:t>
      </w:r>
      <w:r>
        <w:rPr>
          <w:rFonts w:ascii="Times New Roman" w:hAnsi="Times New Roman" w:cs="Times New Roman"/>
        </w:rPr>
        <w:t xml:space="preserve">female demographic that was </w:t>
      </w:r>
      <w:r w:rsidRPr="00D379D9">
        <w:rPr>
          <w:rFonts w:ascii="Times New Roman" w:hAnsi="Times New Roman" w:cs="Times New Roman"/>
        </w:rPr>
        <w:t xml:space="preserve">drifting away </w:t>
      </w:r>
      <w:r>
        <w:rPr>
          <w:rFonts w:ascii="Times New Roman" w:hAnsi="Times New Roman" w:cs="Times New Roman"/>
        </w:rPr>
        <w:t xml:space="preserve">from linear television, with </w:t>
      </w:r>
      <w:r w:rsidRPr="00D379D9">
        <w:rPr>
          <w:rFonts w:ascii="Times New Roman" w:hAnsi="Times New Roman" w:cs="Times New Roman"/>
        </w:rPr>
        <w:t>a prolific stream of Lena Dunham int</w:t>
      </w:r>
      <w:r>
        <w:rPr>
          <w:rFonts w:ascii="Times New Roman" w:hAnsi="Times New Roman" w:cs="Times New Roman"/>
        </w:rPr>
        <w:t>erviews and profiles accompanying</w:t>
      </w:r>
      <w:r w:rsidRPr="00D379D9">
        <w:rPr>
          <w:rFonts w:ascii="Times New Roman" w:hAnsi="Times New Roman" w:cs="Times New Roman"/>
        </w:rPr>
        <w:t xml:space="preserve"> </w:t>
      </w:r>
      <w:r>
        <w:rPr>
          <w:rFonts w:ascii="Times New Roman" w:hAnsi="Times New Roman" w:cs="Times New Roman"/>
        </w:rPr>
        <w:t xml:space="preserve">promotional </w:t>
      </w:r>
      <w:r w:rsidRPr="00D379D9">
        <w:rPr>
          <w:rFonts w:ascii="Times New Roman" w:hAnsi="Times New Roman" w:cs="Times New Roman"/>
        </w:rPr>
        <w:t>trailers</w:t>
      </w:r>
      <w:r>
        <w:rPr>
          <w:rFonts w:ascii="Times New Roman" w:hAnsi="Times New Roman" w:cs="Times New Roman"/>
        </w:rPr>
        <w:t xml:space="preserve"> and posters, targeting</w:t>
      </w:r>
      <w:r w:rsidRPr="00D379D9">
        <w:rPr>
          <w:rFonts w:ascii="Times New Roman" w:hAnsi="Times New Roman" w:cs="Times New Roman"/>
        </w:rPr>
        <w:t xml:space="preserve"> both the media establishment and </w:t>
      </w:r>
      <w:r>
        <w:rPr>
          <w:rFonts w:ascii="Times New Roman" w:hAnsi="Times New Roman" w:cs="Times New Roman"/>
        </w:rPr>
        <w:t xml:space="preserve">online cultural </w:t>
      </w:r>
      <w:r w:rsidRPr="00D379D9">
        <w:rPr>
          <w:rFonts w:ascii="Times New Roman" w:hAnsi="Times New Roman" w:cs="Times New Roman"/>
        </w:rPr>
        <w:t>spaces.</w:t>
      </w:r>
    </w:p>
    <w:p w14:paraId="290EDF66" w14:textId="0968D7AF" w:rsidR="005B5A32" w:rsidRDefault="005B5A32" w:rsidP="00D379D9">
      <w:pPr>
        <w:autoSpaceDE w:val="0"/>
        <w:autoSpaceDN w:val="0"/>
        <w:adjustRightInd w:val="0"/>
        <w:spacing w:after="240"/>
        <w:rPr>
          <w:rFonts w:ascii="Times New Roman" w:hAnsi="Times New Roman" w:cs="Times New Roman"/>
        </w:rPr>
      </w:pPr>
      <w:r>
        <w:rPr>
          <w:rFonts w:ascii="Times New Roman" w:hAnsi="Times New Roman" w:cs="Times New Roman"/>
        </w:rPr>
        <w:tab/>
      </w:r>
      <w:r w:rsidRPr="00ED5B0E">
        <w:rPr>
          <w:rFonts w:ascii="Times New Roman" w:hAnsi="Times New Roman" w:cs="Times New Roman"/>
        </w:rPr>
        <w:t>Rebecca</w:t>
      </w:r>
      <w:r w:rsidRPr="00D379D9">
        <w:rPr>
          <w:rFonts w:ascii="Times New Roman" w:hAnsi="Times New Roman" w:cs="Times New Roman"/>
        </w:rPr>
        <w:t xml:space="preserve"> Mead’s </w:t>
      </w:r>
      <w:r>
        <w:rPr>
          <w:rFonts w:ascii="Times New Roman" w:hAnsi="Times New Roman" w:cs="Times New Roman"/>
        </w:rPr>
        <w:t xml:space="preserve">2010 </w:t>
      </w:r>
      <w:r w:rsidRPr="00D379D9">
        <w:rPr>
          <w:rFonts w:ascii="Times New Roman" w:hAnsi="Times New Roman" w:cs="Times New Roman"/>
          <w:i/>
        </w:rPr>
        <w:t>New Yorker</w:t>
      </w:r>
      <w:r w:rsidRPr="00D379D9">
        <w:rPr>
          <w:rFonts w:ascii="Times New Roman" w:hAnsi="Times New Roman" w:cs="Times New Roman"/>
        </w:rPr>
        <w:t xml:space="preserve"> profile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{"citationID":"H9kdtFm9","properties":{"formattedCitation":"(Mead 2010)","plainCitation":"(Mead 2010)"},"citationItems":[{"id":432,"uris":["http://zotero.org/users/1124843/items/ZQ36BBVZ"],"uri":["http://zotero.org/users/1124843/items/ZQ36BBVZ"],"itemData":{"id":432,"type":"webpage","title":"Downtown’s Daughter","container-title":"The New Yorker","abstract":"As a general principle, Lena Dunham does not believe in removing anything that she has posted to the Internet; but, after she received a million and a half hits on YouTube for a video that showed her stripping down to a bikini, climbing into a fountain on the campus of Oberlin College, and performing her ablutions, she reconsidered the value of having personal boundaries. The six-minute video shows her in violation of college rules: having rinsed her hair and brushed her teeth under the fountain’s anemic cascade, she is approached by a security guard, who asks her to desist. (Dunham amiably complies, wrapping herself in a towel.) But it also shows her in violation of the visual conventions that typically pertain to bikini-clad coeds on film. Dunham, who made “The Fountain” three years ago, when she was twenty-one, does not have the body of a Girl Gone Wild. In the video, she has pale, ample thighs and a generous belly; greenish tattoos spiderweb her arms and back. Her blithe willingness to disrobe without shame caused an outburst of censure from viewers.","URL":"http://www.newyorker.com/magazine/2010/11/15/downtowns-daughter","author":[{"family":"Mead","given":"Rebecca"}],"issued":{"date-parts":[["2010",11,8]]},"accessed":{"date-parts":[["2014",8,27]]}}}],"schema":"https://github.com/citation-style-language/schema/raw/master/csl-citation.json"} </w:instrText>
      </w:r>
      <w:r w:rsidRPr="00D379D9">
        <w:rPr>
          <w:rFonts w:ascii="Times New Roman" w:hAnsi="Times New Roman" w:cs="Times New Roman"/>
        </w:rPr>
        <w:fldChar w:fldCharType="end"/>
      </w:r>
      <w:r>
        <w:rPr>
          <w:rFonts w:ascii="Times New Roman" w:hAnsi="Times New Roman" w:cs="Times New Roman"/>
        </w:rPr>
        <w:t>of Dunham</w:t>
      </w:r>
      <w:r w:rsidR="0058281C">
        <w:rPr>
          <w:rFonts w:ascii="Times New Roman" w:hAnsi="Times New Roman" w:cs="Times New Roman"/>
        </w:rPr>
        <w:t>,</w:t>
      </w:r>
      <w:r>
        <w:rPr>
          <w:rFonts w:ascii="Times New Roman" w:hAnsi="Times New Roman" w:cs="Times New Roman"/>
        </w:rPr>
        <w:t xml:space="preserve"> </w:t>
      </w:r>
      <w:r w:rsidR="0058281C">
        <w:rPr>
          <w:rFonts w:ascii="Times New Roman" w:hAnsi="Times New Roman" w:cs="Times New Roman"/>
        </w:rPr>
        <w:t xml:space="preserve">appearing two years before </w:t>
      </w:r>
      <w:r w:rsidR="0058281C" w:rsidRPr="00ED5B0E">
        <w:rPr>
          <w:rFonts w:ascii="Times New Roman" w:hAnsi="Times New Roman" w:cs="Times New Roman"/>
          <w:i/>
        </w:rPr>
        <w:t>Girl</w:t>
      </w:r>
      <w:r w:rsidR="0058281C">
        <w:rPr>
          <w:rFonts w:ascii="Times New Roman" w:hAnsi="Times New Roman" w:cs="Times New Roman"/>
          <w:i/>
        </w:rPr>
        <w:t xml:space="preserve">s </w:t>
      </w:r>
      <w:r w:rsidR="0058281C">
        <w:rPr>
          <w:rFonts w:ascii="Times New Roman" w:hAnsi="Times New Roman" w:cs="Times New Roman"/>
        </w:rPr>
        <w:t>debuted,</w:t>
      </w:r>
      <w:r w:rsidR="0058281C">
        <w:rPr>
          <w:rFonts w:ascii="Times New Roman" w:hAnsi="Times New Roman" w:cs="Times New Roman"/>
          <w:i/>
        </w:rPr>
        <w:t xml:space="preserve"> </w:t>
      </w:r>
      <w:r>
        <w:rPr>
          <w:rFonts w:ascii="Times New Roman" w:hAnsi="Times New Roman" w:cs="Times New Roman"/>
        </w:rPr>
        <w:t xml:space="preserve">had laid the paratextual groundwork for this promotional discourse. Its </w:t>
      </w:r>
      <w:r w:rsidRPr="00D379D9">
        <w:rPr>
          <w:rFonts w:ascii="Times New Roman" w:hAnsi="Times New Roman" w:cs="Times New Roman"/>
        </w:rPr>
        <w:t xml:space="preserve">observations about Dunham and her work </w:t>
      </w:r>
      <w:r>
        <w:rPr>
          <w:rFonts w:ascii="Times New Roman" w:hAnsi="Times New Roman" w:cs="Times New Roman"/>
        </w:rPr>
        <w:t>served to build the foundations of</w:t>
      </w:r>
      <w:r w:rsidRPr="00D379D9">
        <w:rPr>
          <w:rFonts w:ascii="Times New Roman" w:hAnsi="Times New Roman" w:cs="Times New Roman"/>
        </w:rPr>
        <w:t xml:space="preserve"> </w:t>
      </w:r>
      <w:r>
        <w:rPr>
          <w:rFonts w:ascii="Times New Roman" w:hAnsi="Times New Roman" w:cs="Times New Roman"/>
        </w:rPr>
        <w:t xml:space="preserve">her nascent auteur identity and recurred throughout the </w:t>
      </w:r>
      <w:r>
        <w:rPr>
          <w:rFonts w:ascii="Times New Roman" w:hAnsi="Times New Roman" w:cs="Times New Roman"/>
          <w:i/>
        </w:rPr>
        <w:t xml:space="preserve">Girls </w:t>
      </w:r>
      <w:r>
        <w:rPr>
          <w:rFonts w:ascii="Times New Roman" w:hAnsi="Times New Roman" w:cs="Times New Roman"/>
        </w:rPr>
        <w:t>discourse</w:t>
      </w:r>
      <w:r w:rsidRPr="00D379D9">
        <w:rPr>
          <w:rFonts w:ascii="Times New Roman" w:hAnsi="Times New Roman" w:cs="Times New Roman"/>
        </w:rPr>
        <w:t xml:space="preserve">. These </w:t>
      </w:r>
      <w:r>
        <w:rPr>
          <w:rFonts w:ascii="Times New Roman" w:hAnsi="Times New Roman" w:cs="Times New Roman"/>
        </w:rPr>
        <w:t>we</w:t>
      </w:r>
      <w:r w:rsidRPr="00D379D9">
        <w:rPr>
          <w:rFonts w:ascii="Times New Roman" w:hAnsi="Times New Roman" w:cs="Times New Roman"/>
        </w:rPr>
        <w:t xml:space="preserve">re: a focus on her </w:t>
      </w:r>
      <w:r>
        <w:rPr>
          <w:rFonts w:ascii="Times New Roman" w:hAnsi="Times New Roman" w:cs="Times New Roman"/>
        </w:rPr>
        <w:t xml:space="preserve">elite </w:t>
      </w:r>
      <w:r w:rsidRPr="00D379D9">
        <w:rPr>
          <w:rFonts w:ascii="Times New Roman" w:hAnsi="Times New Roman" w:cs="Times New Roman"/>
        </w:rPr>
        <w:t>upbringing within New York’s art world</w:t>
      </w:r>
      <w:r>
        <w:rPr>
          <w:rFonts w:ascii="Times New Roman" w:hAnsi="Times New Roman" w:cs="Times New Roman"/>
        </w:rPr>
        <w:t xml:space="preserve"> and</w:t>
      </w:r>
      <w:r w:rsidRPr="00D379D9">
        <w:rPr>
          <w:rFonts w:ascii="Times New Roman" w:hAnsi="Times New Roman" w:cs="Times New Roman"/>
        </w:rPr>
        <w:t xml:space="preserve"> her precocious maturity; her </w:t>
      </w:r>
      <w:r>
        <w:rPr>
          <w:rFonts w:ascii="Times New Roman" w:hAnsi="Times New Roman" w:cs="Times New Roman"/>
        </w:rPr>
        <w:t>mining of personal experience for stark comedic narratives</w:t>
      </w:r>
      <w:r w:rsidRPr="00D379D9">
        <w:rPr>
          <w:rFonts w:ascii="Times New Roman" w:hAnsi="Times New Roman" w:cs="Times New Roman"/>
        </w:rPr>
        <w:t>; her generation’s lack of privacy in life and online</w:t>
      </w:r>
      <w:r w:rsidR="0058281C">
        <w:rPr>
          <w:rFonts w:ascii="Times New Roman" w:hAnsi="Times New Roman" w:cs="Times New Roman"/>
        </w:rPr>
        <w:t>;</w:t>
      </w:r>
      <w:r>
        <w:rPr>
          <w:rFonts w:ascii="Times New Roman" w:hAnsi="Times New Roman" w:cs="Times New Roman"/>
        </w:rPr>
        <w:t xml:space="preserve"> and</w:t>
      </w:r>
      <w:r w:rsidRPr="00D379D9">
        <w:rPr>
          <w:rFonts w:ascii="Times New Roman" w:hAnsi="Times New Roman" w:cs="Times New Roman"/>
        </w:rPr>
        <w:t xml:space="preserve"> her freedom with her body onscreen serving as a pre-emptive strike against critique</w:t>
      </w:r>
      <w:r>
        <w:rPr>
          <w:rFonts w:ascii="Times New Roman" w:hAnsi="Times New Roman" w:cs="Times New Roman"/>
        </w:rPr>
        <w:t xml:space="preserve"> over her size. Dunham is </w:t>
      </w:r>
      <w:r w:rsidR="00457C05">
        <w:rPr>
          <w:rFonts w:ascii="Times New Roman" w:hAnsi="Times New Roman" w:cs="Times New Roman"/>
        </w:rPr>
        <w:t>thus</w:t>
      </w:r>
      <w:r>
        <w:rPr>
          <w:rFonts w:ascii="Times New Roman" w:hAnsi="Times New Roman" w:cs="Times New Roman"/>
        </w:rPr>
        <w:t xml:space="preserve"> positioned as comedy’s disruptive Unruly Woman </w:t>
      </w:r>
      <w:r>
        <w:rPr>
          <w:rFonts w:ascii="Times New Roman" w:hAnsi="Times New Roman" w:cs="Times New Roman"/>
        </w:rPr>
        <w:fldChar w:fldCharType="begin"/>
      </w:r>
      <w:r>
        <w:rPr>
          <w:rFonts w:ascii="Times New Roman" w:hAnsi="Times New Roman" w:cs="Times New Roman"/>
        </w:rPr>
        <w:instrText xml:space="preserve"> ADDIN ZOTERO_ITEM CSL_CITATION {"citationID":"FxiC9pGG","properties":{"formattedCitation":"(Karlyn 1995)","plainCitation":"(Karlyn 1995)"},"citationItems":[{"id":428,"uris":["http://zotero.org/users/1124843/items/ESGS94ZN"],"uri":["http://zotero.org/users/1124843/items/ESGS94ZN"],"itemData":{"id":428,"type":"book","title":"The Unruly Woman: Gender and Genres of Laughter","publisher":"University of Texas Press","publisher-place":"Austin, Tex","number-of-pages":"284","source":"Amazon.com","event-place":"Austin, Tex","abstract":"Unruly women have been making a spectacle of themselves in film and on television from Mae West to Roseanne Arnold. In this groundbreaking work, Kathleen Rowe explores how the unruly woman - often a voluptuous, noisy, joke-making rebel or \"woman on top\" - uses humor and excess to undermine patriarchal norms and authority. At the heart of the book are detailed analyses of two highly successful unruly women - the comedian Roseanne Arnold and the Muppet Miss Piggy. Putting these two figures in a deeper cultural perspective, Rowe also examines the evolution of romantic film comedy from the classical Hollywood period to the present, showing how the comedic roles of actresses such as Katharine Hepburn, Barbara Stanwyck, and Marilyn Monroe offered an alternative, empowered image of women that differed sharply from the \"suffering heroine\" portrayed in classical melodramas. This feminist study of comedy in film and television offers exciting new opportunities for understanding these media. Written with verve and humor, it will be important reading for a wide popular and scholarly audience in mass communications, gender studies, and popular culture.","ISBN":"9780292770690","shortTitle":"The Unruly Woman","language":"English","author":[{"family":"Karlyn","given":"Kathleen Rowe"}],"issued":{"date-parts":[["1995",1,1]]}}}],"schema":"https://github.com/citation-style-language/schema/raw/master/csl-citation.json"}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(Karlyn 1995)</w:t>
      </w:r>
      <w:r>
        <w:rPr>
          <w:rFonts w:ascii="Times New Roman" w:hAnsi="Times New Roman" w:cs="Times New Roman"/>
        </w:rPr>
        <w:fldChar w:fldCharType="end"/>
      </w:r>
      <w:r>
        <w:rPr>
          <w:rFonts w:ascii="Times New Roman" w:hAnsi="Times New Roman" w:cs="Times New Roman"/>
        </w:rPr>
        <w:t xml:space="preserve">, a </w:t>
      </w:r>
      <w:r w:rsidR="00457C05">
        <w:rPr>
          <w:rFonts w:ascii="Times New Roman" w:hAnsi="Times New Roman" w:cs="Times New Roman"/>
        </w:rPr>
        <w:t>key</w:t>
      </w:r>
      <w:r>
        <w:rPr>
          <w:rFonts w:ascii="Times New Roman" w:hAnsi="Times New Roman" w:cs="Times New Roman"/>
        </w:rPr>
        <w:t xml:space="preserve"> frame</w:t>
      </w:r>
      <w:r w:rsidR="00457C05">
        <w:rPr>
          <w:rFonts w:ascii="Times New Roman" w:hAnsi="Times New Roman" w:cs="Times New Roman"/>
        </w:rPr>
        <w:t>work</w:t>
      </w:r>
      <w:r>
        <w:rPr>
          <w:rFonts w:ascii="Times New Roman" w:hAnsi="Times New Roman" w:cs="Times New Roman"/>
        </w:rPr>
        <w:t xml:space="preserve"> for later academic work on </w:t>
      </w:r>
      <w:r>
        <w:rPr>
          <w:rFonts w:ascii="Times New Roman" w:hAnsi="Times New Roman" w:cs="Times New Roman"/>
          <w:i/>
        </w:rPr>
        <w:t>Girls</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{"citationID":"X296Xl0W","properties":{"formattedCitation":"(Marghitu and Ng 2013; Jones 2014)","plainCitation":"(Marghitu and Ng 2013; Jones 2014)"},"citationItems":[{"id":422,"uris":["http://zotero.org/users/1124843/items/NIK8AJCA"],"uri":["http://zotero.org/users/1124843/items/NIK8AJCA"],"itemData":{"id":422,"type":"article-journal","title":"Body Talk: Reconsidering the Post-Feminist Discourse and Critical Reception of Lena Dunham’s Girls","container-title":"Gender Forum","issue":"45","URL":"http://www.genderforum.org/issues/special-issue-early-career-researchers-i/body-talk-reconsidering-the-post-feminist-discourse-and-critical-reception-of-lena-dunhams-girls/","ISSN":"1613-1878","author":[{"family":"Marghitu","given":"Stefania"},{"family":"Ng","given":"Conrad"}],"issued":{"date-parts":[["2013"]]},"accessed":{"date-parts":[["2014",8,27]]}}},{"id":463,"uris":["http://zotero.org/users/1124843/items/497DBNVA"],"uri":["http://zotero.org/users/1124843/items/497DBNVA"],"itemData":{"id":463,"type":"paper-conference","title":"Fat Funny People: Corpulence and the Apatow Brand","publisher-place":"Seattle","event":"Society for Cinema and Media Studies","event-place":"Seattle","author":[{"family":"Jones","given":"Jennifer Lynn"}],"issued":{"date-parts":[["2014",3,19]]}}}],"schema":"https://github.com/citation-style-language/schema/raw/master/csl-citation.json"}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(Marghitu and Ng 2013; Jones 2014)</w:t>
      </w:r>
      <w:r>
        <w:rPr>
          <w:rFonts w:ascii="Times New Roman" w:hAnsi="Times New Roman" w:cs="Times New Roman"/>
        </w:rPr>
        <w:fldChar w:fldCharType="end"/>
      </w:r>
      <w:r w:rsidRPr="00D379D9">
        <w:rPr>
          <w:rFonts w:ascii="Times New Roman" w:hAnsi="Times New Roman" w:cs="Times New Roman"/>
        </w:rPr>
        <w:t xml:space="preserve">. </w:t>
      </w:r>
      <w:r w:rsidR="00457C05">
        <w:rPr>
          <w:rFonts w:ascii="Times New Roman" w:hAnsi="Times New Roman" w:cs="Times New Roman"/>
        </w:rPr>
        <w:t>These</w:t>
      </w:r>
      <w:r>
        <w:rPr>
          <w:rFonts w:ascii="Times New Roman" w:hAnsi="Times New Roman" w:cs="Times New Roman"/>
        </w:rPr>
        <w:t xml:space="preserve"> themes</w:t>
      </w:r>
      <w:r w:rsidRPr="00D379D9">
        <w:rPr>
          <w:rFonts w:ascii="Times New Roman" w:hAnsi="Times New Roman" w:cs="Times New Roman"/>
        </w:rPr>
        <w:t xml:space="preserve"> become central points of ‘evidence’ in the discursive framing of </w:t>
      </w:r>
      <w:r w:rsidR="004E7A67">
        <w:rPr>
          <w:rFonts w:ascii="Times New Roman" w:hAnsi="Times New Roman" w:cs="Times New Roman"/>
        </w:rPr>
        <w:t xml:space="preserve">both </w:t>
      </w:r>
      <w:r w:rsidRPr="00D379D9">
        <w:rPr>
          <w:rFonts w:ascii="Times New Roman" w:hAnsi="Times New Roman" w:cs="Times New Roman"/>
        </w:rPr>
        <w:t xml:space="preserve">Dunham and </w:t>
      </w:r>
      <w:r w:rsidRPr="00457C05">
        <w:rPr>
          <w:rFonts w:ascii="Times New Roman" w:hAnsi="Times New Roman" w:cs="Times New Roman"/>
          <w:i/>
        </w:rPr>
        <w:t>Girls</w:t>
      </w:r>
      <w:r w:rsidR="00457C05">
        <w:rPr>
          <w:rFonts w:ascii="Times New Roman" w:hAnsi="Times New Roman" w:cs="Times New Roman"/>
        </w:rPr>
        <w:t>’</w:t>
      </w:r>
      <w:r w:rsidRPr="00D379D9">
        <w:rPr>
          <w:rFonts w:ascii="Times New Roman" w:hAnsi="Times New Roman" w:cs="Times New Roman"/>
        </w:rPr>
        <w:t xml:space="preserve"> </w:t>
      </w:r>
      <w:r w:rsidR="004E7A67">
        <w:rPr>
          <w:rFonts w:ascii="Times New Roman" w:hAnsi="Times New Roman" w:cs="Times New Roman"/>
        </w:rPr>
        <w:t xml:space="preserve">as exceptional and </w:t>
      </w:r>
      <w:r w:rsidRPr="00D379D9">
        <w:rPr>
          <w:rFonts w:ascii="Times New Roman" w:hAnsi="Times New Roman" w:cs="Times New Roman"/>
        </w:rPr>
        <w:t>‘authentic’.</w:t>
      </w:r>
    </w:p>
    <w:p w14:paraId="2A6525B8" w14:textId="16270355" w:rsidR="00021E26" w:rsidRDefault="005B5A32" w:rsidP="001E2F86">
      <w:pPr>
        <w:autoSpaceDE w:val="0"/>
        <w:autoSpaceDN w:val="0"/>
        <w:adjustRightInd w:val="0"/>
        <w:spacing w:after="240"/>
        <w:ind w:firstLine="720"/>
        <w:rPr>
          <w:rFonts w:ascii="Times New Roman" w:hAnsi="Times New Roman" w:cs="Times New Roman"/>
        </w:rPr>
      </w:pPr>
      <w:r>
        <w:rPr>
          <w:rFonts w:ascii="Times New Roman" w:hAnsi="Times New Roman" w:cs="Times New Roman"/>
        </w:rPr>
        <w:lastRenderedPageBreak/>
        <w:t xml:space="preserve">In order to ratify Dunham as an HBO-appropriate auteur and distance </w:t>
      </w:r>
      <w:r>
        <w:rPr>
          <w:rFonts w:ascii="Times New Roman" w:hAnsi="Times New Roman" w:cs="Times New Roman"/>
          <w:i/>
        </w:rPr>
        <w:t>Girls</w:t>
      </w:r>
      <w:r>
        <w:rPr>
          <w:rFonts w:ascii="Times New Roman" w:hAnsi="Times New Roman" w:cs="Times New Roman"/>
        </w:rPr>
        <w:t xml:space="preserve"> from both the</w:t>
      </w:r>
      <w:r w:rsidRPr="00D379D9">
        <w:rPr>
          <w:rFonts w:ascii="Times New Roman" w:hAnsi="Times New Roman" w:cs="Times New Roman"/>
        </w:rPr>
        <w:t xml:space="preserve"> delegitimized feminine forms of the </w:t>
      </w:r>
      <w:r>
        <w:rPr>
          <w:rFonts w:ascii="Times New Roman" w:hAnsi="Times New Roman" w:cs="Times New Roman"/>
        </w:rPr>
        <w:t xml:space="preserve">preceding network ‘girl’ sitcoms and </w:t>
      </w:r>
      <w:r w:rsidRPr="00D379D9">
        <w:rPr>
          <w:rFonts w:ascii="Times New Roman" w:hAnsi="Times New Roman" w:cs="Times New Roman"/>
        </w:rPr>
        <w:t xml:space="preserve">the once ground-breaking, but of late culturally derided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{"citationID":"WSECoOiQ","properties":{"formattedCitation":"(Nussbaum 2013)","plainCitation":"(Nussbaum 2013)"},"citationItems":[{"id":316,"uris":["http://zotero.org/users/1124843/items/U3U7NFN9"],"uri":["http://zotero.org/users/1124843/items/U3U7NFN9"],"itemData":{"id":316,"type":"article-magazine","title":"Difficult Women","container-title":"The New Yorker","source":"The New Yorker","abstract":"How “Sex and the City” lost its good name.","URL":"http://www.newyorker.com/arts/critics/television/2013/07/29/130729crte_television_nussbaum?currentPage=all","ISSN":"0028-792X","author":[{"family":"Nussbaum","given":"Emily"}],"issued":{"date-parts":[["2013",7,29]]},"accessed":{"date-parts":[["2014",7,12]]}}}],"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(Nussbaum 2013)</w:t>
      </w:r>
      <w:r w:rsidRPr="00D379D9">
        <w:rPr>
          <w:rFonts w:ascii="Times New Roman" w:hAnsi="Times New Roman" w:cs="Times New Roman"/>
        </w:rPr>
        <w:fldChar w:fldCharType="end"/>
      </w:r>
      <w:r w:rsidRPr="00D379D9">
        <w:rPr>
          <w:rFonts w:ascii="Times New Roman" w:hAnsi="Times New Roman" w:cs="Times New Roman"/>
        </w:rPr>
        <w:t xml:space="preserve"> </w:t>
      </w:r>
      <w:r w:rsidRPr="00D379D9">
        <w:rPr>
          <w:rFonts w:ascii="Times New Roman" w:hAnsi="Times New Roman" w:cs="Times New Roman"/>
          <w:i/>
        </w:rPr>
        <w:t xml:space="preserve">Sex and the </w:t>
      </w:r>
      <w:r w:rsidRPr="001E2F86">
        <w:rPr>
          <w:rFonts w:ascii="Times New Roman" w:hAnsi="Times New Roman" w:cs="Times New Roman"/>
          <w:i/>
        </w:rPr>
        <w:t>City</w:t>
      </w:r>
      <w:r>
        <w:rPr>
          <w:rFonts w:ascii="Times New Roman" w:hAnsi="Times New Roman" w:cs="Times New Roman"/>
        </w:rPr>
        <w:t xml:space="preserve">, this discourse sought to gender Dunham’s exceptionalism via paratextual positioning. Despite Dunham’s intimate comedic engagement with female subjectivity, both Mead and </w:t>
      </w:r>
      <w:r>
        <w:rPr>
          <w:rFonts w:ascii="Times New Roman" w:hAnsi="Times New Roman" w:cs="Times New Roman"/>
          <w:i/>
        </w:rPr>
        <w:t>The New York Times’</w:t>
      </w:r>
      <w:r>
        <w:rPr>
          <w:rFonts w:ascii="Times New Roman" w:hAnsi="Times New Roman" w:cs="Times New Roman"/>
        </w:rPr>
        <w:t xml:space="preserve"> David Carr </w:t>
      </w:r>
      <w:r>
        <w:rPr>
          <w:rFonts w:ascii="Times New Roman" w:hAnsi="Times New Roman" w:cs="Times New Roman"/>
        </w:rPr>
        <w:fldChar w:fldCharType="begin"/>
      </w:r>
      <w:r>
        <w:rPr>
          <w:rFonts w:ascii="Times New Roman" w:hAnsi="Times New Roman" w:cs="Times New Roman"/>
        </w:rPr>
        <w:instrText xml:space="preserve"> ADDIN ZOTERO_ITEM CSL_CITATION {"citationID":"sBe9AbKp","properties":{"formattedCitation":"(Carr 2010)","plainCitation":"(Carr 2010)"},"citationItems":[{"id":430,"uris":["http://zotero.org/users/1124843/items/GCQQAJXB"],"uri":["http://zotero.org/users/1124843/items/GCQQAJXB"],"itemData":{"id":430,"type":"article-newspaper","title":"Young Filmmaker’s Search for Her Worth Is Rewarded","container-title":"The New York Times","source":"NYTimes.com","abstract":"Art imitates life in Lena Dunham’s “Tiny Furniture,” the winner of the juried narrative film prize at South by Southwest.","URL":"http://www.nytimes.com/2010/03/20/movies/20tiny.html","ISSN":"0362-4331","author":[{"family":"Carr","given":"David"}],"issued":{"date-parts":[["2010",3,20]]},"accessed":{"date-parts":[["2014",8,27]]}}}],"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(2010)</w:t>
      </w:r>
      <w:r>
        <w:rPr>
          <w:rFonts w:ascii="Times New Roman" w:hAnsi="Times New Roman" w:cs="Times New Roman"/>
        </w:rPr>
        <w:fldChar w:fldCharType="end"/>
      </w:r>
      <w:r>
        <w:rPr>
          <w:rFonts w:ascii="Times New Roman" w:hAnsi="Times New Roman" w:cs="Times New Roman"/>
        </w:rPr>
        <w:t xml:space="preserve"> align </w:t>
      </w:r>
      <w:r w:rsidRPr="00D379D9">
        <w:rPr>
          <w:rFonts w:ascii="Times New Roman" w:hAnsi="Times New Roman" w:cs="Times New Roman"/>
        </w:rPr>
        <w:t xml:space="preserve">Dunham with </w:t>
      </w:r>
      <w:r w:rsidR="00457C05">
        <w:rPr>
          <w:rFonts w:ascii="Times New Roman" w:hAnsi="Times New Roman" w:cs="Times New Roman"/>
        </w:rPr>
        <w:t xml:space="preserve">New York </w:t>
      </w:r>
      <w:r w:rsidRPr="00D379D9">
        <w:rPr>
          <w:rFonts w:ascii="Times New Roman" w:hAnsi="Times New Roman" w:cs="Times New Roman"/>
        </w:rPr>
        <w:t xml:space="preserve">male </w:t>
      </w:r>
      <w:r>
        <w:rPr>
          <w:rFonts w:ascii="Times New Roman" w:hAnsi="Times New Roman" w:cs="Times New Roman"/>
        </w:rPr>
        <w:t>comedic</w:t>
      </w:r>
      <w:r w:rsidRPr="00D379D9">
        <w:rPr>
          <w:rFonts w:ascii="Times New Roman" w:hAnsi="Times New Roman" w:cs="Times New Roman"/>
        </w:rPr>
        <w:t xml:space="preserve"> auteurs</w:t>
      </w:r>
      <w:r>
        <w:rPr>
          <w:rFonts w:ascii="Times New Roman" w:hAnsi="Times New Roman" w:cs="Times New Roman"/>
        </w:rPr>
        <w:t xml:space="preserve"> – Larry David and Woody Allen – rather than contemporary female comedic writer-actresses such as Fey, </w:t>
      </w:r>
      <w:proofErr w:type="spellStart"/>
      <w:r>
        <w:rPr>
          <w:rFonts w:ascii="Times New Roman" w:hAnsi="Times New Roman" w:cs="Times New Roman"/>
        </w:rPr>
        <w:t>Poehler</w:t>
      </w:r>
      <w:proofErr w:type="spellEnd"/>
      <w:r>
        <w:rPr>
          <w:rFonts w:ascii="Times New Roman" w:hAnsi="Times New Roman" w:cs="Times New Roman"/>
        </w:rPr>
        <w:t xml:space="preserve"> and </w:t>
      </w:r>
      <w:proofErr w:type="spellStart"/>
      <w:r>
        <w:rPr>
          <w:rFonts w:ascii="Times New Roman" w:hAnsi="Times New Roman" w:cs="Times New Roman"/>
        </w:rPr>
        <w:t>Wiig</w:t>
      </w:r>
      <w:proofErr w:type="spellEnd"/>
      <w:r w:rsidRPr="00D379D9">
        <w:rPr>
          <w:rFonts w:ascii="Times New Roman" w:hAnsi="Times New Roman" w:cs="Times New Roman"/>
        </w:rPr>
        <w:t>.</w:t>
      </w:r>
      <w:r>
        <w:rPr>
          <w:rFonts w:ascii="Times New Roman" w:hAnsi="Times New Roman" w:cs="Times New Roman"/>
        </w:rPr>
        <w:t xml:space="preserve"> </w:t>
      </w:r>
      <w:r w:rsidR="00C35EEA">
        <w:rPr>
          <w:rFonts w:ascii="Times New Roman" w:hAnsi="Times New Roman" w:cs="Times New Roman"/>
        </w:rPr>
        <w:t>In doing so</w:t>
      </w:r>
      <w:r>
        <w:rPr>
          <w:rFonts w:ascii="Times New Roman" w:hAnsi="Times New Roman" w:cs="Times New Roman"/>
        </w:rPr>
        <w:t xml:space="preserve"> </w:t>
      </w:r>
      <w:r w:rsidR="00C35EEA">
        <w:rPr>
          <w:rFonts w:ascii="Times New Roman" w:hAnsi="Times New Roman" w:cs="Times New Roman"/>
        </w:rPr>
        <w:t xml:space="preserve">they </w:t>
      </w:r>
      <w:r>
        <w:rPr>
          <w:rFonts w:ascii="Times New Roman" w:hAnsi="Times New Roman" w:cs="Times New Roman"/>
        </w:rPr>
        <w:t>sugges</w:t>
      </w:r>
      <w:r w:rsidR="00C35EEA">
        <w:rPr>
          <w:rFonts w:ascii="Times New Roman" w:hAnsi="Times New Roman" w:cs="Times New Roman"/>
        </w:rPr>
        <w:t>t</w:t>
      </w:r>
      <w:r>
        <w:rPr>
          <w:rFonts w:ascii="Times New Roman" w:hAnsi="Times New Roman" w:cs="Times New Roman"/>
        </w:rPr>
        <w:t xml:space="preserve"> decoding strategies through ‘</w:t>
      </w:r>
      <w:r w:rsidRPr="00D379D9">
        <w:rPr>
          <w:rFonts w:ascii="Times New Roman" w:hAnsi="Times New Roman" w:cs="Times New Roman"/>
        </w:rPr>
        <w:t xml:space="preserve">intertextual links to and similarities with other programs’ </w:t>
      </w:r>
      <w:r w:rsidRPr="00D379D9">
        <w:rPr>
          <w:rFonts w:ascii="Times New Roman" w:hAnsi="Times New Roman" w:cs="Times New Roman"/>
        </w:rPr>
        <w:fldChar w:fldCharType="begin"/>
      </w:r>
      <w:r w:rsidR="00457C05">
        <w:rPr>
          <w:rFonts w:ascii="Times New Roman" w:hAnsi="Times New Roman" w:cs="Times New Roman"/>
        </w:rPr>
        <w:instrText xml:space="preserve"> ADDIN ZOTERO_ITEM CSL_CITATION {"citationID":"NMeEb2C5","properties":{"formattedCitation":"{\\rtf (Gray 2010b, 114\\uc0\\u8211{}5)}","plainCitation":"(Gray 2010b, 114–5)"},"citationItems":[{"id":418,"uris":["http://zotero.org/users/1124843/items/QR9JIZDT"],"uri":["http://zotero.org/users/1124843/items/QR9JIZDT"],"itemData":{"id":418,"type":"chapter","title":"'The reviews are in: TV critics and the (pre)creation of meaning'","container-title":"Flow TV: Television in the Age of Media Convergence","publisher":"Routledge","page":"114-127","source":"Google Books","abstract":"First Published in 2010. Routledge is an imprint of Taylor &amp; Francis, an informa company.","ISBN":"9781135850944","language":"en","editor":[{"family":"Kackman","given":"Michael"},{"family":"Binfield","given":"Marnie"},{"family":"Payne","given":"Matthew Thomas"},{"family":"Perlman","given":"Allison"},{"family":"Sebok","given":"Bryan"}],"author":[{"family":"Gray","given":"Jonathan"}],"issued":{"date-parts":[["2010",11,24]]}},"locator":"114-5"}],"schema":"https://github.com/citation-style-language/schema/raw/master/csl-citation.json"} </w:instrText>
      </w:r>
      <w:r w:rsidRPr="00D379D9">
        <w:rPr>
          <w:rFonts w:ascii="Times New Roman" w:hAnsi="Times New Roman" w:cs="Times New Roman"/>
        </w:rPr>
        <w:fldChar w:fldCharType="separate"/>
      </w:r>
      <w:r w:rsidR="00457C05" w:rsidRPr="00021E26">
        <w:rPr>
          <w:rFonts w:ascii="Times New Roman" w:hAnsi="Times New Roman" w:cs="Times New Roman"/>
          <w:lang w:val="en-US"/>
        </w:rPr>
        <w:t>(Gray 2010b, 114–5)</w:t>
      </w:r>
      <w:r w:rsidRPr="00D379D9">
        <w:rPr>
          <w:rFonts w:ascii="Times New Roman" w:hAnsi="Times New Roman" w:cs="Times New Roman"/>
        </w:rPr>
        <w:fldChar w:fldCharType="end"/>
      </w:r>
      <w:r>
        <w:rPr>
          <w:rFonts w:ascii="Times New Roman" w:hAnsi="Times New Roman" w:cs="Times New Roman"/>
        </w:rPr>
        <w:t xml:space="preserve">. </w:t>
      </w:r>
    </w:p>
    <w:p w14:paraId="2488C002" w14:textId="6685FA0D" w:rsidR="005B5A32" w:rsidRDefault="005B5A32" w:rsidP="001E2F86">
      <w:pPr>
        <w:autoSpaceDE w:val="0"/>
        <w:autoSpaceDN w:val="0"/>
        <w:adjustRightInd w:val="0"/>
        <w:spacing w:after="240"/>
        <w:ind w:firstLine="720"/>
        <w:rPr>
          <w:rFonts w:ascii="Times New Roman" w:hAnsi="Times New Roman" w:cs="Times New Roman"/>
        </w:rPr>
      </w:pPr>
      <w:r w:rsidRPr="00D379D9">
        <w:rPr>
          <w:rFonts w:ascii="Times New Roman" w:hAnsi="Times New Roman" w:cs="Times New Roman"/>
        </w:rPr>
        <w:t>Dunham</w:t>
      </w:r>
      <w:r>
        <w:rPr>
          <w:rFonts w:ascii="Times New Roman" w:hAnsi="Times New Roman" w:cs="Times New Roman"/>
        </w:rPr>
        <w:t xml:space="preserve"> </w:t>
      </w:r>
      <w:r w:rsidRPr="00D379D9">
        <w:rPr>
          <w:rFonts w:ascii="Times New Roman" w:hAnsi="Times New Roman" w:cs="Times New Roman"/>
        </w:rPr>
        <w:t xml:space="preserve">was </w:t>
      </w:r>
      <w:r w:rsidR="00021E26">
        <w:rPr>
          <w:rFonts w:ascii="Times New Roman" w:hAnsi="Times New Roman" w:cs="Times New Roman"/>
        </w:rPr>
        <w:t xml:space="preserve">also </w:t>
      </w:r>
      <w:r>
        <w:rPr>
          <w:rFonts w:ascii="Times New Roman" w:hAnsi="Times New Roman" w:cs="Times New Roman"/>
        </w:rPr>
        <w:t xml:space="preserve">ratified by the mentorship of </w:t>
      </w:r>
      <w:r w:rsidRPr="00D379D9">
        <w:rPr>
          <w:rFonts w:ascii="Times New Roman" w:hAnsi="Times New Roman" w:cs="Times New Roman"/>
        </w:rPr>
        <w:t xml:space="preserve">Hollywood comedy behemoth Judd </w:t>
      </w:r>
      <w:proofErr w:type="spellStart"/>
      <w:r w:rsidRPr="00D379D9">
        <w:rPr>
          <w:rFonts w:ascii="Times New Roman" w:hAnsi="Times New Roman" w:cs="Times New Roman"/>
        </w:rPr>
        <w:t>Apatow</w:t>
      </w:r>
      <w:proofErr w:type="spellEnd"/>
      <w:r>
        <w:rPr>
          <w:rFonts w:ascii="Times New Roman" w:hAnsi="Times New Roman" w:cs="Times New Roman"/>
        </w:rPr>
        <w:t>, prolific d</w:t>
      </w:r>
      <w:r w:rsidRPr="00D379D9">
        <w:rPr>
          <w:rFonts w:ascii="Times New Roman" w:hAnsi="Times New Roman" w:cs="Times New Roman"/>
        </w:rPr>
        <w:t xml:space="preserve">irector </w:t>
      </w:r>
      <w:r>
        <w:rPr>
          <w:rFonts w:ascii="Times New Roman" w:hAnsi="Times New Roman" w:cs="Times New Roman"/>
        </w:rPr>
        <w:t>(</w:t>
      </w:r>
      <w:r w:rsidRPr="00D379D9">
        <w:rPr>
          <w:rFonts w:ascii="Times New Roman" w:hAnsi="Times New Roman" w:cs="Times New Roman"/>
          <w:i/>
        </w:rPr>
        <w:t xml:space="preserve">40 Year-Old Virgin </w:t>
      </w:r>
      <w:r w:rsidRPr="00D379D9">
        <w:rPr>
          <w:rFonts w:ascii="Times New Roman" w:hAnsi="Times New Roman" w:cs="Times New Roman"/>
        </w:rPr>
        <w:t>(2005)</w:t>
      </w:r>
      <w:r>
        <w:rPr>
          <w:rFonts w:ascii="Times New Roman" w:hAnsi="Times New Roman" w:cs="Times New Roman"/>
        </w:rPr>
        <w:t xml:space="preserve">, </w:t>
      </w:r>
      <w:r w:rsidRPr="00D379D9">
        <w:rPr>
          <w:rFonts w:ascii="Times New Roman" w:hAnsi="Times New Roman" w:cs="Times New Roman"/>
          <w:i/>
        </w:rPr>
        <w:t xml:space="preserve">Knocked Up </w:t>
      </w:r>
      <w:r w:rsidRPr="00D379D9">
        <w:rPr>
          <w:rFonts w:ascii="Times New Roman" w:hAnsi="Times New Roman" w:cs="Times New Roman"/>
        </w:rPr>
        <w:t>(2007)</w:t>
      </w:r>
      <w:r>
        <w:rPr>
          <w:rFonts w:ascii="Times New Roman" w:hAnsi="Times New Roman" w:cs="Times New Roman"/>
        </w:rPr>
        <w:t>)</w:t>
      </w:r>
      <w:r w:rsidRPr="00D379D9">
        <w:rPr>
          <w:rFonts w:ascii="Times New Roman" w:hAnsi="Times New Roman" w:cs="Times New Roman"/>
        </w:rPr>
        <w:t xml:space="preserve"> and producer of a raft of comedies of stymied contemporary masculinity</w:t>
      </w:r>
      <w:r w:rsidR="0058281C">
        <w:rPr>
          <w:rFonts w:ascii="Times New Roman" w:hAnsi="Times New Roman" w:cs="Times New Roman"/>
        </w:rPr>
        <w:t>; much like</w:t>
      </w:r>
      <w:r w:rsidRPr="00D379D9">
        <w:rPr>
          <w:rFonts w:ascii="Times New Roman" w:hAnsi="Times New Roman" w:cs="Times New Roman"/>
        </w:rPr>
        <w:t xml:space="preserve"> the network </w:t>
      </w:r>
      <w:r>
        <w:rPr>
          <w:rFonts w:ascii="Times New Roman" w:hAnsi="Times New Roman" w:cs="Times New Roman"/>
        </w:rPr>
        <w:t>‘</w:t>
      </w:r>
      <w:r w:rsidRPr="00D379D9">
        <w:rPr>
          <w:rFonts w:ascii="Times New Roman" w:hAnsi="Times New Roman" w:cs="Times New Roman"/>
        </w:rPr>
        <w:t>girl</w:t>
      </w:r>
      <w:r>
        <w:rPr>
          <w:rFonts w:ascii="Times New Roman" w:hAnsi="Times New Roman" w:cs="Times New Roman"/>
        </w:rPr>
        <w:t>’</w:t>
      </w:r>
      <w:r w:rsidRPr="00D379D9">
        <w:rPr>
          <w:rFonts w:ascii="Times New Roman" w:hAnsi="Times New Roman" w:cs="Times New Roman"/>
        </w:rPr>
        <w:t xml:space="preserve"> sitcoms </w:t>
      </w:r>
      <w:r w:rsidR="0058281C">
        <w:rPr>
          <w:rFonts w:ascii="Times New Roman" w:hAnsi="Times New Roman" w:cs="Times New Roman"/>
        </w:rPr>
        <w:t>which were assigned</w:t>
      </w:r>
      <w:r w:rsidR="0058281C" w:rsidRPr="00D379D9">
        <w:rPr>
          <w:rFonts w:ascii="Times New Roman" w:hAnsi="Times New Roman" w:cs="Times New Roman"/>
        </w:rPr>
        <w:t xml:space="preserve"> </w:t>
      </w:r>
      <w:r w:rsidRPr="00D379D9">
        <w:rPr>
          <w:rFonts w:ascii="Times New Roman" w:hAnsi="Times New Roman" w:cs="Times New Roman"/>
        </w:rPr>
        <w:t xml:space="preserve">male </w:t>
      </w:r>
      <w:proofErr w:type="spellStart"/>
      <w:r w:rsidRPr="00D379D9">
        <w:rPr>
          <w:rFonts w:ascii="Times New Roman" w:hAnsi="Times New Roman" w:cs="Times New Roman"/>
        </w:rPr>
        <w:t>showrunners</w:t>
      </w:r>
      <w:proofErr w:type="spellEnd"/>
      <w:r w:rsidRPr="00D379D9">
        <w:rPr>
          <w:rFonts w:ascii="Times New Roman" w:hAnsi="Times New Roman" w:cs="Times New Roman"/>
        </w:rPr>
        <w:t xml:space="preserve"> to make</w:t>
      </w:r>
      <w:r w:rsidR="0058281C">
        <w:rPr>
          <w:rFonts w:ascii="Times New Roman" w:hAnsi="Times New Roman" w:cs="Times New Roman"/>
        </w:rPr>
        <w:t xml:space="preserve"> </w:t>
      </w:r>
      <w:r w:rsidRPr="00D379D9">
        <w:rPr>
          <w:rFonts w:ascii="Times New Roman" w:hAnsi="Times New Roman" w:cs="Times New Roman"/>
        </w:rPr>
        <w:t>safe potentially disruptive female comedy voices</w:t>
      </w:r>
      <w:r>
        <w:rPr>
          <w:rFonts w:ascii="Times New Roman" w:hAnsi="Times New Roman" w:cs="Times New Roman"/>
        </w:rPr>
        <w:t xml:space="preserve">. Although </w:t>
      </w:r>
      <w:r w:rsidRPr="00D379D9">
        <w:rPr>
          <w:rFonts w:ascii="Times New Roman" w:hAnsi="Times New Roman" w:cs="Times New Roman"/>
        </w:rPr>
        <w:t xml:space="preserve">HBO </w:t>
      </w:r>
      <w:r w:rsidR="0058281C">
        <w:rPr>
          <w:rFonts w:ascii="Times New Roman" w:hAnsi="Times New Roman" w:cs="Times New Roman"/>
        </w:rPr>
        <w:t>also</w:t>
      </w:r>
      <w:r>
        <w:rPr>
          <w:rFonts w:ascii="Times New Roman" w:hAnsi="Times New Roman" w:cs="Times New Roman"/>
        </w:rPr>
        <w:t xml:space="preserve"> </w:t>
      </w:r>
      <w:r w:rsidRPr="00D379D9">
        <w:rPr>
          <w:rFonts w:ascii="Times New Roman" w:hAnsi="Times New Roman" w:cs="Times New Roman"/>
        </w:rPr>
        <w:t xml:space="preserve">paired Dunham with an experienced female </w:t>
      </w:r>
      <w:proofErr w:type="spellStart"/>
      <w:r w:rsidRPr="00D379D9">
        <w:rPr>
          <w:rFonts w:ascii="Times New Roman" w:hAnsi="Times New Roman" w:cs="Times New Roman"/>
        </w:rPr>
        <w:t>showrunner</w:t>
      </w:r>
      <w:proofErr w:type="spellEnd"/>
      <w:r w:rsidRPr="00D379D9">
        <w:rPr>
          <w:rFonts w:ascii="Times New Roman" w:hAnsi="Times New Roman" w:cs="Times New Roman"/>
        </w:rPr>
        <w:t xml:space="preserve"> in </w:t>
      </w:r>
      <w:proofErr w:type="spellStart"/>
      <w:r w:rsidRPr="00D379D9">
        <w:rPr>
          <w:rFonts w:ascii="Times New Roman" w:hAnsi="Times New Roman" w:cs="Times New Roman"/>
        </w:rPr>
        <w:t>Jenni</w:t>
      </w:r>
      <w:proofErr w:type="spellEnd"/>
      <w:r w:rsidRPr="00D379D9">
        <w:rPr>
          <w:rFonts w:ascii="Times New Roman" w:hAnsi="Times New Roman" w:cs="Times New Roman"/>
        </w:rPr>
        <w:t xml:space="preserve"> Konner (who had worked with </w:t>
      </w:r>
      <w:proofErr w:type="spellStart"/>
      <w:r w:rsidRPr="00D379D9">
        <w:rPr>
          <w:rFonts w:ascii="Times New Roman" w:hAnsi="Times New Roman" w:cs="Times New Roman"/>
        </w:rPr>
        <w:t>Apatow</w:t>
      </w:r>
      <w:proofErr w:type="spellEnd"/>
      <w:r w:rsidRPr="00D379D9">
        <w:rPr>
          <w:rFonts w:ascii="Times New Roman" w:hAnsi="Times New Roman" w:cs="Times New Roman"/>
        </w:rPr>
        <w:t xml:space="preserve"> on </w:t>
      </w:r>
      <w:r w:rsidRPr="00D379D9">
        <w:rPr>
          <w:rFonts w:ascii="Times New Roman" w:hAnsi="Times New Roman" w:cs="Times New Roman"/>
          <w:i/>
        </w:rPr>
        <w:t xml:space="preserve">Undeclared </w:t>
      </w:r>
      <w:r w:rsidRPr="00D379D9">
        <w:rPr>
          <w:rFonts w:ascii="Times New Roman" w:hAnsi="Times New Roman" w:cs="Times New Roman"/>
        </w:rPr>
        <w:t>(2001-2002)</w:t>
      </w:r>
      <w:r>
        <w:rPr>
          <w:rFonts w:ascii="Times New Roman" w:hAnsi="Times New Roman" w:cs="Times New Roman"/>
        </w:rPr>
        <w:t xml:space="preserve">), </w:t>
      </w:r>
      <w:r w:rsidRPr="00021E26">
        <w:rPr>
          <w:rFonts w:ascii="Times New Roman" w:hAnsi="Times New Roman" w:cs="Times New Roman"/>
          <w:i/>
        </w:rPr>
        <w:t>her</w:t>
      </w:r>
      <w:r>
        <w:rPr>
          <w:rFonts w:ascii="Times New Roman" w:hAnsi="Times New Roman" w:cs="Times New Roman"/>
        </w:rPr>
        <w:t xml:space="preserve"> role was often minimised in the narrative of </w:t>
      </w:r>
      <w:r>
        <w:rPr>
          <w:rFonts w:ascii="Times New Roman" w:hAnsi="Times New Roman" w:cs="Times New Roman"/>
          <w:i/>
        </w:rPr>
        <w:t>Girls</w:t>
      </w:r>
      <w:r>
        <w:rPr>
          <w:rFonts w:ascii="Times New Roman" w:hAnsi="Times New Roman" w:cs="Times New Roman"/>
        </w:rPr>
        <w:t>’ development</w:t>
      </w:r>
      <w:r w:rsidRPr="00D379D9">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Apatow</w:t>
      </w:r>
      <w:r w:rsidR="0058281C">
        <w:rPr>
          <w:rFonts w:ascii="Times New Roman" w:hAnsi="Times New Roman" w:cs="Times New Roman"/>
        </w:rPr>
        <w:t>’s</w:t>
      </w:r>
      <w:proofErr w:type="spellEnd"/>
      <w:r>
        <w:rPr>
          <w:rFonts w:ascii="Times New Roman" w:hAnsi="Times New Roman" w:cs="Times New Roman"/>
        </w:rPr>
        <w:t xml:space="preserve"> early television work was engrained with </w:t>
      </w:r>
      <w:r w:rsidRPr="00D379D9">
        <w:rPr>
          <w:rFonts w:ascii="Times New Roman" w:hAnsi="Times New Roman" w:cs="Times New Roman"/>
        </w:rPr>
        <w:t xml:space="preserve">the emotional authenticity and low-key comedy of discomfort </w:t>
      </w:r>
      <w:r>
        <w:rPr>
          <w:rFonts w:ascii="Times New Roman" w:hAnsi="Times New Roman" w:cs="Times New Roman"/>
        </w:rPr>
        <w:t xml:space="preserve">that was </w:t>
      </w:r>
      <w:r w:rsidRPr="00D379D9">
        <w:rPr>
          <w:rFonts w:ascii="Times New Roman" w:hAnsi="Times New Roman" w:cs="Times New Roman"/>
        </w:rPr>
        <w:t xml:space="preserve">central </w:t>
      </w:r>
      <w:r>
        <w:rPr>
          <w:rFonts w:ascii="Times New Roman" w:hAnsi="Times New Roman" w:cs="Times New Roman"/>
        </w:rPr>
        <w:t xml:space="preserve">to </w:t>
      </w:r>
      <w:r w:rsidRPr="00A3510C">
        <w:rPr>
          <w:rFonts w:ascii="Times New Roman" w:hAnsi="Times New Roman" w:cs="Times New Roman"/>
        </w:rPr>
        <w:t xml:space="preserve">Dunham’s </w:t>
      </w:r>
      <w:r>
        <w:rPr>
          <w:rFonts w:ascii="Times New Roman" w:hAnsi="Times New Roman" w:cs="Times New Roman"/>
        </w:rPr>
        <w:t xml:space="preserve">emerging </w:t>
      </w:r>
      <w:r w:rsidRPr="00A3510C">
        <w:rPr>
          <w:rFonts w:ascii="Times New Roman" w:hAnsi="Times New Roman" w:cs="Times New Roman"/>
        </w:rPr>
        <w:t>comedic brand</w:t>
      </w:r>
      <w:r w:rsidR="0058281C">
        <w:rPr>
          <w:rFonts w:ascii="Times New Roman" w:hAnsi="Times New Roman" w:cs="Times New Roman"/>
        </w:rPr>
        <w:t>,</w:t>
      </w:r>
      <w:r>
        <w:rPr>
          <w:rFonts w:ascii="Times New Roman" w:hAnsi="Times New Roman" w:cs="Times New Roman"/>
        </w:rPr>
        <w:t xml:space="preserve"> aligning </w:t>
      </w:r>
      <w:r>
        <w:rPr>
          <w:rFonts w:ascii="Times New Roman" w:hAnsi="Times New Roman" w:cs="Times New Roman"/>
          <w:i/>
        </w:rPr>
        <w:t>Girls</w:t>
      </w:r>
      <w:r>
        <w:rPr>
          <w:rFonts w:ascii="Times New Roman" w:hAnsi="Times New Roman" w:cs="Times New Roman"/>
        </w:rPr>
        <w:t xml:space="preserve"> with cult teen dramedy </w:t>
      </w:r>
      <w:r w:rsidRPr="00D379D9">
        <w:rPr>
          <w:rFonts w:ascii="Times New Roman" w:hAnsi="Times New Roman" w:cs="Times New Roman"/>
          <w:i/>
        </w:rPr>
        <w:t>Freaks and Geeks</w:t>
      </w:r>
      <w:r w:rsidRPr="00D379D9">
        <w:rPr>
          <w:rFonts w:ascii="Times New Roman" w:hAnsi="Times New Roman" w:cs="Times New Roman"/>
        </w:rPr>
        <w:t xml:space="preserve"> (1999-2000)</w:t>
      </w:r>
      <w:r w:rsidR="00C35EEA">
        <w:rPr>
          <w:rFonts w:ascii="Times New Roman" w:hAnsi="Times New Roman" w:cs="Times New Roman"/>
        </w:rPr>
        <w:t xml:space="preserve"> (co-created with Paul </w:t>
      </w:r>
      <w:proofErr w:type="spellStart"/>
      <w:r w:rsidR="00C35EEA">
        <w:rPr>
          <w:rFonts w:ascii="Times New Roman" w:hAnsi="Times New Roman" w:cs="Times New Roman"/>
        </w:rPr>
        <w:t>Feig</w:t>
      </w:r>
      <w:proofErr w:type="spellEnd"/>
      <w:r w:rsidR="00C35EEA">
        <w:rPr>
          <w:rFonts w:ascii="Times New Roman" w:hAnsi="Times New Roman" w:cs="Times New Roman"/>
        </w:rPr>
        <w:t xml:space="preserve">), </w:t>
      </w:r>
      <w:r w:rsidRPr="00D379D9">
        <w:rPr>
          <w:rFonts w:ascii="Times New Roman" w:hAnsi="Times New Roman" w:cs="Times New Roman"/>
        </w:rPr>
        <w:t>long-enshri</w:t>
      </w:r>
      <w:r>
        <w:rPr>
          <w:rFonts w:ascii="Times New Roman" w:hAnsi="Times New Roman" w:cs="Times New Roman"/>
        </w:rPr>
        <w:t>ned as a cultural touchstone of intricately</w:t>
      </w:r>
      <w:r w:rsidR="00E1648A">
        <w:rPr>
          <w:rFonts w:ascii="Times New Roman" w:hAnsi="Times New Roman" w:cs="Times New Roman"/>
        </w:rPr>
        <w:t>-</w:t>
      </w:r>
      <w:r>
        <w:rPr>
          <w:rFonts w:ascii="Times New Roman" w:hAnsi="Times New Roman" w:cs="Times New Roman"/>
        </w:rPr>
        <w:t xml:space="preserve">observed </w:t>
      </w:r>
      <w:r w:rsidRPr="00D379D9">
        <w:rPr>
          <w:rFonts w:ascii="Times New Roman" w:hAnsi="Times New Roman" w:cs="Times New Roman"/>
        </w:rPr>
        <w:t>authenticity</w:t>
      </w:r>
      <w:r>
        <w:rPr>
          <w:rFonts w:ascii="Times New Roman" w:hAnsi="Times New Roman" w:cs="Times New Roman"/>
        </w:rPr>
        <w:t>.</w:t>
      </w:r>
    </w:p>
    <w:p w14:paraId="674D0A2C" w14:textId="3C9E8C27" w:rsidR="00CA15F8" w:rsidRDefault="005B5A32" w:rsidP="00F75D99">
      <w:pPr>
        <w:autoSpaceDE w:val="0"/>
        <w:autoSpaceDN w:val="0"/>
        <w:adjustRightInd w:val="0"/>
        <w:spacing w:after="240"/>
        <w:ind w:firstLine="720"/>
        <w:rPr>
          <w:rFonts w:ascii="Times New Roman" w:hAnsi="Times New Roman" w:cs="Times New Roman"/>
        </w:rPr>
      </w:pPr>
      <w:r>
        <w:rPr>
          <w:rFonts w:ascii="Times New Roman" w:hAnsi="Times New Roman" w:cs="Times New Roman"/>
        </w:rPr>
        <w:t xml:space="preserve">As Taylor </w:t>
      </w:r>
      <w:proofErr w:type="spellStart"/>
      <w:r w:rsidRPr="00D379D9">
        <w:rPr>
          <w:rFonts w:ascii="Times New Roman" w:hAnsi="Times New Roman" w:cs="Times New Roman"/>
        </w:rPr>
        <w:t>Nygaard</w:t>
      </w:r>
      <w:proofErr w:type="spellEnd"/>
      <w:r w:rsidRPr="00D379D9">
        <w:rPr>
          <w:rFonts w:ascii="Times New Roman" w:hAnsi="Times New Roman" w:cs="Times New Roman"/>
        </w:rPr>
        <w:t xml:space="preserve"> notes, </w:t>
      </w:r>
      <w:r>
        <w:rPr>
          <w:rFonts w:ascii="Times New Roman" w:hAnsi="Times New Roman" w:cs="Times New Roman"/>
        </w:rPr>
        <w:t xml:space="preserve">this pairing </w:t>
      </w:r>
      <w:r w:rsidRPr="00D379D9">
        <w:rPr>
          <w:rFonts w:ascii="Times New Roman" w:hAnsi="Times New Roman" w:cs="Times New Roman"/>
        </w:rPr>
        <w:t>fundamentally undermine</w:t>
      </w:r>
      <w:r>
        <w:rPr>
          <w:rFonts w:ascii="Times New Roman" w:hAnsi="Times New Roman" w:cs="Times New Roman"/>
        </w:rPr>
        <w:t>d</w:t>
      </w:r>
      <w:r w:rsidRPr="00D379D9">
        <w:rPr>
          <w:rFonts w:ascii="Times New Roman" w:hAnsi="Times New Roman" w:cs="Times New Roman"/>
        </w:rPr>
        <w:t xml:space="preserve"> Dunham’s celebrated </w:t>
      </w:r>
      <w:r>
        <w:rPr>
          <w:rFonts w:ascii="Times New Roman" w:hAnsi="Times New Roman" w:cs="Times New Roman"/>
        </w:rPr>
        <w:t>status as revolutionary</w:t>
      </w:r>
      <w:r w:rsidRPr="00D379D9">
        <w:rPr>
          <w:rFonts w:ascii="Times New Roman" w:hAnsi="Times New Roman" w:cs="Times New Roman"/>
        </w:rPr>
        <w:t xml:space="preserve"> </w:t>
      </w:r>
      <w:r>
        <w:rPr>
          <w:rFonts w:ascii="Times New Roman" w:hAnsi="Times New Roman" w:cs="Times New Roman"/>
        </w:rPr>
        <w:t>female</w:t>
      </w:r>
      <w:r w:rsidRPr="00D379D9">
        <w:rPr>
          <w:rFonts w:ascii="Times New Roman" w:hAnsi="Times New Roman" w:cs="Times New Roman"/>
        </w:rPr>
        <w:t xml:space="preserve"> </w:t>
      </w:r>
      <w:r>
        <w:rPr>
          <w:rFonts w:ascii="Times New Roman" w:hAnsi="Times New Roman" w:cs="Times New Roman"/>
        </w:rPr>
        <w:t>‘voice’</w:t>
      </w:r>
      <w:r w:rsidRPr="00D379D9">
        <w:rPr>
          <w:rFonts w:ascii="Times New Roman" w:hAnsi="Times New Roman" w:cs="Times New Roman"/>
        </w:rPr>
        <w:t xml:space="preserve">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{"citationID":"1NbPYPX0","properties":{"formattedCitation":"(2013, 373)","plainCitation":"(2013, 373)"},"citationItems":[{"id":406,"uris":["http://zotero.org/users/1124843/items/MBJAQZP3"],"uri":["http://zotero.org/users/1124843/items/MBJAQZP3"],"itemData":{"id":406,"type":"article-journal","title":"Girls Just Want to be “Quality”: HBO, Lena Dunham, and Girls' conflicting brand identity","container-title":"Feminist Media Studies","page":"370-374","volume":"13","issue":"2","source":"Taylor and Francis+NEJM","ISSN":"1468-0777","shortTitle":"Girls Just Want to be “Quality”","author":[{"family":"Nygaard","given":"Taylor"}],"issued":{"date-parts":[["2013",2,26]]},"accessed":{"date-parts":[["2014",8,27]]}},"locator":"373","suppress-author":true}],"schema":"https://github.com/citation-style-language/schema/raw/master/csl-citation.json"}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(2013, 373)</w:t>
      </w:r>
      <w:r w:rsidRPr="00D379D9">
        <w:rPr>
          <w:rFonts w:ascii="Times New Roman" w:hAnsi="Times New Roman" w:cs="Times New Roman"/>
        </w:rPr>
        <w:fldChar w:fldCharType="end"/>
      </w:r>
      <w:r>
        <w:rPr>
          <w:rFonts w:ascii="Times New Roman" w:hAnsi="Times New Roman" w:cs="Times New Roman"/>
        </w:rPr>
        <w:t xml:space="preserve">, with </w:t>
      </w:r>
      <w:proofErr w:type="spellStart"/>
      <w:r w:rsidRPr="00D379D9">
        <w:rPr>
          <w:rFonts w:ascii="Times New Roman" w:hAnsi="Times New Roman" w:cs="Times New Roman"/>
        </w:rPr>
        <w:t>Apatow</w:t>
      </w:r>
      <w:r>
        <w:rPr>
          <w:rFonts w:ascii="Times New Roman" w:hAnsi="Times New Roman" w:cs="Times New Roman"/>
        </w:rPr>
        <w:t>’s</w:t>
      </w:r>
      <w:proofErr w:type="spellEnd"/>
      <w:r w:rsidRPr="00D379D9">
        <w:rPr>
          <w:rFonts w:ascii="Times New Roman" w:hAnsi="Times New Roman" w:cs="Times New Roman"/>
        </w:rPr>
        <w:t xml:space="preserve"> role in </w:t>
      </w:r>
      <w:r>
        <w:rPr>
          <w:rFonts w:ascii="Times New Roman" w:hAnsi="Times New Roman" w:cs="Times New Roman"/>
        </w:rPr>
        <w:t>the</w:t>
      </w:r>
      <w:r w:rsidRPr="00D379D9">
        <w:rPr>
          <w:rFonts w:ascii="Times New Roman" w:hAnsi="Times New Roman" w:cs="Times New Roman"/>
        </w:rPr>
        <w:t xml:space="preserve"> develop</w:t>
      </w:r>
      <w:r>
        <w:rPr>
          <w:rFonts w:ascii="Times New Roman" w:hAnsi="Times New Roman" w:cs="Times New Roman"/>
        </w:rPr>
        <w:t>ment</w:t>
      </w:r>
      <w:r w:rsidRPr="00D379D9">
        <w:rPr>
          <w:rFonts w:ascii="Times New Roman" w:hAnsi="Times New Roman" w:cs="Times New Roman"/>
        </w:rPr>
        <w:t xml:space="preserve"> </w:t>
      </w:r>
      <w:r>
        <w:rPr>
          <w:rFonts w:ascii="Times New Roman" w:hAnsi="Times New Roman" w:cs="Times New Roman"/>
        </w:rPr>
        <w:t xml:space="preserve">and production of </w:t>
      </w:r>
      <w:r>
        <w:rPr>
          <w:rFonts w:ascii="Times New Roman" w:hAnsi="Times New Roman" w:cs="Times New Roman"/>
          <w:i/>
        </w:rPr>
        <w:t xml:space="preserve">Girls </w:t>
      </w:r>
      <w:r w:rsidRPr="00D379D9">
        <w:rPr>
          <w:rFonts w:ascii="Times New Roman" w:hAnsi="Times New Roman" w:cs="Times New Roman"/>
        </w:rPr>
        <w:t xml:space="preserve">at HBO central to the creation ‘myth’ presented in the </w:t>
      </w:r>
      <w:r>
        <w:rPr>
          <w:rFonts w:ascii="Times New Roman" w:hAnsi="Times New Roman" w:cs="Times New Roman"/>
        </w:rPr>
        <w:t>promotional</w:t>
      </w:r>
      <w:r w:rsidRPr="00D379D9">
        <w:rPr>
          <w:rFonts w:ascii="Times New Roman" w:hAnsi="Times New Roman" w:cs="Times New Roman"/>
        </w:rPr>
        <w:t xml:space="preserve"> discourse cycle</w:t>
      </w:r>
      <w:r>
        <w:rPr>
          <w:rFonts w:ascii="Times New Roman" w:hAnsi="Times New Roman" w:cs="Times New Roman"/>
        </w:rPr>
        <w:t>. H</w:t>
      </w:r>
      <w:r w:rsidRPr="00D379D9">
        <w:rPr>
          <w:rFonts w:ascii="Times New Roman" w:hAnsi="Times New Roman" w:cs="Times New Roman"/>
        </w:rPr>
        <w:t xml:space="preserve">is comedic authority </w:t>
      </w:r>
      <w:r>
        <w:rPr>
          <w:rFonts w:ascii="Times New Roman" w:hAnsi="Times New Roman" w:cs="Times New Roman"/>
        </w:rPr>
        <w:t xml:space="preserve">also served to legitimate Dunham’s little-seen early work, with </w:t>
      </w:r>
      <w:r w:rsidRPr="00D379D9">
        <w:rPr>
          <w:rFonts w:ascii="Times New Roman" w:hAnsi="Times New Roman" w:cs="Times New Roman"/>
          <w:i/>
        </w:rPr>
        <w:t>Tiny Furniture</w:t>
      </w:r>
      <w:r w:rsidRPr="00D379D9">
        <w:rPr>
          <w:rFonts w:ascii="Times New Roman" w:hAnsi="Times New Roman" w:cs="Times New Roman"/>
        </w:rPr>
        <w:t xml:space="preserve"> presented as the catalyst of his mentorship</w:t>
      </w:r>
      <w:r>
        <w:rPr>
          <w:rFonts w:ascii="Times New Roman" w:hAnsi="Times New Roman" w:cs="Times New Roman"/>
        </w:rPr>
        <w:t>.</w:t>
      </w:r>
      <w:r w:rsidRPr="00D379D9">
        <w:rPr>
          <w:rFonts w:ascii="Times New Roman" w:hAnsi="Times New Roman" w:cs="Times New Roman"/>
        </w:rPr>
        <w:t xml:space="preserve"> </w:t>
      </w:r>
      <w:bookmarkStart w:id="2" w:name="Asserting_Authenticity"/>
      <w:r w:rsidR="00CA15F8">
        <w:rPr>
          <w:rFonts w:ascii="Times New Roman" w:hAnsi="Times New Roman" w:cs="Times New Roman"/>
        </w:rPr>
        <w:t>Yet whil</w:t>
      </w:r>
      <w:r w:rsidR="00E1648A">
        <w:rPr>
          <w:rFonts w:ascii="Times New Roman" w:hAnsi="Times New Roman" w:cs="Times New Roman"/>
        </w:rPr>
        <w:t>e</w:t>
      </w:r>
      <w:r w:rsidR="00CA15F8">
        <w:rPr>
          <w:rFonts w:ascii="Times New Roman" w:hAnsi="Times New Roman" w:cs="Times New Roman"/>
        </w:rPr>
        <w:t xml:space="preserve"> </w:t>
      </w:r>
      <w:proofErr w:type="spellStart"/>
      <w:r w:rsidR="009D772A">
        <w:rPr>
          <w:rFonts w:ascii="Times New Roman" w:hAnsi="Times New Roman" w:cs="Times New Roman"/>
        </w:rPr>
        <w:t>Apatow</w:t>
      </w:r>
      <w:proofErr w:type="spellEnd"/>
      <w:r w:rsidR="00CA15F8">
        <w:rPr>
          <w:rFonts w:ascii="Times New Roman" w:hAnsi="Times New Roman" w:cs="Times New Roman"/>
        </w:rPr>
        <w:t xml:space="preserve"> legitimated </w:t>
      </w:r>
      <w:r w:rsidR="00C05995">
        <w:rPr>
          <w:rFonts w:ascii="Times New Roman" w:hAnsi="Times New Roman" w:cs="Times New Roman"/>
        </w:rPr>
        <w:t>Dunham</w:t>
      </w:r>
      <w:r w:rsidR="00CA15F8">
        <w:rPr>
          <w:rFonts w:ascii="Times New Roman" w:hAnsi="Times New Roman" w:cs="Times New Roman"/>
        </w:rPr>
        <w:t xml:space="preserve">, </w:t>
      </w:r>
      <w:r w:rsidR="009D772A">
        <w:rPr>
          <w:rFonts w:ascii="Times New Roman" w:hAnsi="Times New Roman" w:cs="Times New Roman"/>
        </w:rPr>
        <w:t>his</w:t>
      </w:r>
      <w:r w:rsidR="00CA15F8">
        <w:rPr>
          <w:rFonts w:ascii="Times New Roman" w:hAnsi="Times New Roman" w:cs="Times New Roman"/>
        </w:rPr>
        <w:t xml:space="preserve"> involvement and cinematic ‘</w:t>
      </w:r>
      <w:proofErr w:type="spellStart"/>
      <w:r w:rsidR="00CA15F8">
        <w:rPr>
          <w:rFonts w:ascii="Times New Roman" w:hAnsi="Times New Roman" w:cs="Times New Roman"/>
        </w:rPr>
        <w:t>bromance</w:t>
      </w:r>
      <w:proofErr w:type="spellEnd"/>
      <w:r w:rsidR="00CA15F8">
        <w:rPr>
          <w:rFonts w:ascii="Times New Roman" w:hAnsi="Times New Roman" w:cs="Times New Roman"/>
        </w:rPr>
        <w:t>’ brand created tensions with the</w:t>
      </w:r>
      <w:r w:rsidR="00C05995">
        <w:rPr>
          <w:rFonts w:ascii="Times New Roman" w:hAnsi="Times New Roman" w:cs="Times New Roman"/>
        </w:rPr>
        <w:t xml:space="preserve"> </w:t>
      </w:r>
      <w:r w:rsidR="00CA15F8">
        <w:rPr>
          <w:rFonts w:ascii="Times New Roman" w:hAnsi="Times New Roman" w:cs="Times New Roman"/>
        </w:rPr>
        <w:t xml:space="preserve">construction of </w:t>
      </w:r>
      <w:r w:rsidR="00C05995">
        <w:rPr>
          <w:rFonts w:ascii="Times New Roman" w:hAnsi="Times New Roman" w:cs="Times New Roman"/>
        </w:rPr>
        <w:t>her</w:t>
      </w:r>
      <w:r w:rsidR="00CA15F8">
        <w:rPr>
          <w:rFonts w:ascii="Times New Roman" w:hAnsi="Times New Roman" w:cs="Times New Roman"/>
        </w:rPr>
        <w:t xml:space="preserve"> female ‘authenticity’, tensions that </w:t>
      </w:r>
      <w:r w:rsidR="00E1648A">
        <w:rPr>
          <w:rFonts w:ascii="Times New Roman" w:hAnsi="Times New Roman" w:cs="Times New Roman"/>
        </w:rPr>
        <w:t>emerged</w:t>
      </w:r>
      <w:r w:rsidR="00CA15F8">
        <w:rPr>
          <w:rFonts w:ascii="Times New Roman" w:hAnsi="Times New Roman" w:cs="Times New Roman"/>
        </w:rPr>
        <w:t xml:space="preserve"> in the third cycle of discourse. </w:t>
      </w:r>
    </w:p>
    <w:p w14:paraId="2EFE80E1" w14:textId="29737B0D" w:rsidR="005B5A32" w:rsidRDefault="005B5A32" w:rsidP="00F75D99">
      <w:pPr>
        <w:autoSpaceDE w:val="0"/>
        <w:autoSpaceDN w:val="0"/>
        <w:adjustRightInd w:val="0"/>
        <w:spacing w:after="240"/>
        <w:ind w:firstLine="720"/>
        <w:rPr>
          <w:rFonts w:ascii="Times New Roman" w:hAnsi="Times New Roman" w:cs="Times New Roman"/>
        </w:rPr>
      </w:pPr>
      <w:proofErr w:type="spellStart"/>
      <w:r w:rsidRPr="00D379D9">
        <w:rPr>
          <w:rFonts w:ascii="Times New Roman" w:hAnsi="Times New Roman" w:cs="Times New Roman"/>
        </w:rPr>
        <w:t>Gray</w:t>
      </w:r>
      <w:proofErr w:type="spellEnd"/>
      <w:r w:rsidRPr="00D379D9">
        <w:rPr>
          <w:rFonts w:ascii="Times New Roman" w:hAnsi="Times New Roman" w:cs="Times New Roman"/>
        </w:rPr>
        <w:t xml:space="preserve"> </w:t>
      </w:r>
      <w:r w:rsidR="00E1648A">
        <w:rPr>
          <w:rFonts w:ascii="Times New Roman" w:hAnsi="Times New Roman" w:cs="Times New Roman"/>
        </w:rPr>
        <w:t>argues</w:t>
      </w:r>
      <w:r w:rsidRPr="00D379D9">
        <w:rPr>
          <w:rFonts w:ascii="Times New Roman" w:hAnsi="Times New Roman" w:cs="Times New Roman"/>
        </w:rPr>
        <w:t xml:space="preserve"> that in a bid to create ‘desire, hope and expectation for </w:t>
      </w:r>
      <w:r>
        <w:rPr>
          <w:rFonts w:ascii="Times New Roman" w:hAnsi="Times New Roman" w:cs="Times New Roman"/>
        </w:rPr>
        <w:t>[a]</w:t>
      </w:r>
      <w:r w:rsidRPr="00D379D9">
        <w:rPr>
          <w:rFonts w:ascii="Times New Roman" w:hAnsi="Times New Roman" w:cs="Times New Roman"/>
        </w:rPr>
        <w:t xml:space="preserve"> show’</w:t>
      </w:r>
      <w:r>
        <w:rPr>
          <w:rFonts w:ascii="Times New Roman" w:hAnsi="Times New Roman" w:cs="Times New Roman"/>
        </w:rPr>
        <w:t xml:space="preserve">, </w:t>
      </w:r>
      <w:r w:rsidRPr="00D379D9">
        <w:rPr>
          <w:rFonts w:ascii="Times New Roman" w:hAnsi="Times New Roman" w:cs="Times New Roman"/>
        </w:rPr>
        <w:t>hype, synergy and promos crea</w:t>
      </w:r>
      <w:r>
        <w:rPr>
          <w:rFonts w:ascii="Times New Roman" w:hAnsi="Times New Roman" w:cs="Times New Roman"/>
        </w:rPr>
        <w:t xml:space="preserve">te </w:t>
      </w:r>
      <w:proofErr w:type="spellStart"/>
      <w:r>
        <w:rPr>
          <w:rFonts w:ascii="Times New Roman" w:hAnsi="Times New Roman" w:cs="Times New Roman"/>
        </w:rPr>
        <w:t>textuality</w:t>
      </w:r>
      <w:proofErr w:type="spellEnd"/>
      <w:r>
        <w:rPr>
          <w:rFonts w:ascii="Times New Roman" w:hAnsi="Times New Roman" w:cs="Times New Roman"/>
        </w:rPr>
        <w:t xml:space="preserve"> and promise value</w:t>
      </w:r>
      <w:r w:rsidRPr="00D379D9">
        <w:rPr>
          <w:rFonts w:ascii="Times New Roman" w:hAnsi="Times New Roman" w:cs="Times New Roman"/>
        </w:rPr>
        <w:t xml:space="preserve">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{"citationID":"ebbJqTxZ","properties":{"formattedCitation":"(2010a, 30)","plainCitation":"(2010a, 30)"},"citationItems":[{"id":79,"uris":["http://zotero.org/users/1124843/items/N4F4I3BN"],"uri":["http://zotero.org/users/1124843/items/N4F4I3BN"],"itemData":{"id":79,"type":"book","title":"Show sold separately : promos, spoilers, and other media paratexts","publisher":"New York University Press","publisher-place":"New York","event-place":"New York","shortTitle":"Show sold separately","author":[{"family":"Gray","given":"Jonathan"}],"issued":{"date-parts":[["2010"]]}},"locator":"30","suppress-author":true}],"schema":"https://github.com/citation-style-language/schema/raw/master/csl-citation.json"}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(2010a, 30)</w:t>
      </w:r>
      <w:r w:rsidRPr="00D379D9">
        <w:rPr>
          <w:rFonts w:ascii="Times New Roman" w:hAnsi="Times New Roman" w:cs="Times New Roman"/>
        </w:rPr>
        <w:fldChar w:fldCharType="end"/>
      </w:r>
      <w:bookmarkEnd w:id="2"/>
      <w:r>
        <w:rPr>
          <w:rFonts w:ascii="Times New Roman" w:hAnsi="Times New Roman" w:cs="Times New Roman"/>
        </w:rPr>
        <w:t xml:space="preserve"> and </w:t>
      </w:r>
      <w:r>
        <w:rPr>
          <w:rFonts w:ascii="Times New Roman" w:hAnsi="Times New Roman" w:cs="Times New Roman"/>
          <w:i/>
        </w:rPr>
        <w:t>Girls</w:t>
      </w:r>
      <w:r>
        <w:rPr>
          <w:rFonts w:ascii="Times New Roman" w:hAnsi="Times New Roman" w:cs="Times New Roman"/>
        </w:rPr>
        <w:t xml:space="preserve">’ </w:t>
      </w:r>
      <w:r w:rsidRPr="00D379D9">
        <w:rPr>
          <w:rFonts w:ascii="Times New Roman" w:hAnsi="Times New Roman" w:cs="Times New Roman"/>
        </w:rPr>
        <w:t xml:space="preserve">first </w:t>
      </w:r>
      <w:r>
        <w:rPr>
          <w:rFonts w:ascii="Times New Roman" w:hAnsi="Times New Roman" w:cs="Times New Roman"/>
        </w:rPr>
        <w:t>promotional</w:t>
      </w:r>
      <w:r w:rsidRPr="00D379D9">
        <w:rPr>
          <w:rFonts w:ascii="Times New Roman" w:hAnsi="Times New Roman" w:cs="Times New Roman"/>
        </w:rPr>
        <w:t xml:space="preserve"> trail</w:t>
      </w:r>
      <w:r>
        <w:rPr>
          <w:rFonts w:ascii="Times New Roman" w:hAnsi="Times New Roman" w:cs="Times New Roman"/>
        </w:rPr>
        <w:t xml:space="preserve">er, released at the end of 2011, established the programme’s premise and distinctive comedic tone. It also frontally </w:t>
      </w:r>
      <w:r w:rsidRPr="00D379D9">
        <w:rPr>
          <w:rFonts w:ascii="Times New Roman" w:hAnsi="Times New Roman" w:cs="Times New Roman"/>
        </w:rPr>
        <w:t>position</w:t>
      </w:r>
      <w:r w:rsidR="00021E26">
        <w:rPr>
          <w:rFonts w:ascii="Times New Roman" w:hAnsi="Times New Roman" w:cs="Times New Roman"/>
        </w:rPr>
        <w:t>ed</w:t>
      </w:r>
      <w:r w:rsidRPr="00D379D9">
        <w:rPr>
          <w:rFonts w:ascii="Times New Roman" w:hAnsi="Times New Roman" w:cs="Times New Roman"/>
        </w:rPr>
        <w:t xml:space="preserve"> </w:t>
      </w:r>
      <w:r>
        <w:rPr>
          <w:rFonts w:ascii="Times New Roman" w:hAnsi="Times New Roman" w:cs="Times New Roman"/>
        </w:rPr>
        <w:t>reassuring male authorship – ‘</w:t>
      </w:r>
      <w:r w:rsidRPr="00D379D9">
        <w:rPr>
          <w:rFonts w:ascii="Times New Roman" w:hAnsi="Times New Roman" w:cs="Times New Roman"/>
        </w:rPr>
        <w:t>from executive producer Judd</w:t>
      </w:r>
      <w:r>
        <w:rPr>
          <w:rFonts w:ascii="Times New Roman" w:hAnsi="Times New Roman" w:cs="Times New Roman"/>
        </w:rPr>
        <w:t xml:space="preserve"> </w:t>
      </w:r>
      <w:proofErr w:type="spellStart"/>
      <w:r>
        <w:rPr>
          <w:rFonts w:ascii="Times New Roman" w:hAnsi="Times New Roman" w:cs="Times New Roman"/>
        </w:rPr>
        <w:t>Apatow</w:t>
      </w:r>
      <w:proofErr w:type="spellEnd"/>
      <w:r>
        <w:rPr>
          <w:rFonts w:ascii="Times New Roman" w:hAnsi="Times New Roman" w:cs="Times New Roman"/>
        </w:rPr>
        <w:t>’</w:t>
      </w:r>
      <w:r w:rsidRPr="00D379D9">
        <w:rPr>
          <w:rFonts w:ascii="Times New Roman" w:hAnsi="Times New Roman" w:cs="Times New Roman"/>
        </w:rPr>
        <w:t xml:space="preserve"> </w:t>
      </w:r>
      <w:r>
        <w:rPr>
          <w:rFonts w:ascii="Times New Roman" w:hAnsi="Times New Roman" w:cs="Times New Roman"/>
        </w:rPr>
        <w:t>appears before Dunham’s own creative credit –</w:t>
      </w:r>
      <w:r w:rsidRPr="00D379D9">
        <w:rPr>
          <w:rFonts w:ascii="Times New Roman" w:hAnsi="Times New Roman" w:cs="Times New Roman"/>
        </w:rPr>
        <w:t xml:space="preserve"> and clos</w:t>
      </w:r>
      <w:r>
        <w:rPr>
          <w:rFonts w:ascii="Times New Roman" w:hAnsi="Times New Roman" w:cs="Times New Roman"/>
        </w:rPr>
        <w:t>ed</w:t>
      </w:r>
      <w:r w:rsidRPr="00D379D9">
        <w:rPr>
          <w:rFonts w:ascii="Times New Roman" w:hAnsi="Times New Roman" w:cs="Times New Roman"/>
        </w:rPr>
        <w:t xml:space="preserve"> with Hannah’s claim to her parents that she could be “the voice of my generation … well </w:t>
      </w:r>
      <w:r w:rsidRPr="00D379D9">
        <w:rPr>
          <w:rFonts w:ascii="Times New Roman" w:hAnsi="Times New Roman" w:cs="Times New Roman"/>
          <w:i/>
        </w:rPr>
        <w:t>a</w:t>
      </w:r>
      <w:r w:rsidRPr="00D379D9">
        <w:rPr>
          <w:rFonts w:ascii="Times New Roman" w:hAnsi="Times New Roman" w:cs="Times New Roman"/>
        </w:rPr>
        <w:t xml:space="preserve"> voice of </w:t>
      </w:r>
      <w:r w:rsidRPr="00D379D9">
        <w:rPr>
          <w:rFonts w:ascii="Times New Roman" w:hAnsi="Times New Roman" w:cs="Times New Roman"/>
          <w:i/>
        </w:rPr>
        <w:t>a</w:t>
      </w:r>
      <w:r w:rsidRPr="00D379D9">
        <w:rPr>
          <w:rFonts w:ascii="Times New Roman" w:hAnsi="Times New Roman" w:cs="Times New Roman"/>
        </w:rPr>
        <w:t xml:space="preserve"> generation”. Whilst using a strong comedic beat on the pause, this claim </w:t>
      </w:r>
      <w:r>
        <w:rPr>
          <w:rFonts w:ascii="Times New Roman" w:hAnsi="Times New Roman" w:cs="Times New Roman"/>
        </w:rPr>
        <w:t>blended with the l</w:t>
      </w:r>
      <w:r w:rsidRPr="00D379D9">
        <w:rPr>
          <w:rFonts w:ascii="Times New Roman" w:hAnsi="Times New Roman" w:cs="Times New Roman"/>
        </w:rPr>
        <w:t xml:space="preserve">audatory press discourse </w:t>
      </w:r>
      <w:r>
        <w:rPr>
          <w:rFonts w:ascii="Times New Roman" w:hAnsi="Times New Roman" w:cs="Times New Roman"/>
        </w:rPr>
        <w:t>positioning</w:t>
      </w:r>
      <w:r w:rsidRPr="00D379D9">
        <w:rPr>
          <w:rFonts w:ascii="Times New Roman" w:hAnsi="Times New Roman" w:cs="Times New Roman"/>
        </w:rPr>
        <w:t xml:space="preserve"> Dunham herself</w:t>
      </w:r>
      <w:r>
        <w:rPr>
          <w:rFonts w:ascii="Times New Roman" w:hAnsi="Times New Roman" w:cs="Times New Roman"/>
        </w:rPr>
        <w:t xml:space="preserve"> as a generational voice,</w:t>
      </w:r>
      <w:r w:rsidRPr="00D379D9">
        <w:rPr>
          <w:rFonts w:ascii="Times New Roman" w:hAnsi="Times New Roman" w:cs="Times New Roman"/>
        </w:rPr>
        <w:t xml:space="preserve"> </w:t>
      </w:r>
      <w:r>
        <w:rPr>
          <w:rFonts w:ascii="Times New Roman" w:hAnsi="Times New Roman" w:cs="Times New Roman"/>
        </w:rPr>
        <w:t xml:space="preserve">serving to </w:t>
      </w:r>
      <w:r w:rsidRPr="00D379D9">
        <w:rPr>
          <w:rFonts w:ascii="Times New Roman" w:hAnsi="Times New Roman" w:cs="Times New Roman"/>
        </w:rPr>
        <w:t xml:space="preserve">blur Hannah and Dunham within the paratextual framing of </w:t>
      </w:r>
      <w:r>
        <w:rPr>
          <w:rFonts w:ascii="Times New Roman" w:hAnsi="Times New Roman" w:cs="Times New Roman"/>
          <w:i/>
        </w:rPr>
        <w:t>Girls</w:t>
      </w:r>
      <w:r>
        <w:rPr>
          <w:rFonts w:ascii="Times New Roman" w:hAnsi="Times New Roman" w:cs="Times New Roman"/>
        </w:rPr>
        <w:t xml:space="preserve">. </w:t>
      </w:r>
    </w:p>
    <w:p w14:paraId="7A53EC72" w14:textId="2DCCCF0F" w:rsidR="005B5A32" w:rsidRPr="00F75D99" w:rsidRDefault="005B5A32" w:rsidP="00F75D99">
      <w:pPr>
        <w:autoSpaceDE w:val="0"/>
        <w:autoSpaceDN w:val="0"/>
        <w:adjustRightInd w:val="0"/>
        <w:spacing w:after="240"/>
        <w:rPr>
          <w:rFonts w:ascii="Times New Roman" w:hAnsi="Times New Roman" w:cs="Times New Roman"/>
          <w:sz w:val="28"/>
        </w:rPr>
      </w:pPr>
      <w:r w:rsidRPr="00730B25">
        <w:rPr>
          <w:rFonts w:ascii="Times New Roman" w:hAnsi="Times New Roman" w:cs="Times New Roman"/>
          <w:sz w:val="28"/>
        </w:rPr>
        <w:t>Authenticity and Autobiography</w:t>
      </w:r>
      <w:r w:rsidR="007F3EE1">
        <w:rPr>
          <w:rFonts w:ascii="Times New Roman" w:hAnsi="Times New Roman" w:cs="Times New Roman"/>
          <w:sz w:val="28"/>
        </w:rPr>
        <w:t>: The First Cycle</w:t>
      </w:r>
    </w:p>
    <w:p w14:paraId="193290B0" w14:textId="4D9B4E57" w:rsidR="005B5A32" w:rsidRDefault="005B5A32" w:rsidP="00A540EF">
      <w:pPr>
        <w:autoSpaceDE w:val="0"/>
        <w:autoSpaceDN w:val="0"/>
        <w:adjustRightInd w:val="0"/>
        <w:spacing w:after="240"/>
        <w:rPr>
          <w:rFonts w:ascii="Times New Roman" w:hAnsi="Times New Roman" w:cs="Times New Roman"/>
        </w:rPr>
      </w:pPr>
      <w:r>
        <w:rPr>
          <w:rFonts w:ascii="Times New Roman" w:hAnsi="Times New Roman" w:cs="Times New Roman"/>
        </w:rPr>
        <w:t xml:space="preserve">As </w:t>
      </w:r>
      <w:r>
        <w:rPr>
          <w:rFonts w:ascii="Times New Roman" w:hAnsi="Times New Roman" w:cs="Times New Roman"/>
          <w:i/>
        </w:rPr>
        <w:t>Girls</w:t>
      </w:r>
      <w:r>
        <w:rPr>
          <w:rFonts w:ascii="Times New Roman" w:hAnsi="Times New Roman" w:cs="Times New Roman"/>
        </w:rPr>
        <w:t xml:space="preserve"> moved closer to its premiere official promotional paratexts were joined by press profiles and interviews to produce </w:t>
      </w:r>
      <w:r w:rsidRPr="00D379D9">
        <w:rPr>
          <w:rFonts w:ascii="Times New Roman" w:hAnsi="Times New Roman" w:cs="Times New Roman"/>
        </w:rPr>
        <w:t>‘</w:t>
      </w:r>
      <w:r>
        <w:rPr>
          <w:rFonts w:ascii="Times New Roman" w:hAnsi="Times New Roman" w:cs="Times New Roman"/>
        </w:rPr>
        <w:t>the all-important early frame</w:t>
      </w:r>
      <w:r w:rsidRPr="00D379D9">
        <w:rPr>
          <w:rFonts w:ascii="Times New Roman" w:hAnsi="Times New Roman" w:cs="Times New Roman"/>
        </w:rPr>
        <w:t xml:space="preserve"> through which we will examine, react to, and evaluate textual consumption’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{"citationID":"auvkSpTp","properties":{"formattedCitation":"(Gray 2010a, 26)","plainCitation":"(Gray 2010a, 26)"},"citationItems":[{"id":79,"uris":["http://zotero.org/users/1124843/items/N4F4I3BN"],"uri":["http://zotero.org/users/1124843/items/N4F4I3BN"],"itemData":{"id":79,"type":"book","title":"Show sold separately : promos, spoilers, and other media paratexts","publisher":"New York University Press","publisher-place":"New York","event-place":"New York","shortTitle":"Show sold separately","author":[{"family":"Gray","given":"Jonathan"}],"issued":{"date-parts":[["2010"]]}},"locator":"26"}],"schema":"https://github.com/citation-style-language/schema/raw/master/csl-citation.json"}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(Gray 2010a, 26)</w:t>
      </w:r>
      <w:r w:rsidRPr="00D379D9">
        <w:rPr>
          <w:rFonts w:ascii="Times New Roman" w:hAnsi="Times New Roman" w:cs="Times New Roman"/>
        </w:rPr>
        <w:fldChar w:fldCharType="end"/>
      </w:r>
      <w:r>
        <w:rPr>
          <w:rFonts w:ascii="Times New Roman" w:hAnsi="Times New Roman" w:cs="Times New Roman"/>
        </w:rPr>
        <w:t xml:space="preserve">. </w:t>
      </w:r>
      <w:r w:rsidRPr="00D379D9">
        <w:rPr>
          <w:rFonts w:ascii="Times New Roman" w:hAnsi="Times New Roman" w:cs="Times New Roman"/>
        </w:rPr>
        <w:t xml:space="preserve">Emily Nussbaum’s cover story for </w:t>
      </w:r>
      <w:r w:rsidRPr="00D379D9">
        <w:rPr>
          <w:rFonts w:ascii="Times New Roman" w:hAnsi="Times New Roman" w:cs="Times New Roman"/>
          <w:i/>
        </w:rPr>
        <w:t xml:space="preserve">New York </w:t>
      </w:r>
      <w:r w:rsidRPr="00D379D9">
        <w:rPr>
          <w:rFonts w:ascii="Times New Roman" w:hAnsi="Times New Roman" w:cs="Times New Roman"/>
        </w:rPr>
        <w:t>magazine</w:t>
      </w:r>
      <w:r>
        <w:rPr>
          <w:rFonts w:ascii="Times New Roman" w:hAnsi="Times New Roman" w:cs="Times New Roman"/>
        </w:rPr>
        <w:t xml:space="preserve"> served as a </w:t>
      </w:r>
      <w:r w:rsidRPr="00D379D9">
        <w:rPr>
          <w:rFonts w:ascii="Times New Roman" w:hAnsi="Times New Roman" w:cs="Times New Roman"/>
        </w:rPr>
        <w:t xml:space="preserve">key paratextual object </w:t>
      </w:r>
      <w:r>
        <w:rPr>
          <w:rFonts w:ascii="Times New Roman" w:hAnsi="Times New Roman" w:cs="Times New Roman"/>
        </w:rPr>
        <w:t>within this cycle of industrial discourse. The cover po</w:t>
      </w:r>
      <w:r w:rsidR="00021E26">
        <w:rPr>
          <w:rFonts w:ascii="Times New Roman" w:hAnsi="Times New Roman" w:cs="Times New Roman"/>
        </w:rPr>
        <w:t>r</w:t>
      </w:r>
      <w:r>
        <w:rPr>
          <w:rFonts w:ascii="Times New Roman" w:hAnsi="Times New Roman" w:cs="Times New Roman"/>
        </w:rPr>
        <w:t xml:space="preserve">trait featured </w:t>
      </w:r>
      <w:r w:rsidRPr="009B464E">
        <w:rPr>
          <w:rFonts w:ascii="Times New Roman" w:hAnsi="Times New Roman" w:cs="Times New Roman"/>
        </w:rPr>
        <w:t>Dunham</w:t>
      </w:r>
      <w:r>
        <w:rPr>
          <w:rFonts w:ascii="Times New Roman" w:hAnsi="Times New Roman" w:cs="Times New Roman"/>
        </w:rPr>
        <w:t xml:space="preserve"> in a camp play of hyper-femininity</w:t>
      </w:r>
      <w:r w:rsidRPr="009B464E">
        <w:rPr>
          <w:rFonts w:ascii="Times New Roman" w:hAnsi="Times New Roman" w:cs="Times New Roman"/>
        </w:rPr>
        <w:t xml:space="preserve"> </w:t>
      </w:r>
      <w:r>
        <w:rPr>
          <w:rFonts w:ascii="Times New Roman" w:hAnsi="Times New Roman" w:cs="Times New Roman"/>
        </w:rPr>
        <w:t>and claimed</w:t>
      </w:r>
      <w:r w:rsidRPr="00D379D9">
        <w:rPr>
          <w:rFonts w:ascii="Times New Roman" w:hAnsi="Times New Roman" w:cs="Times New Roman"/>
        </w:rPr>
        <w:t xml:space="preserve"> </w:t>
      </w:r>
      <w:r w:rsidRPr="00D379D9">
        <w:rPr>
          <w:rFonts w:ascii="Times New Roman" w:hAnsi="Times New Roman" w:cs="Times New Roman"/>
          <w:i/>
        </w:rPr>
        <w:t>Girls</w:t>
      </w:r>
      <w:r w:rsidRPr="00D379D9">
        <w:rPr>
          <w:rFonts w:ascii="Times New Roman" w:hAnsi="Times New Roman" w:cs="Times New Roman"/>
        </w:rPr>
        <w:t xml:space="preserve"> as ‘revolutionary’</w:t>
      </w:r>
      <w:r>
        <w:rPr>
          <w:rFonts w:ascii="Times New Roman" w:hAnsi="Times New Roman" w:cs="Times New Roman"/>
        </w:rPr>
        <w:t xml:space="preserve"> whilst</w:t>
      </w:r>
      <w:r w:rsidRPr="00D379D9">
        <w:rPr>
          <w:rFonts w:ascii="Times New Roman" w:hAnsi="Times New Roman" w:cs="Times New Roman"/>
        </w:rPr>
        <w:t xml:space="preserve"> Nussbaum</w:t>
      </w:r>
      <w:r>
        <w:rPr>
          <w:rFonts w:ascii="Times New Roman" w:hAnsi="Times New Roman" w:cs="Times New Roman"/>
        </w:rPr>
        <w:t xml:space="preserve"> argued the programme was</w:t>
      </w:r>
      <w:r w:rsidRPr="00D379D9">
        <w:rPr>
          <w:rFonts w:ascii="Times New Roman" w:hAnsi="Times New Roman" w:cs="Times New Roman"/>
        </w:rPr>
        <w:t xml:space="preserve"> ‘like nothing else on </w:t>
      </w:r>
      <w:proofErr w:type="spellStart"/>
      <w:r w:rsidRPr="00D379D9">
        <w:rPr>
          <w:rFonts w:ascii="Times New Roman" w:hAnsi="Times New Roman" w:cs="Times New Roman"/>
        </w:rPr>
        <w:t>tv</w:t>
      </w:r>
      <w:proofErr w:type="spellEnd"/>
      <w:r w:rsidRPr="00D379D9">
        <w:rPr>
          <w:rFonts w:ascii="Times New Roman" w:hAnsi="Times New Roman" w:cs="Times New Roman"/>
        </w:rPr>
        <w:t>’</w:t>
      </w:r>
      <w:r>
        <w:rPr>
          <w:rFonts w:ascii="Times New Roman" w:hAnsi="Times New Roman" w:cs="Times New Roman"/>
        </w:rPr>
        <w:t xml:space="preserve"> (2012).</w:t>
      </w:r>
      <w:r w:rsidRPr="00D379D9">
        <w:rPr>
          <w:rFonts w:ascii="Times New Roman" w:hAnsi="Times New Roman" w:cs="Times New Roman"/>
        </w:rPr>
        <w:t xml:space="preserve"> </w:t>
      </w:r>
      <w:r w:rsidR="00E1648A">
        <w:rPr>
          <w:rFonts w:ascii="Times New Roman" w:hAnsi="Times New Roman" w:cs="Times New Roman"/>
        </w:rPr>
        <w:t>Nussbaum’s</w:t>
      </w:r>
      <w:r w:rsidRPr="00D379D9">
        <w:rPr>
          <w:rFonts w:ascii="Times New Roman" w:hAnsi="Times New Roman" w:cs="Times New Roman"/>
        </w:rPr>
        <w:t xml:space="preserve"> piece solidified the paratextual narratives surrounding the show three weeks before </w:t>
      </w:r>
      <w:r w:rsidR="00021E26">
        <w:rPr>
          <w:rFonts w:ascii="Times New Roman" w:hAnsi="Times New Roman" w:cs="Times New Roman"/>
        </w:rPr>
        <w:t>its</w:t>
      </w:r>
      <w:r w:rsidR="00021E26" w:rsidRPr="00D379D9">
        <w:rPr>
          <w:rFonts w:ascii="Times New Roman" w:hAnsi="Times New Roman" w:cs="Times New Roman"/>
        </w:rPr>
        <w:t xml:space="preserve"> </w:t>
      </w:r>
      <w:r w:rsidRPr="00D379D9">
        <w:rPr>
          <w:rFonts w:ascii="Times New Roman" w:hAnsi="Times New Roman" w:cs="Times New Roman"/>
        </w:rPr>
        <w:t>premiere</w:t>
      </w:r>
      <w:r>
        <w:rPr>
          <w:rFonts w:ascii="Times New Roman" w:hAnsi="Times New Roman" w:cs="Times New Roman"/>
        </w:rPr>
        <w:t>: D</w:t>
      </w:r>
      <w:r w:rsidRPr="00D379D9">
        <w:rPr>
          <w:rFonts w:ascii="Times New Roman" w:hAnsi="Times New Roman" w:cs="Times New Roman"/>
        </w:rPr>
        <w:t>unham’s size and bodily display</w:t>
      </w:r>
      <w:r>
        <w:rPr>
          <w:rFonts w:ascii="Times New Roman" w:hAnsi="Times New Roman" w:cs="Times New Roman"/>
        </w:rPr>
        <w:t xml:space="preserve"> </w:t>
      </w:r>
      <w:r>
        <w:rPr>
          <w:rFonts w:ascii="Times New Roman" w:hAnsi="Times New Roman" w:cs="Times New Roman"/>
        </w:rPr>
        <w:lastRenderedPageBreak/>
        <w:t>were</w:t>
      </w:r>
      <w:r w:rsidRPr="00D379D9">
        <w:rPr>
          <w:rFonts w:ascii="Times New Roman" w:hAnsi="Times New Roman" w:cs="Times New Roman"/>
        </w:rPr>
        <w:t xml:space="preserve"> framed as deliberate and provocative</w:t>
      </w:r>
      <w:r>
        <w:rPr>
          <w:rFonts w:ascii="Times New Roman" w:hAnsi="Times New Roman" w:cs="Times New Roman"/>
        </w:rPr>
        <w:t xml:space="preserve"> whilst </w:t>
      </w:r>
      <w:r w:rsidRPr="00D379D9">
        <w:rPr>
          <w:rFonts w:ascii="Times New Roman" w:hAnsi="Times New Roman" w:cs="Times New Roman"/>
          <w:i/>
        </w:rPr>
        <w:t>Girls</w:t>
      </w:r>
      <w:r w:rsidRPr="00D379D9">
        <w:rPr>
          <w:rFonts w:ascii="Times New Roman" w:hAnsi="Times New Roman" w:cs="Times New Roman"/>
        </w:rPr>
        <w:t xml:space="preserve">’ sexual frankness </w:t>
      </w:r>
      <w:r>
        <w:rPr>
          <w:rFonts w:ascii="Times New Roman" w:hAnsi="Times New Roman" w:cs="Times New Roman"/>
        </w:rPr>
        <w:t>w</w:t>
      </w:r>
      <w:r w:rsidRPr="00D379D9">
        <w:rPr>
          <w:rFonts w:ascii="Times New Roman" w:hAnsi="Times New Roman" w:cs="Times New Roman"/>
        </w:rPr>
        <w:t>as ‘a revelation’;</w:t>
      </w:r>
      <w:r>
        <w:rPr>
          <w:rFonts w:ascii="Times New Roman" w:hAnsi="Times New Roman" w:cs="Times New Roman"/>
        </w:rPr>
        <w:t xml:space="preserve"> </w:t>
      </w:r>
      <w:r w:rsidRPr="00D379D9">
        <w:rPr>
          <w:rFonts w:ascii="Times New Roman" w:hAnsi="Times New Roman" w:cs="Times New Roman"/>
        </w:rPr>
        <w:t xml:space="preserve">Dunham </w:t>
      </w:r>
      <w:r>
        <w:rPr>
          <w:rFonts w:ascii="Times New Roman" w:hAnsi="Times New Roman" w:cs="Times New Roman"/>
        </w:rPr>
        <w:t xml:space="preserve">was defined </w:t>
      </w:r>
      <w:r w:rsidRPr="00D379D9">
        <w:rPr>
          <w:rFonts w:ascii="Times New Roman" w:hAnsi="Times New Roman" w:cs="Times New Roman"/>
        </w:rPr>
        <w:t xml:space="preserve">as </w:t>
      </w:r>
      <w:r>
        <w:rPr>
          <w:rFonts w:ascii="Times New Roman" w:hAnsi="Times New Roman" w:cs="Times New Roman"/>
        </w:rPr>
        <w:t xml:space="preserve">a </w:t>
      </w:r>
      <w:r w:rsidRPr="00D379D9">
        <w:rPr>
          <w:rFonts w:ascii="Times New Roman" w:hAnsi="Times New Roman" w:cs="Times New Roman"/>
        </w:rPr>
        <w:t>Millennial over-sharer, mining her life for material</w:t>
      </w:r>
      <w:r>
        <w:rPr>
          <w:rFonts w:ascii="Times New Roman" w:hAnsi="Times New Roman" w:cs="Times New Roman"/>
        </w:rPr>
        <w:t xml:space="preserve"> and positioned as a </w:t>
      </w:r>
      <w:r w:rsidRPr="00D379D9">
        <w:rPr>
          <w:rFonts w:ascii="Times New Roman" w:hAnsi="Times New Roman" w:cs="Times New Roman"/>
        </w:rPr>
        <w:t>generational spokesperson</w:t>
      </w:r>
      <w:r>
        <w:rPr>
          <w:rFonts w:ascii="Times New Roman" w:hAnsi="Times New Roman" w:cs="Times New Roman"/>
        </w:rPr>
        <w:t xml:space="preserve"> (</w:t>
      </w:r>
      <w:r w:rsidRPr="00D379D9">
        <w:rPr>
          <w:rFonts w:ascii="Times New Roman" w:hAnsi="Times New Roman" w:cs="Times New Roman"/>
        </w:rPr>
        <w:t xml:space="preserve">although </w:t>
      </w:r>
      <w:r>
        <w:rPr>
          <w:rFonts w:ascii="Times New Roman" w:hAnsi="Times New Roman" w:cs="Times New Roman"/>
        </w:rPr>
        <w:t>her</w:t>
      </w:r>
      <w:r w:rsidRPr="00D379D9">
        <w:rPr>
          <w:rFonts w:ascii="Times New Roman" w:hAnsi="Times New Roman" w:cs="Times New Roman"/>
        </w:rPr>
        <w:t xml:space="preserve"> ‘voice of a Generation’ </w:t>
      </w:r>
      <w:r>
        <w:rPr>
          <w:rFonts w:ascii="Times New Roman" w:hAnsi="Times New Roman" w:cs="Times New Roman"/>
        </w:rPr>
        <w:t xml:space="preserve">status </w:t>
      </w:r>
      <w:r w:rsidRPr="00D379D9">
        <w:rPr>
          <w:rFonts w:ascii="Times New Roman" w:hAnsi="Times New Roman" w:cs="Times New Roman"/>
        </w:rPr>
        <w:t>is framed as buzz</w:t>
      </w:r>
      <w:r>
        <w:rPr>
          <w:rFonts w:ascii="Times New Roman" w:hAnsi="Times New Roman" w:cs="Times New Roman"/>
        </w:rPr>
        <w:t xml:space="preserve"> rather than directly assigned). </w:t>
      </w:r>
      <w:r w:rsidR="00E1648A">
        <w:rPr>
          <w:rFonts w:ascii="Times New Roman" w:hAnsi="Times New Roman" w:cs="Times New Roman"/>
        </w:rPr>
        <w:t>This</w:t>
      </w:r>
      <w:r>
        <w:rPr>
          <w:rFonts w:ascii="Times New Roman" w:hAnsi="Times New Roman" w:cs="Times New Roman"/>
        </w:rPr>
        <w:t xml:space="preserve"> profile definitively escalated </w:t>
      </w:r>
      <w:r>
        <w:rPr>
          <w:rFonts w:ascii="Times New Roman" w:hAnsi="Times New Roman" w:cs="Times New Roman"/>
          <w:i/>
        </w:rPr>
        <w:t xml:space="preserve">Girls </w:t>
      </w:r>
      <w:r>
        <w:rPr>
          <w:rFonts w:ascii="Times New Roman" w:hAnsi="Times New Roman" w:cs="Times New Roman"/>
        </w:rPr>
        <w:t>to the status of cultural ‘event’ through processes of distinction, delineating it from the ‘</w:t>
      </w:r>
      <w:r w:rsidRPr="00D379D9">
        <w:rPr>
          <w:rFonts w:ascii="Times New Roman" w:hAnsi="Times New Roman" w:cs="Times New Roman"/>
        </w:rPr>
        <w:t xml:space="preserve">bawdy and flawed’ </w:t>
      </w:r>
      <w:r>
        <w:rPr>
          <w:rFonts w:ascii="Times New Roman" w:hAnsi="Times New Roman" w:cs="Times New Roman"/>
        </w:rPr>
        <w:t xml:space="preserve">(Nussbaum 2012) network ‘girl’ sitcoms of the 2011-12 television season via a narrative of legitimated auteur identity and authenticity of experience. </w:t>
      </w:r>
    </w:p>
    <w:p w14:paraId="6A032651" w14:textId="61CA1733" w:rsidR="005B5A32" w:rsidRPr="00D379D9" w:rsidRDefault="005B5A32" w:rsidP="007A5214">
      <w:pPr>
        <w:autoSpaceDE w:val="0"/>
        <w:autoSpaceDN w:val="0"/>
        <w:adjustRightInd w:val="0"/>
        <w:spacing w:after="240"/>
        <w:rPr>
          <w:rFonts w:ascii="Times New Roman" w:hAnsi="Times New Roman" w:cs="Times New Roman"/>
        </w:rPr>
      </w:pPr>
      <w:r>
        <w:rPr>
          <w:rFonts w:ascii="Times New Roman" w:hAnsi="Times New Roman" w:cs="Times New Roman"/>
        </w:rPr>
        <w:tab/>
        <w:t xml:space="preserve">An HBO comedy-turned-cultural event about the sexual and romantic troubles of </w:t>
      </w:r>
      <w:r w:rsidR="00B037BE">
        <w:rPr>
          <w:rFonts w:ascii="Times New Roman" w:hAnsi="Times New Roman" w:cs="Times New Roman"/>
        </w:rPr>
        <w:t>a</w:t>
      </w:r>
      <w:r>
        <w:rPr>
          <w:rFonts w:ascii="Times New Roman" w:hAnsi="Times New Roman" w:cs="Times New Roman"/>
        </w:rPr>
        <w:t xml:space="preserve"> quartet of white affluent New York women sounds very familiar. However this first cycle of discourse was at pains to distance the scrappy twenty-</w:t>
      </w:r>
      <w:proofErr w:type="spellStart"/>
      <w:r>
        <w:rPr>
          <w:rFonts w:ascii="Times New Roman" w:hAnsi="Times New Roman" w:cs="Times New Roman"/>
        </w:rPr>
        <w:t>somethings</w:t>
      </w:r>
      <w:proofErr w:type="spellEnd"/>
      <w:r>
        <w:rPr>
          <w:rFonts w:ascii="Times New Roman" w:hAnsi="Times New Roman" w:cs="Times New Roman"/>
        </w:rPr>
        <w:t xml:space="preserve"> of </w:t>
      </w:r>
      <w:r>
        <w:rPr>
          <w:rFonts w:ascii="Times New Roman" w:hAnsi="Times New Roman" w:cs="Times New Roman"/>
          <w:i/>
        </w:rPr>
        <w:t xml:space="preserve">Girls </w:t>
      </w:r>
      <w:r>
        <w:rPr>
          <w:rFonts w:ascii="Times New Roman" w:hAnsi="Times New Roman" w:cs="Times New Roman"/>
        </w:rPr>
        <w:t>from the professional thirty-</w:t>
      </w:r>
      <w:proofErr w:type="spellStart"/>
      <w:r>
        <w:rPr>
          <w:rFonts w:ascii="Times New Roman" w:hAnsi="Times New Roman" w:cs="Times New Roman"/>
        </w:rPr>
        <w:t>somethings</w:t>
      </w:r>
      <w:proofErr w:type="spellEnd"/>
      <w:r>
        <w:rPr>
          <w:rFonts w:ascii="Times New Roman" w:hAnsi="Times New Roman" w:cs="Times New Roman"/>
        </w:rPr>
        <w:t xml:space="preserve"> of </w:t>
      </w:r>
      <w:r>
        <w:rPr>
          <w:rFonts w:ascii="Times New Roman" w:hAnsi="Times New Roman" w:cs="Times New Roman"/>
          <w:i/>
        </w:rPr>
        <w:t>Sex and the City</w:t>
      </w:r>
      <w:r>
        <w:rPr>
          <w:rFonts w:ascii="Times New Roman" w:hAnsi="Times New Roman" w:cs="Times New Roman"/>
        </w:rPr>
        <w:t>. As A</w:t>
      </w:r>
      <w:r w:rsidRPr="00D379D9">
        <w:rPr>
          <w:rFonts w:ascii="Times New Roman" w:hAnsi="Times New Roman" w:cs="Times New Roman"/>
        </w:rPr>
        <w:t xml:space="preserve">lice Marwick and </w:t>
      </w:r>
      <w:proofErr w:type="spellStart"/>
      <w:r w:rsidR="00CA15F8">
        <w:rPr>
          <w:rFonts w:ascii="Times New Roman" w:hAnsi="Times New Roman" w:cs="Times New Roman"/>
        </w:rPr>
        <w:t>d</w:t>
      </w:r>
      <w:r w:rsidRPr="00D379D9">
        <w:rPr>
          <w:rFonts w:ascii="Times New Roman" w:hAnsi="Times New Roman" w:cs="Times New Roman"/>
        </w:rPr>
        <w:t>anah</w:t>
      </w:r>
      <w:proofErr w:type="spellEnd"/>
      <w:r w:rsidRPr="00D379D9">
        <w:rPr>
          <w:rFonts w:ascii="Times New Roman" w:hAnsi="Times New Roman" w:cs="Times New Roman"/>
        </w:rPr>
        <w:t xml:space="preserve"> </w:t>
      </w:r>
      <w:proofErr w:type="spellStart"/>
      <w:r w:rsidR="00CA15F8">
        <w:rPr>
          <w:rFonts w:ascii="Times New Roman" w:hAnsi="Times New Roman" w:cs="Times New Roman"/>
        </w:rPr>
        <w:t>b</w:t>
      </w:r>
      <w:r w:rsidRPr="00D379D9">
        <w:rPr>
          <w:rFonts w:ascii="Times New Roman" w:hAnsi="Times New Roman" w:cs="Times New Roman"/>
        </w:rPr>
        <w:t>oyd</w:t>
      </w:r>
      <w:proofErr w:type="spellEnd"/>
      <w:r>
        <w:rPr>
          <w:rFonts w:ascii="Times New Roman" w:hAnsi="Times New Roman" w:cs="Times New Roman"/>
        </w:rPr>
        <w:t xml:space="preserve"> note, a</w:t>
      </w:r>
      <w:r w:rsidRPr="00D379D9">
        <w:rPr>
          <w:rFonts w:ascii="Times New Roman" w:hAnsi="Times New Roman" w:cs="Times New Roman"/>
        </w:rPr>
        <w:t xml:space="preserve">uthenticity </w:t>
      </w:r>
      <w:r>
        <w:rPr>
          <w:rFonts w:ascii="Times New Roman" w:hAnsi="Times New Roman" w:cs="Times New Roman"/>
        </w:rPr>
        <w:t>is</w:t>
      </w:r>
      <w:r w:rsidRPr="00D379D9">
        <w:rPr>
          <w:rFonts w:ascii="Times New Roman" w:hAnsi="Times New Roman" w:cs="Times New Roman"/>
        </w:rPr>
        <w:t xml:space="preserve"> always manufactured in comparison to an other, ‘for something to be deemed authentic, something else must be inauthentic’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{"citationID":"0REq45RA","properties":{"formattedCitation":"(2011, 124)","plainCitation":"(2011, 124)"},"citationItems":[{"id":403,"uris":["http://zotero.org/users/1124843/items/VSKZ6GDV"],"uri":["http://zotero.org/users/1124843/items/VSKZ6GDV"],"itemData":{"id":403,"type":"article-journal","title":"I tweet honestly, I tweet passionately: Twitter users, context collapse, and the imagined audience","container-title":"New Media &amp; Society","page":"114-133","volume":"13","issue":"1","source":"nms.sagepub.com","ISSN":"1461-4448, 1461-7315","shortTitle":"I tweet honestly, I tweet passionately","journalAbbreviation":"New Media Society","language":"en","author":[{"family":"Marwick","given":"Alice E."},{"family":"Boyd","given":"Danah"}],"issued":{"date-parts":[["2011",2,1]]},"accessed":{"date-parts":[["2014",8,27]]}},"locator":"124","suppress-author":true}],"schema":"https://github.com/citation-style-language/schema/raw/master/csl-citation.json"}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(2011, 124)</w:t>
      </w:r>
      <w:r w:rsidRPr="00D379D9">
        <w:rPr>
          <w:rFonts w:ascii="Times New Roman" w:hAnsi="Times New Roman" w:cs="Times New Roman"/>
        </w:rPr>
        <w:fldChar w:fldCharType="end"/>
      </w:r>
      <w:r w:rsidRPr="00D379D9">
        <w:rPr>
          <w:rFonts w:ascii="Times New Roman" w:hAnsi="Times New Roman" w:cs="Times New Roman"/>
        </w:rPr>
        <w:t xml:space="preserve">. </w:t>
      </w:r>
      <w:r>
        <w:rPr>
          <w:rFonts w:ascii="Times New Roman" w:hAnsi="Times New Roman" w:cs="Times New Roman"/>
        </w:rPr>
        <w:t>Thus Nussbaum framed</w:t>
      </w:r>
      <w:r w:rsidRPr="00D379D9">
        <w:rPr>
          <w:rFonts w:ascii="Times New Roman" w:hAnsi="Times New Roman" w:cs="Times New Roman"/>
        </w:rPr>
        <w:t xml:space="preserve"> </w:t>
      </w:r>
      <w:r>
        <w:rPr>
          <w:rFonts w:ascii="Times New Roman" w:hAnsi="Times New Roman" w:cs="Times New Roman"/>
          <w:i/>
        </w:rPr>
        <w:t>Girls</w:t>
      </w:r>
      <w:r w:rsidRPr="00D379D9">
        <w:rPr>
          <w:rFonts w:ascii="Times New Roman" w:hAnsi="Times New Roman" w:cs="Times New Roman"/>
        </w:rPr>
        <w:t xml:space="preserve"> as a ‘post-</w:t>
      </w:r>
      <w:r w:rsidRPr="00D379D9">
        <w:rPr>
          <w:rFonts w:ascii="Times New Roman" w:hAnsi="Times New Roman" w:cs="Times New Roman"/>
          <w:i/>
        </w:rPr>
        <w:t>Sex and the City</w:t>
      </w:r>
      <w:r w:rsidRPr="00D379D9">
        <w:rPr>
          <w:rFonts w:ascii="Times New Roman" w:hAnsi="Times New Roman" w:cs="Times New Roman"/>
        </w:rPr>
        <w:t xml:space="preserve">’ show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20PeRZtP","properties":{"formattedCitation":"(2012)","plainCitation":"(2012)"},"citationItems":[{"id":438,"uris":["http://zotero.org/users/1124843/items/D52FVS94"],"uri":["http://zotero.org/users/1124843/items/D52FVS94"],"itemData":{"id":438,"type":"webpage","title":"It’s Different for 'Girls'","container-title":"New York","abstract":"Lena Dunham’s new show is like nothing else on TV.","URL":"http://nymag.com/arts/tv/features/girls-lena-dunham-2012-4/","author":[{"family":"Nussbaum","given":"Emily"}],"issued":{"date-parts":[["2012",3,25]]},"accessed":{"date-parts":[["2014",8,27]]}},"suppress-author":true}],"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(2012)</w:t>
      </w:r>
      <w:r w:rsidRPr="00D379D9">
        <w:rPr>
          <w:rFonts w:ascii="Times New Roman" w:hAnsi="Times New Roman" w:cs="Times New Roman"/>
        </w:rPr>
        <w:fldChar w:fldCharType="end"/>
      </w:r>
      <w:r>
        <w:rPr>
          <w:rFonts w:ascii="Times New Roman" w:hAnsi="Times New Roman" w:cs="Times New Roman"/>
        </w:rPr>
        <w:t xml:space="preserve">, the </w:t>
      </w:r>
      <w:r w:rsidRPr="00D379D9">
        <w:rPr>
          <w:rFonts w:ascii="Times New Roman" w:hAnsi="Times New Roman" w:cs="Times New Roman"/>
        </w:rPr>
        <w:t xml:space="preserve">scrappy indie sister who is ‘raw and bruised not aspirational’ </w:t>
      </w:r>
      <w:r w:rsidRPr="00D379D9">
        <w:rPr>
          <w:rFonts w:ascii="Times New Roman" w:hAnsi="Times New Roman" w:cs="Times New Roman"/>
        </w:rPr>
        <w:fldChar w:fldCharType="begin"/>
      </w:r>
      <w:r>
        <w:rPr>
          <w:rFonts w:ascii="Times New Roman" w:hAnsi="Times New Roman" w:cs="Times New Roman"/>
        </w:rPr>
        <w:instrText xml:space="preserve"> ADDIN ZOTERO_ITEM CSL_CITATION {"citationID":"mfLjeb9n","properties":{"formattedCitation":"(2012)","plainCitation":"(2012)"},"citationItems":[{"id":438,"uris":["http://zotero.org/users/1124843/items/D52FVS94"],"uri":["http://zotero.org/users/1124843/items/D52FVS94"],"itemData":{"id":438,"type":"webpage","title":"It’s Different for 'Girls'","container-title":"New York","abstract":"Lena Dunham’s new show is like nothing else on TV.","URL":"http://nymag.com/arts/tv/features/girls-lena-dunham-2012-4/","author":[{"family":"Nussbaum","given":"Emily"}],"issued":{"date-parts":[["2012",3,25]]},"accessed":{"date-parts":[["2014",8,27]]}},"suppress-author":true}],"schema":"https://github.com/citation-style-language/schema/raw/master/csl-citation.json"} </w:instrText>
      </w:r>
      <w:r w:rsidRPr="00D379D9">
        <w:rPr>
          <w:rFonts w:ascii="Times New Roman" w:hAnsi="Times New Roman" w:cs="Times New Roman"/>
        </w:rPr>
        <w:fldChar w:fldCharType="separate"/>
      </w:r>
      <w:r>
        <w:rPr>
          <w:rFonts w:ascii="Times New Roman" w:hAnsi="Times New Roman" w:cs="Times New Roman"/>
          <w:noProof/>
        </w:rPr>
        <w:t>(2012)</w:t>
      </w:r>
      <w:r w:rsidRPr="00D379D9">
        <w:rPr>
          <w:rFonts w:ascii="Times New Roman" w:hAnsi="Times New Roman" w:cs="Times New Roman"/>
        </w:rPr>
        <w:fldChar w:fldCharType="end"/>
      </w:r>
      <w:r w:rsidRPr="00D379D9">
        <w:rPr>
          <w:rFonts w:ascii="Times New Roman" w:hAnsi="Times New Roman" w:cs="Times New Roman"/>
        </w:rPr>
        <w:t>.</w:t>
      </w:r>
      <w:r>
        <w:rPr>
          <w:rFonts w:ascii="Times New Roman" w:hAnsi="Times New Roman" w:cs="Times New Roman"/>
        </w:rPr>
        <w:t xml:space="preserve"> The consumerist lifestyles of </w:t>
      </w:r>
      <w:r>
        <w:rPr>
          <w:rFonts w:ascii="Times New Roman" w:hAnsi="Times New Roman" w:cs="Times New Roman"/>
          <w:i/>
        </w:rPr>
        <w:t xml:space="preserve">Sex and the </w:t>
      </w:r>
      <w:r w:rsidRPr="00AE307D">
        <w:rPr>
          <w:rFonts w:ascii="Times New Roman" w:hAnsi="Times New Roman" w:cs="Times New Roman"/>
          <w:i/>
        </w:rPr>
        <w:t>City</w:t>
      </w:r>
      <w:r>
        <w:rPr>
          <w:rFonts w:ascii="Times New Roman" w:hAnsi="Times New Roman" w:cs="Times New Roman"/>
        </w:rPr>
        <w:t xml:space="preserve">’s ‘bourgeois bohemians’ </w:t>
      </w:r>
      <w:r w:rsidRPr="00C7097E">
        <w:rPr>
          <w:rFonts w:ascii="Times New Roman" w:hAnsi="Times New Roman" w:cs="Times New Roman"/>
        </w:rPr>
        <w:t>had construct</w:t>
      </w:r>
      <w:r>
        <w:rPr>
          <w:rFonts w:ascii="Times New Roman" w:hAnsi="Times New Roman" w:cs="Times New Roman"/>
        </w:rPr>
        <w:t>ed</w:t>
      </w:r>
      <w:r w:rsidRPr="00C7097E">
        <w:rPr>
          <w:rFonts w:ascii="Times New Roman" w:hAnsi="Times New Roman" w:cs="Times New Roman"/>
        </w:rPr>
        <w:t xml:space="preserve"> ‘expressions of the different moods and personalities of embodied, empathetic characters in an authentic setting’ of boom-time New York </w:t>
      </w:r>
      <w:r w:rsidRPr="00C7097E">
        <w:rPr>
          <w:rFonts w:ascii="Times New Roman" w:hAnsi="Times New Roman" w:cs="Times New Roman"/>
        </w:rPr>
        <w:fldChar w:fldCharType="begin"/>
      </w:r>
      <w:r w:rsidR="00457C05">
        <w:rPr>
          <w:rFonts w:ascii="Times New Roman" w:hAnsi="Times New Roman" w:cs="Times New Roman"/>
        </w:rPr>
        <w:instrText xml:space="preserve"> ADDIN ZOTERO_ITEM CSL_CITATION {"citationID":"XNDy50KD","properties":{"formattedCitation":"(Arthurs 2003, 48)","plainCitation":"(Arthurs 2003, 48)"},"citationItems":[{"id":468,"uris":["http://zotero.org/users/1124843/items/9RQ7IK6S"],"uri":["http://zotero.org/users/1124843/items/9RQ7IK6S"],"itemData":{"id":468,"type":"chapter","title":"Sex and the City and Consumer Culture: Remediating Postfeminist Drama","container-title":"Feminist Television Criticism: A Reader","publisher":"Open University Press","publisher-place":"Maidenhead","page":"41-56","edition":"2nd","source":"Taylor and Francis+NEJM","event-place":"Maidenhead","shortTitle":"Sex and the City and Consumer Culture","author":[{"family":"Arthurs","given":"Jane"}],"editor":[{"family":"Brunsdon","given":"Charlotte"},{"family":"Spigel","given":"Lynn"}],"issued":{"date-parts":[["2003"]]}},"locator":"48"}],"schema":"https://github.com/citation-style-language/schema/raw/master/csl-citation.json"} </w:instrText>
      </w:r>
      <w:r w:rsidRPr="00C7097E">
        <w:rPr>
          <w:rFonts w:ascii="Times New Roman" w:hAnsi="Times New Roman" w:cs="Times New Roman"/>
        </w:rPr>
        <w:fldChar w:fldCharType="separate"/>
      </w:r>
      <w:r w:rsidRPr="00C7097E">
        <w:rPr>
          <w:rFonts w:ascii="Times New Roman" w:hAnsi="Times New Roman" w:cs="Times New Roman"/>
          <w:noProof/>
        </w:rPr>
        <w:t>(Arthurs 2003, 48)</w:t>
      </w:r>
      <w:r w:rsidRPr="00C7097E">
        <w:rPr>
          <w:rFonts w:ascii="Times New Roman" w:hAnsi="Times New Roman" w:cs="Times New Roman"/>
        </w:rPr>
        <w:fldChar w:fldCharType="end"/>
      </w:r>
      <w:r>
        <w:rPr>
          <w:rFonts w:ascii="Times New Roman" w:hAnsi="Times New Roman" w:cs="Times New Roman"/>
        </w:rPr>
        <w:t>. However,</w:t>
      </w:r>
      <w:r>
        <w:t xml:space="preserve"> </w:t>
      </w:r>
      <w:r w:rsidRPr="00C7097E">
        <w:rPr>
          <w:rFonts w:ascii="Times New Roman" w:hAnsi="Times New Roman" w:cs="Times New Roman"/>
        </w:rPr>
        <w:t>its</w:t>
      </w:r>
      <w:r>
        <w:rPr>
          <w:rFonts w:ascii="Times New Roman" w:hAnsi="Times New Roman" w:cs="Times New Roman"/>
        </w:rPr>
        <w:t xml:space="preserve"> postfeminist glamour and gay male</w:t>
      </w:r>
      <w:r w:rsidRPr="00D379D9">
        <w:rPr>
          <w:rFonts w:ascii="Times New Roman" w:hAnsi="Times New Roman" w:cs="Times New Roman"/>
        </w:rPr>
        <w:t xml:space="preserve"> </w:t>
      </w:r>
      <w:proofErr w:type="spellStart"/>
      <w:r w:rsidRPr="00D379D9">
        <w:rPr>
          <w:rFonts w:ascii="Times New Roman" w:hAnsi="Times New Roman" w:cs="Times New Roman"/>
        </w:rPr>
        <w:t>showrunner</w:t>
      </w:r>
      <w:proofErr w:type="spellEnd"/>
      <w:r w:rsidRPr="00D379D9">
        <w:rPr>
          <w:rFonts w:ascii="Times New Roman" w:hAnsi="Times New Roman" w:cs="Times New Roman"/>
        </w:rPr>
        <w:t xml:space="preserve"> </w:t>
      </w:r>
      <w:r>
        <w:rPr>
          <w:rFonts w:ascii="Times New Roman" w:hAnsi="Times New Roman" w:cs="Times New Roman"/>
        </w:rPr>
        <w:t>are positioned</w:t>
      </w:r>
      <w:r w:rsidRPr="00D379D9">
        <w:rPr>
          <w:rFonts w:ascii="Times New Roman" w:hAnsi="Times New Roman" w:cs="Times New Roman"/>
        </w:rPr>
        <w:t xml:space="preserve"> </w:t>
      </w:r>
      <w:r w:rsidR="00B037BE">
        <w:rPr>
          <w:rFonts w:ascii="Times New Roman" w:hAnsi="Times New Roman" w:cs="Times New Roman"/>
        </w:rPr>
        <w:t>by the press</w:t>
      </w:r>
      <w:r w:rsidRPr="00D379D9">
        <w:rPr>
          <w:rFonts w:ascii="Times New Roman" w:hAnsi="Times New Roman" w:cs="Times New Roman"/>
        </w:rPr>
        <w:t xml:space="preserve"> </w:t>
      </w:r>
      <w:r w:rsidR="007F3EE1">
        <w:rPr>
          <w:rFonts w:ascii="Times New Roman" w:hAnsi="Times New Roman" w:cs="Times New Roman"/>
        </w:rPr>
        <w:t xml:space="preserve">as </w:t>
      </w:r>
      <w:r w:rsidRPr="00D379D9">
        <w:rPr>
          <w:rFonts w:ascii="Times New Roman" w:hAnsi="Times New Roman" w:cs="Times New Roman"/>
        </w:rPr>
        <w:t>the bad object</w:t>
      </w:r>
      <w:r>
        <w:rPr>
          <w:rFonts w:ascii="Times New Roman" w:hAnsi="Times New Roman" w:cs="Times New Roman"/>
        </w:rPr>
        <w:t xml:space="preserve"> in this first cycle of discourse</w:t>
      </w:r>
      <w:r w:rsidR="00CA15F8">
        <w:rPr>
          <w:rFonts w:ascii="Times New Roman" w:hAnsi="Times New Roman" w:cs="Times New Roman"/>
        </w:rPr>
        <w:t xml:space="preserve"> (su</w:t>
      </w:r>
      <w:r>
        <w:rPr>
          <w:rFonts w:ascii="Times New Roman" w:hAnsi="Times New Roman" w:cs="Times New Roman"/>
        </w:rPr>
        <w:t>p</w:t>
      </w:r>
      <w:r w:rsidR="00E1648A">
        <w:rPr>
          <w:rFonts w:ascii="Times New Roman" w:hAnsi="Times New Roman" w:cs="Times New Roman"/>
        </w:rPr>
        <w:t>p</w:t>
      </w:r>
      <w:r>
        <w:rPr>
          <w:rFonts w:ascii="Times New Roman" w:hAnsi="Times New Roman" w:cs="Times New Roman"/>
        </w:rPr>
        <w:t xml:space="preserve">ressing the extensive involvement of female writers across </w:t>
      </w:r>
      <w:r w:rsidR="00B037BE">
        <w:rPr>
          <w:rFonts w:ascii="Times New Roman" w:hAnsi="Times New Roman" w:cs="Times New Roman"/>
        </w:rPr>
        <w:t>the programme’s</w:t>
      </w:r>
      <w:r>
        <w:rPr>
          <w:rFonts w:ascii="Times New Roman" w:hAnsi="Times New Roman" w:cs="Times New Roman"/>
        </w:rPr>
        <w:t xml:space="preserve"> life)</w:t>
      </w:r>
      <w:r w:rsidRPr="00D379D9">
        <w:rPr>
          <w:rFonts w:ascii="Times New Roman" w:hAnsi="Times New Roman" w:cs="Times New Roman"/>
        </w:rPr>
        <w:t xml:space="preserve">, </w:t>
      </w:r>
      <w:r>
        <w:rPr>
          <w:rFonts w:ascii="Times New Roman" w:hAnsi="Times New Roman" w:cs="Times New Roman"/>
        </w:rPr>
        <w:t>positioned against Dunham’s ‘</w:t>
      </w:r>
      <w:r w:rsidRPr="00D379D9">
        <w:rPr>
          <w:rFonts w:ascii="Times New Roman" w:hAnsi="Times New Roman" w:cs="Times New Roman"/>
        </w:rPr>
        <w:t>authentic</w:t>
      </w:r>
      <w:r>
        <w:rPr>
          <w:rFonts w:ascii="Times New Roman" w:hAnsi="Times New Roman" w:cs="Times New Roman"/>
        </w:rPr>
        <w:t>’</w:t>
      </w:r>
      <w:r w:rsidRPr="00D379D9">
        <w:rPr>
          <w:rFonts w:ascii="Times New Roman" w:hAnsi="Times New Roman" w:cs="Times New Roman"/>
        </w:rPr>
        <w:t xml:space="preserve"> </w:t>
      </w:r>
      <w:r>
        <w:rPr>
          <w:rFonts w:ascii="Times New Roman" w:hAnsi="Times New Roman" w:cs="Times New Roman"/>
        </w:rPr>
        <w:t>female voice</w:t>
      </w:r>
      <w:r w:rsidRPr="00D379D9">
        <w:rPr>
          <w:rFonts w:ascii="Times New Roman" w:hAnsi="Times New Roman" w:cs="Times New Roman"/>
        </w:rPr>
        <w:t xml:space="preserve">. </w:t>
      </w:r>
      <w:r>
        <w:rPr>
          <w:rFonts w:ascii="Times New Roman" w:hAnsi="Times New Roman" w:cs="Times New Roman"/>
        </w:rPr>
        <w:t xml:space="preserve">Offering </w:t>
      </w:r>
      <w:r w:rsidRPr="00D379D9">
        <w:rPr>
          <w:rFonts w:ascii="Times New Roman" w:hAnsi="Times New Roman" w:cs="Times New Roman"/>
        </w:rPr>
        <w:t xml:space="preserve">frank talk about bodies and sex that was ‘even more awkward and bittersweet’ than its predecessor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{"citationID":"hAkqdPU7","properties":{"formattedCitation":"(Itzkoff 2012)","plainCitation":"(Itzkoff 2012)"},"citationItems":[{"id":319,"uris":["http://zotero.org/users/1124843/items/9ZM5TG8K"],"uri":["http://zotero.org/users/1124843/items/9ZM5TG8K"],"itemData":{"id":319,"type":"article-newspaper","title":"Cable's New Pack of Girls, Trying on the Woman Thing","container-title":"The New York Times","source":"NYTimes.com","abstract":"Lena Dunham and some of the cast members of the HBO comedy series “Girls” spoke about their work on that new series and the issues it raises.","URL":"http://www.nytimes.com/2012/03/04/arts/television/lena-dunham-on-girls-her-new-hbo-comedy.html","ISSN":"0362-4331","author":[{"family":"Itzkoff","given":"Dave"}],"issued":{"date-parts":[["2012",3,2]]},"accessed":{"date-parts":[["2014",7,12]]}}}],"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(Itzkoff 2012)</w:t>
      </w:r>
      <w:r w:rsidRPr="00D379D9">
        <w:rPr>
          <w:rFonts w:ascii="Times New Roman" w:hAnsi="Times New Roman" w:cs="Times New Roman"/>
        </w:rPr>
        <w:fldChar w:fldCharType="end"/>
      </w:r>
      <w:r>
        <w:rPr>
          <w:rFonts w:ascii="Times New Roman" w:hAnsi="Times New Roman" w:cs="Times New Roman"/>
        </w:rPr>
        <w:t>,</w:t>
      </w:r>
      <w:r w:rsidRPr="00D379D9">
        <w:rPr>
          <w:rFonts w:ascii="Times New Roman" w:hAnsi="Times New Roman" w:cs="Times New Roman"/>
        </w:rPr>
        <w:t xml:space="preserve"> </w:t>
      </w:r>
      <w:r>
        <w:rPr>
          <w:rFonts w:ascii="Times New Roman" w:hAnsi="Times New Roman" w:cs="Times New Roman"/>
          <w:i/>
        </w:rPr>
        <w:t xml:space="preserve">Girls </w:t>
      </w:r>
      <w:r>
        <w:rPr>
          <w:rFonts w:ascii="Times New Roman" w:hAnsi="Times New Roman" w:cs="Times New Roman"/>
        </w:rPr>
        <w:t xml:space="preserve">was presented as the </w:t>
      </w:r>
      <w:r w:rsidRPr="00D379D9">
        <w:rPr>
          <w:rFonts w:ascii="Times New Roman" w:hAnsi="Times New Roman" w:cs="Times New Roman"/>
        </w:rPr>
        <w:t>‘recession-era adjustment’</w:t>
      </w:r>
      <w:r w:rsidRPr="00D379D9">
        <w:rPr>
          <w:rFonts w:ascii="Times New Roman" w:hAnsi="Times New Roman" w:cs="Times New Roman"/>
          <w:vertAlign w:val="superscript"/>
        </w:rPr>
        <w:t xml:space="preserve"> </w:t>
      </w:r>
      <w:r w:rsidRPr="00D379D9">
        <w:rPr>
          <w:rFonts w:ascii="Times New Roman" w:hAnsi="Times New Roman" w:cs="Times New Roman"/>
          <w:vertAlign w:val="superscript"/>
        </w:rPr>
        <w:fldChar w:fldCharType="begin"/>
      </w:r>
      <w:r w:rsidRPr="00D379D9">
        <w:rPr>
          <w:rFonts w:ascii="Times New Roman" w:hAnsi="Times New Roman" w:cs="Times New Roman"/>
          <w:vertAlign w:val="superscript"/>
        </w:rPr>
        <w:instrText xml:space="preserve"> ADDIN ZOTERO_ITEM CSL_CITATION {"citationID":"Tvr49Ccc","properties":{"formattedCitation":"(Bruni 2012)","plainCitation":"(Bruni 2012)"},"citationItems":[{"id":313,"uris":["http://zotero.org/users/1124843/items/3332JG3U"],"uri":["http://zotero.org/users/1124843/items/3332JG3U"],"itemData":{"id":313,"type":"article-newspaper","title":"The Bleaker Sex","container-title":"The New York Times","source":"NYTimes.com","abstract":"The new HBO show \"Girls\" suggests that some realities of modern life have made the bedroom even more befuddling.","URL":"http://www.nytimes.com/2012/04/01/opinion/sunday/bruni-the-bleaker-sex.html","ISSN":"0362-4331","author":[{"family":"Bruni","given":"Frank"}],"issued":{"date-parts":[["2012",3,31]]},"accessed":{"date-parts":[["2014",7,12]]}}}],"schema":"https://github.com/citation-style-language/schema/raw/master/csl-citation.json"} </w:instrText>
      </w:r>
      <w:r w:rsidRPr="00D379D9">
        <w:rPr>
          <w:rFonts w:ascii="Times New Roman" w:hAnsi="Times New Roman" w:cs="Times New Roman"/>
          <w:vertAlign w:val="superscript"/>
        </w:rPr>
        <w:fldChar w:fldCharType="separate"/>
      </w:r>
      <w:r w:rsidRPr="00D379D9">
        <w:rPr>
          <w:rFonts w:ascii="Times New Roman" w:hAnsi="Times New Roman" w:cs="Times New Roman"/>
          <w:noProof/>
        </w:rPr>
        <w:t>(Bruni 2012)</w:t>
      </w:r>
      <w:r w:rsidRPr="00D379D9">
        <w:rPr>
          <w:rFonts w:ascii="Times New Roman" w:hAnsi="Times New Roman" w:cs="Times New Roman"/>
          <w:vertAlign w:val="superscript"/>
        </w:rPr>
        <w:fldChar w:fldCharType="end"/>
      </w:r>
      <w:r>
        <w:rPr>
          <w:rFonts w:ascii="Times New Roman" w:hAnsi="Times New Roman" w:cs="Times New Roman"/>
        </w:rPr>
        <w:t xml:space="preserve"> to</w:t>
      </w:r>
      <w:r w:rsidRPr="00D379D9">
        <w:rPr>
          <w:rFonts w:ascii="Times New Roman" w:hAnsi="Times New Roman" w:cs="Times New Roman"/>
        </w:rPr>
        <w:t xml:space="preserve"> </w:t>
      </w:r>
      <w:r>
        <w:rPr>
          <w:rFonts w:ascii="Times New Roman" w:hAnsi="Times New Roman" w:cs="Times New Roman"/>
        </w:rPr>
        <w:t xml:space="preserve">the wealth of </w:t>
      </w:r>
      <w:r w:rsidRPr="00D379D9">
        <w:rPr>
          <w:rFonts w:ascii="Times New Roman" w:hAnsi="Times New Roman" w:cs="Times New Roman"/>
          <w:i/>
        </w:rPr>
        <w:t>Sex and the City</w:t>
      </w:r>
      <w:r w:rsidRPr="00D379D9">
        <w:rPr>
          <w:rFonts w:ascii="Times New Roman" w:hAnsi="Times New Roman" w:cs="Times New Roman"/>
        </w:rPr>
        <w:t xml:space="preserve">’s </w:t>
      </w:r>
      <w:r>
        <w:rPr>
          <w:rFonts w:ascii="Times New Roman" w:hAnsi="Times New Roman" w:cs="Times New Roman"/>
        </w:rPr>
        <w:t>professional thirty-something women, offering ‘</w:t>
      </w:r>
      <w:r w:rsidRPr="00D379D9">
        <w:rPr>
          <w:rFonts w:ascii="Times New Roman" w:hAnsi="Times New Roman" w:cs="Times New Roman"/>
        </w:rPr>
        <w:t xml:space="preserve">a world where awkwardness always trumps glamour’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{"citationID":"XR48NJbs","properties":{"formattedCitation":"(Press 2012)","plainCitation":"(Press 2012)"},"citationItems":[{"id":328,"uris":["http://zotero.org/users/1124843/items/TDZGQSBB"],"uri":["http://zotero.org/users/1124843/items/TDZGQSBB"],"itemData":{"id":328,"type":"article-newspaper","title":"Lena Dunham speaks uncomfortable truths about 'Girls'","container-title":"Los Angeles Times","source":"LA Times","abstract":"In her HBO series, the 'Tiny Furniture' writer-director-star explores the awkwardness of twentysomethings.","URL":"http://articles.latimes.com/2012/apr/08/entertainment/la-ca-lena-dunham-20120408","ISSN":"0458-3035","language":"en-US","author":[{"family":"Press","given":"Joy"}],"issued":{"date-parts":[["2012",4,8]]},"accessed":{"date-parts":[["2014",7,12]]}}}],"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(Press 2012)</w:t>
      </w:r>
      <w:r w:rsidRPr="00D379D9">
        <w:rPr>
          <w:rFonts w:ascii="Times New Roman" w:hAnsi="Times New Roman" w:cs="Times New Roman"/>
        </w:rPr>
        <w:fldChar w:fldCharType="end"/>
      </w:r>
      <w:r>
        <w:rPr>
          <w:rFonts w:ascii="Times New Roman" w:hAnsi="Times New Roman" w:cs="Times New Roman"/>
        </w:rPr>
        <w:t xml:space="preserve">. </w:t>
      </w:r>
    </w:p>
    <w:p w14:paraId="44F58D9B" w14:textId="13EBC588" w:rsidR="005B5A32" w:rsidRPr="00D379D9" w:rsidRDefault="005B5A32" w:rsidP="00D379D9">
      <w:pPr>
        <w:tabs>
          <w:tab w:val="left" w:pos="720"/>
          <w:tab w:val="left" w:pos="1440"/>
          <w:tab w:val="left" w:pos="2160"/>
        </w:tabs>
        <w:autoSpaceDE w:val="0"/>
        <w:autoSpaceDN w:val="0"/>
        <w:adjustRightInd w:val="0"/>
        <w:spacing w:before="160"/>
        <w:rPr>
          <w:rFonts w:ascii="Times New Roman" w:hAnsi="Times New Roman" w:cs="Times New Roman"/>
        </w:rPr>
      </w:pPr>
      <w:r>
        <w:rPr>
          <w:rFonts w:ascii="Times New Roman" w:hAnsi="Times New Roman" w:cs="Times New Roman"/>
        </w:rPr>
        <w:tab/>
        <w:t>T</w:t>
      </w:r>
      <w:r w:rsidRPr="00D379D9">
        <w:rPr>
          <w:rFonts w:ascii="Times New Roman" w:hAnsi="Times New Roman" w:cs="Times New Roman"/>
        </w:rPr>
        <w:t xml:space="preserve">his first cycle of promotional discourse </w:t>
      </w:r>
      <w:r>
        <w:rPr>
          <w:rFonts w:ascii="Times New Roman" w:hAnsi="Times New Roman" w:cs="Times New Roman"/>
        </w:rPr>
        <w:t>paid significa</w:t>
      </w:r>
      <w:r w:rsidR="00E1648A">
        <w:rPr>
          <w:rFonts w:ascii="Times New Roman" w:hAnsi="Times New Roman" w:cs="Times New Roman"/>
        </w:rPr>
        <w:t>nt</w:t>
      </w:r>
      <w:r>
        <w:rPr>
          <w:rFonts w:ascii="Times New Roman" w:hAnsi="Times New Roman" w:cs="Times New Roman"/>
        </w:rPr>
        <w:t xml:space="preserve"> </w:t>
      </w:r>
      <w:r w:rsidRPr="00D379D9">
        <w:rPr>
          <w:rFonts w:ascii="Times New Roman" w:hAnsi="Times New Roman" w:cs="Times New Roman"/>
        </w:rPr>
        <w:t xml:space="preserve">attention to Dunham’s rarity </w:t>
      </w:r>
      <w:r>
        <w:rPr>
          <w:rFonts w:ascii="Times New Roman" w:hAnsi="Times New Roman" w:cs="Times New Roman"/>
        </w:rPr>
        <w:t xml:space="preserve">in the US televisual landscape </w:t>
      </w:r>
      <w:r w:rsidRPr="00D379D9">
        <w:rPr>
          <w:rFonts w:ascii="Times New Roman" w:hAnsi="Times New Roman" w:cs="Times New Roman"/>
        </w:rPr>
        <w:t xml:space="preserve">as a twenty-something </w:t>
      </w:r>
      <w:r>
        <w:rPr>
          <w:rFonts w:ascii="Times New Roman" w:hAnsi="Times New Roman" w:cs="Times New Roman"/>
        </w:rPr>
        <w:t>female actor/writer/</w:t>
      </w:r>
      <w:proofErr w:type="spellStart"/>
      <w:r>
        <w:rPr>
          <w:rFonts w:ascii="Times New Roman" w:hAnsi="Times New Roman" w:cs="Times New Roman"/>
        </w:rPr>
        <w:t>showrunner</w:t>
      </w:r>
      <w:proofErr w:type="spellEnd"/>
      <w:r>
        <w:rPr>
          <w:rFonts w:ascii="Times New Roman" w:hAnsi="Times New Roman" w:cs="Times New Roman"/>
        </w:rPr>
        <w:t xml:space="preserve"> with extensive creative control </w:t>
      </w:r>
      <w:r w:rsidRPr="00D379D9">
        <w:rPr>
          <w:rFonts w:ascii="Times New Roman" w:hAnsi="Times New Roman" w:cs="Times New Roman"/>
          <w:vertAlign w:val="superscript"/>
        </w:rPr>
        <w:fldChar w:fldCharType="begin"/>
      </w:r>
      <w:r w:rsidRPr="00D379D9">
        <w:rPr>
          <w:rFonts w:ascii="Times New Roman" w:hAnsi="Times New Roman" w:cs="Times New Roman"/>
          <w:vertAlign w:val="superscript"/>
        </w:rPr>
        <w:instrText xml:space="preserve"> ADDIN ZOTERO_ITEM CSL_CITATION {"citationID":"GGamaWQD","properties":{"formattedCitation":"(Silverstein 2012; Nussbaum 2012; Ryan 2012a)","plainCitation":"(Silverstein 2012; Nussbaum 2012; Ryan 2012a)"},"citationItems":[{"id":332,"uris":["http://zotero.org/users/1124843/items/4I8DN4CT"],"uri":["http://zotero.org/users/1124843/items/4I8DN4CT"],"itemData":{"id":332,"type":"webpage","title":"Lena Dunham's Show Girls - Yes, It Is That Good","container-title":"Women and Hollywood","abstract":"For those of you who don&amp;#39;t have HBO this might be a good time to check it out. Not only does the new series Girls by Lena Dunham premiere this weekend, but next week we get Julia Louis Dreyfus in VEEP.&amp;nbsp; And of course there is the brilliant Game of Thrones which has such amazing female characters.&amp;nbsp;","URL":"http://blogs.indiewire.com/womenandhollywood/lena-dunhams-show-girls-yes-it-is-that-good","author":[{"family":"Silverstein","given":"Melissa"}],"issued":{"date-parts":[["2012",4,12]]},"accessed":{"date-parts":[["2014",7,12]]}}},{"id":438,"uris":["http://zotero.org/users/1124843/items/D52FVS94"],"uri":["http://zotero.org/users/1124843/items/D52FVS94"],"itemData":{"id":438,"type":"webpage","title":"It’s Different for 'Girls'","container-title":"New York","abstract":"Lena Dunham’s new show is like nothing else on TV.","URL":"http://nymag.com/arts/tv/features/girls-lena-dunham-2012-4/","author":[{"family":"Nussbaum","given":"Emily"}],"issued":{"date-parts":[["2012",3,25]]},"accessed":{"date-parts":[["2014",8,27]]}}},{"id":346,"uris":["http://zotero.org/users/1124843/items/TNRF2M6M"],"uri":["http://zotero.org/users/1124843/items/TNRF2M6M"],"itemData":{"id":346,"type":"post-weblog","title":"'Girls' Review: Lena Dunham's Frank And Fearless Debut","container-title":"Huffington Post","abstract":"It's certainly been a long time since I was this beguiled by a set a characters, but Girls is one of those rare birds. It's a fresh and wonderfully realized show that feels like nothing else on TV.","URL":"http://www.huffingtonpost.com/maureen-ryan/girls-review-lena-dunham_b_1419061.html","shortTitle":"'Girls' Review","author":[{"family":"Ryan","given":"Maureen"}],"issued":{"date-parts":[["2012",4,12]]},"accessed":{"date-parts":[["2014",7,13]]}}}],"schema":"https://github.com/citation-style-language/schema/raw/master/csl-citation.json"} </w:instrText>
      </w:r>
      <w:r w:rsidRPr="00D379D9">
        <w:rPr>
          <w:rFonts w:ascii="Times New Roman" w:hAnsi="Times New Roman" w:cs="Times New Roman"/>
          <w:vertAlign w:val="superscript"/>
        </w:rPr>
        <w:fldChar w:fldCharType="separate"/>
      </w:r>
      <w:r w:rsidRPr="00D379D9">
        <w:rPr>
          <w:rFonts w:ascii="Times New Roman" w:hAnsi="Times New Roman" w:cs="Times New Roman"/>
          <w:noProof/>
        </w:rPr>
        <w:t>(Nussbaum 2012; Ryan 2012a)</w:t>
      </w:r>
      <w:r w:rsidRPr="00D379D9">
        <w:rPr>
          <w:rFonts w:ascii="Times New Roman" w:hAnsi="Times New Roman" w:cs="Times New Roman"/>
          <w:vertAlign w:val="superscript"/>
        </w:rPr>
        <w:fldChar w:fldCharType="end"/>
      </w:r>
      <w:r w:rsidRPr="00D379D9">
        <w:rPr>
          <w:rFonts w:ascii="Times New Roman" w:hAnsi="Times New Roman" w:cs="Times New Roman"/>
        </w:rPr>
        <w:t xml:space="preserve">. </w:t>
      </w:r>
      <w:r>
        <w:rPr>
          <w:rFonts w:ascii="Times New Roman" w:hAnsi="Times New Roman" w:cs="Times New Roman"/>
        </w:rPr>
        <w:t>To legitimate this young, relative unknown as the lone woman with</w:t>
      </w:r>
      <w:r w:rsidR="00B037BE">
        <w:rPr>
          <w:rFonts w:ascii="Times New Roman" w:hAnsi="Times New Roman" w:cs="Times New Roman"/>
        </w:rPr>
        <w:t>in</w:t>
      </w:r>
      <w:r>
        <w:rPr>
          <w:rFonts w:ascii="Times New Roman" w:hAnsi="Times New Roman" w:cs="Times New Roman"/>
        </w:rPr>
        <w:t xml:space="preserve"> HBO’s stable of white male </w:t>
      </w:r>
      <w:proofErr w:type="spellStart"/>
      <w:r>
        <w:rPr>
          <w:rFonts w:ascii="Times New Roman" w:hAnsi="Times New Roman" w:cs="Times New Roman"/>
        </w:rPr>
        <w:t>showrunners</w:t>
      </w:r>
      <w:proofErr w:type="spellEnd"/>
      <w:r>
        <w:rPr>
          <w:rFonts w:ascii="Times New Roman" w:hAnsi="Times New Roman" w:cs="Times New Roman"/>
        </w:rPr>
        <w:t xml:space="preserve"> her ‘auteur’ status and </w:t>
      </w:r>
      <w:r w:rsidRPr="00D379D9">
        <w:rPr>
          <w:rFonts w:ascii="Times New Roman" w:hAnsi="Times New Roman" w:cs="Times New Roman"/>
        </w:rPr>
        <w:t xml:space="preserve">star identity </w:t>
      </w:r>
      <w:r>
        <w:rPr>
          <w:rFonts w:ascii="Times New Roman" w:hAnsi="Times New Roman" w:cs="Times New Roman"/>
        </w:rPr>
        <w:t>needed to be built from</w:t>
      </w:r>
      <w:r w:rsidRPr="00D379D9">
        <w:rPr>
          <w:rFonts w:ascii="Times New Roman" w:hAnsi="Times New Roman" w:cs="Times New Roman"/>
        </w:rPr>
        <w:t xml:space="preserve"> scratch</w:t>
      </w:r>
      <w:r>
        <w:rPr>
          <w:rFonts w:ascii="Times New Roman" w:hAnsi="Times New Roman" w:cs="Times New Roman"/>
        </w:rPr>
        <w:t>. Dunham’s gendered authorship oscillates within this discourse</w:t>
      </w:r>
      <w:r w:rsidR="005D33C8">
        <w:rPr>
          <w:rFonts w:ascii="Times New Roman" w:hAnsi="Times New Roman" w:cs="Times New Roman"/>
        </w:rPr>
        <w:t>;</w:t>
      </w:r>
      <w:r>
        <w:rPr>
          <w:rFonts w:ascii="Times New Roman" w:hAnsi="Times New Roman" w:cs="Times New Roman"/>
        </w:rPr>
        <w:t xml:space="preserve"> </w:t>
      </w:r>
      <w:r w:rsidR="00B037BE">
        <w:rPr>
          <w:rFonts w:ascii="Times New Roman" w:hAnsi="Times New Roman" w:cs="Times New Roman"/>
        </w:rPr>
        <w:t xml:space="preserve">as I have noted </w:t>
      </w:r>
      <w:r>
        <w:rPr>
          <w:rFonts w:ascii="Times New Roman" w:hAnsi="Times New Roman" w:cs="Times New Roman"/>
        </w:rPr>
        <w:t xml:space="preserve">she is aligned with male comic auteurs to legitimate her place in HBO’s schedules, yet her female authorship is foregrounded to construct her ‘authentic’ vision of female experiences. Central markers of this vision are highlighted as </w:t>
      </w:r>
      <w:r>
        <w:rPr>
          <w:rFonts w:ascii="Times New Roman" w:hAnsi="Times New Roman" w:cs="Times New Roman"/>
          <w:i/>
        </w:rPr>
        <w:t>Girls</w:t>
      </w:r>
      <w:r w:rsidR="005D33C8">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comedy of discomfort and female intimacy</w:t>
      </w:r>
      <w:r w:rsidR="005D33C8">
        <w:rPr>
          <w:rFonts w:ascii="Times New Roman" w:hAnsi="Times New Roman" w:cs="Times New Roman"/>
        </w:rPr>
        <w:t>;</w:t>
      </w:r>
      <w:r>
        <w:rPr>
          <w:rFonts w:ascii="Times New Roman" w:hAnsi="Times New Roman" w:cs="Times New Roman"/>
        </w:rPr>
        <w:t xml:space="preserve"> </w:t>
      </w:r>
      <w:r w:rsidR="005D33C8">
        <w:rPr>
          <w:rFonts w:ascii="Times New Roman" w:hAnsi="Times New Roman" w:cs="Times New Roman"/>
        </w:rPr>
        <w:t>Dunham’s</w:t>
      </w:r>
      <w:r>
        <w:rPr>
          <w:rFonts w:ascii="Times New Roman" w:hAnsi="Times New Roman" w:cs="Times New Roman"/>
        </w:rPr>
        <w:t xml:space="preserve"> preference for depicting</w:t>
      </w:r>
      <w:r w:rsidRPr="00D379D9">
        <w:rPr>
          <w:rFonts w:ascii="Times New Roman" w:hAnsi="Times New Roman" w:cs="Times New Roman"/>
        </w:rPr>
        <w:t xml:space="preserve"> sex </w:t>
      </w:r>
      <w:r>
        <w:rPr>
          <w:rFonts w:ascii="Times New Roman" w:hAnsi="Times New Roman" w:cs="Times New Roman"/>
        </w:rPr>
        <w:t>as</w:t>
      </w:r>
      <w:r w:rsidRPr="00D379D9">
        <w:rPr>
          <w:rFonts w:ascii="Times New Roman" w:hAnsi="Times New Roman" w:cs="Times New Roman"/>
        </w:rPr>
        <w:t xml:space="preserve"> awkward, uncertain and stumbling</w:t>
      </w:r>
      <w:r>
        <w:rPr>
          <w:rFonts w:ascii="Times New Roman" w:hAnsi="Times New Roman" w:cs="Times New Roman"/>
        </w:rPr>
        <w:t xml:space="preserve"> and her </w:t>
      </w:r>
      <w:r w:rsidRPr="00D379D9">
        <w:rPr>
          <w:rFonts w:ascii="Times New Roman" w:hAnsi="Times New Roman" w:cs="Times New Roman"/>
        </w:rPr>
        <w:t xml:space="preserve">freedom with her body. </w:t>
      </w:r>
      <w:r>
        <w:rPr>
          <w:rFonts w:ascii="Times New Roman" w:hAnsi="Times New Roman" w:cs="Times New Roman"/>
        </w:rPr>
        <w:t xml:space="preserve">None of her </w:t>
      </w:r>
      <w:r w:rsidR="00DB52D8">
        <w:rPr>
          <w:rFonts w:ascii="Times New Roman" w:hAnsi="Times New Roman" w:cs="Times New Roman"/>
        </w:rPr>
        <w:t xml:space="preserve">more </w:t>
      </w:r>
      <w:proofErr w:type="spellStart"/>
      <w:r w:rsidR="00DB52D8">
        <w:rPr>
          <w:rFonts w:ascii="Times New Roman" w:hAnsi="Times New Roman" w:cs="Times New Roman"/>
        </w:rPr>
        <w:t>televisually</w:t>
      </w:r>
      <w:proofErr w:type="spellEnd"/>
      <w:r w:rsidR="00DB52D8">
        <w:rPr>
          <w:rFonts w:ascii="Times New Roman" w:hAnsi="Times New Roman" w:cs="Times New Roman"/>
        </w:rPr>
        <w:t xml:space="preserve"> ‘</w:t>
      </w:r>
      <w:r>
        <w:rPr>
          <w:rFonts w:ascii="Times New Roman" w:hAnsi="Times New Roman" w:cs="Times New Roman"/>
        </w:rPr>
        <w:t>n</w:t>
      </w:r>
      <w:r w:rsidR="00DB52D8">
        <w:rPr>
          <w:rFonts w:ascii="Times New Roman" w:hAnsi="Times New Roman" w:cs="Times New Roman"/>
        </w:rPr>
        <w:t>ormative’</w:t>
      </w:r>
      <w:r>
        <w:rPr>
          <w:rFonts w:ascii="Times New Roman" w:hAnsi="Times New Roman" w:cs="Times New Roman"/>
        </w:rPr>
        <w:t xml:space="preserve"> </w:t>
      </w:r>
      <w:r w:rsidR="00DB52D8">
        <w:rPr>
          <w:rFonts w:ascii="Times New Roman" w:hAnsi="Times New Roman" w:cs="Times New Roman"/>
        </w:rPr>
        <w:t>female</w:t>
      </w:r>
      <w:r>
        <w:rPr>
          <w:rFonts w:ascii="Times New Roman" w:hAnsi="Times New Roman" w:cs="Times New Roman"/>
        </w:rPr>
        <w:t xml:space="preserve"> cast-mates shared this bodily display and thus the</w:t>
      </w:r>
      <w:r w:rsidRPr="00D379D9">
        <w:rPr>
          <w:rFonts w:ascii="Times New Roman" w:hAnsi="Times New Roman" w:cs="Times New Roman"/>
        </w:rPr>
        <w:t xml:space="preserve"> </w:t>
      </w:r>
      <w:r>
        <w:rPr>
          <w:rFonts w:ascii="Times New Roman" w:hAnsi="Times New Roman" w:cs="Times New Roman"/>
        </w:rPr>
        <w:t xml:space="preserve">camera’s </w:t>
      </w:r>
      <w:r w:rsidRPr="00D379D9">
        <w:rPr>
          <w:rFonts w:ascii="Times New Roman" w:hAnsi="Times New Roman" w:cs="Times New Roman"/>
        </w:rPr>
        <w:t xml:space="preserve">gaze and </w:t>
      </w:r>
      <w:r>
        <w:rPr>
          <w:rFonts w:ascii="Times New Roman" w:hAnsi="Times New Roman" w:cs="Times New Roman"/>
        </w:rPr>
        <w:t xml:space="preserve">the </w:t>
      </w:r>
      <w:r w:rsidRPr="00D379D9">
        <w:rPr>
          <w:rFonts w:ascii="Times New Roman" w:hAnsi="Times New Roman" w:cs="Times New Roman"/>
        </w:rPr>
        <w:t xml:space="preserve">cultural conversation </w:t>
      </w:r>
      <w:r>
        <w:rPr>
          <w:rFonts w:ascii="Times New Roman" w:hAnsi="Times New Roman" w:cs="Times New Roman"/>
        </w:rPr>
        <w:t>were</w:t>
      </w:r>
      <w:r w:rsidRPr="00D379D9">
        <w:rPr>
          <w:rFonts w:ascii="Times New Roman" w:hAnsi="Times New Roman" w:cs="Times New Roman"/>
        </w:rPr>
        <w:t xml:space="preserve"> centralised on Dunham’s ‘fleshy’ form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{"citationID":"vNVJajiU","properties":{"formattedCitation":"(Bruni 2012; Press 2012)","plainCitation":"(Bruni 2012; Press 2012)"},"citationItems":[{"id":313,"uris":["http://zotero.org/users/1124843/items/3332JG3U"],"uri":["http://zotero.org/users/1124843/items/3332JG3U"],"itemData":{"id":313,"type":"article-newspaper","title":"The Bleaker Sex","container-title":"The New York Times","source":"NYTimes.com","abstract":"The new HBO show \"Girls\" suggests that some realities of modern life have made the bedroom even more befuddling.","URL":"http://www.nytimes.com/2012/04/01/opinion/sunday/bruni-the-bleaker-sex.html","ISSN":"0362-4331","author":[{"family":"Bruni","given":"Frank"}],"issued":{"date-parts":[["2012",3,31]]},"accessed":{"date-parts":[["2014",7,12]]}}},{"id":328,"uris":["http://zotero.org/users/1124843/items/TDZGQSBB"],"uri":["http://zotero.org/users/1124843/items/TDZGQSBB"],"itemData":{"id":328,"type":"article-newspaper","title":"Lena Dunham speaks uncomfortable truths about 'Girls'","container-title":"Los Angeles Times","source":"LA Times","abstract":"In her HBO series, the 'Tiny Furniture' writer-director-star explores the awkwardness of twentysomethings.","URL":"http://articles.latimes.com/2012/apr/08/entertainment/la-ca-lena-dunham-20120408","ISSN":"0458-3035","language":"en-US","author":[{"family":"Press","given":"Joy"}],"issued":{"date-parts":[["2012",4,8]]},"accessed":{"date-parts":[["2014",7,12]]}}}],"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(Bruni 2012; Press 2012)</w:t>
      </w:r>
      <w:r w:rsidRPr="00D379D9">
        <w:rPr>
          <w:rFonts w:ascii="Times New Roman" w:hAnsi="Times New Roman" w:cs="Times New Roman"/>
        </w:rPr>
        <w:fldChar w:fldCharType="end"/>
      </w:r>
      <w:r>
        <w:rPr>
          <w:rFonts w:ascii="Times New Roman" w:hAnsi="Times New Roman" w:cs="Times New Roman"/>
        </w:rPr>
        <w:t>. This term and the continual focus on Dunham’s physicality suggested an unease at its prominence, yet the discourse simultaneously positions her nakedness</w:t>
      </w:r>
      <w:r w:rsidRPr="00D379D9">
        <w:rPr>
          <w:rFonts w:ascii="Times New Roman" w:hAnsi="Times New Roman" w:cs="Times New Roman"/>
        </w:rPr>
        <w:t xml:space="preserve"> as a confrontational act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{"citationID":"QK1j8uoA","properties":{"formattedCitation":"(Nussbaum 2012; Poniewozik 2012)","plainCitation":"(Nussbaum 2012; Poniewozik 2012)"},"citationItems":[{"id":438,"uris":["http://zotero.org/users/1124843/items/D52FVS94"],"uri":["http://zotero.org/users/1124843/items/D52FVS94"],"itemData":{"id":438,"type":"webpage","title":"It’s Different for 'Girls'","container-title":"New York","abstract":"Lena Dunham’s new show is like nothing else on TV.","URL":"http://nymag.com/arts/tv/features/girls-lena-dunham-2012-4/","author":[{"family":"Nussbaum","given":"Emily"}],"issued":{"date-parts":[["2012",3,25]]},"accessed":{"date-parts":[["2014",8,27]]}}},{"id":446,"uris":["http://zotero.org/users/1124843/items/8ZSEKKR9"],"uri":["http://zotero.org/users/1124843/items/8ZSEKKR9"],"itemData":{"id":446,"type":"article-magazine","title":"Dead Tree Alert: Brave New Girls","container-title":"Time","source":"entertainment.time.com","abstract":"You will hear an awful lot about Girls for a little show from an indie-film director. I don't blame you for doubting whether Girls can actually be that good. But Girls is actually that good.","URL":"http://entertainment.time.com/2012/04/05/dead-tree-alert-brave-new-girls/","ISSN":"0040-718X","shortTitle":"Dead Tree Alert","author":[{"family":"Poniewozik","given":"James"}],"issued":{"date-parts":[["2012",4,5]]},"accessed":{"date-parts":[["2014",8,27]]}}}],"schema":"https://github.com/citation-style-language/schema/raw/master/csl-citation.json"}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(Nussbaum 2012; Poniewozik 2012)</w:t>
      </w:r>
      <w:r w:rsidRPr="00D379D9">
        <w:rPr>
          <w:rFonts w:ascii="Times New Roman" w:hAnsi="Times New Roman" w:cs="Times New Roman"/>
        </w:rPr>
        <w:fldChar w:fldCharType="end"/>
      </w:r>
      <w:r w:rsidRPr="00D379D9">
        <w:rPr>
          <w:rFonts w:ascii="Times New Roman" w:hAnsi="Times New Roman" w:cs="Times New Roman"/>
        </w:rPr>
        <w:t xml:space="preserve"> </w:t>
      </w:r>
      <w:r>
        <w:rPr>
          <w:rFonts w:ascii="Times New Roman" w:hAnsi="Times New Roman" w:cs="Times New Roman"/>
        </w:rPr>
        <w:t>due</w:t>
      </w:r>
      <w:r w:rsidRPr="00D379D9">
        <w:rPr>
          <w:rFonts w:ascii="Times New Roman" w:hAnsi="Times New Roman" w:cs="Times New Roman"/>
        </w:rPr>
        <w:t xml:space="preserve"> </w:t>
      </w:r>
      <w:r>
        <w:rPr>
          <w:rFonts w:ascii="Times New Roman" w:hAnsi="Times New Roman" w:cs="Times New Roman"/>
        </w:rPr>
        <w:t>to its form and presentation</w:t>
      </w:r>
      <w:r w:rsidRPr="00D379D9">
        <w:rPr>
          <w:rFonts w:ascii="Times New Roman" w:hAnsi="Times New Roman" w:cs="Times New Roman"/>
        </w:rPr>
        <w:t xml:space="preserve"> </w:t>
      </w:r>
      <w:r>
        <w:rPr>
          <w:rFonts w:ascii="Times New Roman" w:hAnsi="Times New Roman" w:cs="Times New Roman"/>
        </w:rPr>
        <w:t xml:space="preserve">disrupting </w:t>
      </w:r>
      <w:r w:rsidRPr="00D379D9">
        <w:rPr>
          <w:rFonts w:ascii="Times New Roman" w:hAnsi="Times New Roman" w:cs="Times New Roman"/>
        </w:rPr>
        <w:t>the cultural mould of the naked woman as object of pleasure</w:t>
      </w:r>
      <w:r>
        <w:rPr>
          <w:rFonts w:ascii="Times New Roman" w:hAnsi="Times New Roman" w:cs="Times New Roman"/>
        </w:rPr>
        <w:t xml:space="preserve">. This </w:t>
      </w:r>
      <w:r w:rsidR="00E1648A">
        <w:rPr>
          <w:rFonts w:ascii="Times New Roman" w:hAnsi="Times New Roman" w:cs="Times New Roman"/>
        </w:rPr>
        <w:t>echoes</w:t>
      </w:r>
      <w:r>
        <w:rPr>
          <w:rFonts w:ascii="Times New Roman" w:hAnsi="Times New Roman" w:cs="Times New Roman"/>
        </w:rPr>
        <w:t xml:space="preserve"> Helen Warner’s analysis of the critical discomfort at </w:t>
      </w:r>
      <w:r>
        <w:rPr>
          <w:rFonts w:ascii="Times New Roman" w:hAnsi="Times New Roman" w:cs="Times New Roman"/>
          <w:i/>
        </w:rPr>
        <w:t>Bridesmaids</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use of gross-out comedy spectacle and fatness, the comedy of the disruptive ‘unruly women’ unsettling patriarchal standards of appropriate female humour </w:t>
      </w:r>
      <w:r>
        <w:rPr>
          <w:rFonts w:ascii="Times New Roman" w:hAnsi="Times New Roman" w:cs="Times New Roman"/>
        </w:rPr>
        <w:fldChar w:fldCharType="begin"/>
      </w:r>
      <w:r>
        <w:rPr>
          <w:rFonts w:ascii="Times New Roman" w:hAnsi="Times New Roman" w:cs="Times New Roman"/>
        </w:rPr>
        <w:instrText xml:space="preserve"> ADDIN ZOTERO_ITEM CSL_CITATION {"citationID":"ZwvpLtMD","properties":{"formattedCitation":"(Warner 2013)","plainCitation":"(Warner 2013)"},"citationItems":[{"id":505,"uris":["http://zotero.org/users/1124843/items/VF382D29"],"uri":["http://zotero.org/users/1124843/items/VF382D29"],"itemData":{"id":505,"type":"chapter","title":"''A New Feminist Revolution in Hollywood Comedy'?: Postfeminist Discourses and the Critical Reception of Bridesmaids'","container-title":"Postfeminism and Contemporary Hollywood Cinema","publisher":"Palgrave Macmillan","publisher-place":"Basingstoke","page":"222-237","event-place":"Basingstoke","author":[{"family":"Warner","given":"Helen"}],"editor":[{"family":"Gwynne","given":"Joel"},{"family":"Muller","given":"Nadine"}],"issued":{"date-parts":[["2013"]]}}}],"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(Warner 2013)</w:t>
      </w:r>
      <w:r>
        <w:rPr>
          <w:rFonts w:ascii="Times New Roman" w:hAnsi="Times New Roman" w:cs="Times New Roman"/>
        </w:rPr>
        <w:fldChar w:fldCharType="end"/>
      </w:r>
      <w:r>
        <w:rPr>
          <w:rFonts w:ascii="Times New Roman" w:hAnsi="Times New Roman" w:cs="Times New Roman"/>
        </w:rPr>
        <w:t>. Dunham observes to</w:t>
      </w:r>
      <w:r w:rsidRPr="00D379D9">
        <w:rPr>
          <w:rFonts w:ascii="Times New Roman" w:hAnsi="Times New Roman" w:cs="Times New Roman"/>
        </w:rPr>
        <w:t xml:space="preserve"> Nussbaum that ‘I know it’s going to gross some people out</w:t>
      </w:r>
      <w:r>
        <w:rPr>
          <w:rFonts w:ascii="Times New Roman" w:hAnsi="Times New Roman" w:cs="Times New Roman"/>
        </w:rPr>
        <w:t xml:space="preserve">. </w:t>
      </w:r>
      <w:proofErr w:type="gramStart"/>
      <w:r w:rsidRPr="00D379D9">
        <w:rPr>
          <w:rFonts w:ascii="Times New Roman" w:hAnsi="Times New Roman" w:cs="Times New Roman"/>
        </w:rPr>
        <w:t>There’s</w:t>
      </w:r>
      <w:proofErr w:type="gramEnd"/>
      <w:r w:rsidRPr="00D379D9">
        <w:rPr>
          <w:rFonts w:ascii="Times New Roman" w:hAnsi="Times New Roman" w:cs="Times New Roman"/>
        </w:rPr>
        <w:t xml:space="preserve"> people who don’t want to see bodies like mine or bodies like their own bodies’ (2012). Th</w:t>
      </w:r>
      <w:r>
        <w:rPr>
          <w:rFonts w:ascii="Times New Roman" w:hAnsi="Times New Roman" w:cs="Times New Roman"/>
        </w:rPr>
        <w:t>us</w:t>
      </w:r>
      <w:r w:rsidRPr="00D379D9">
        <w:rPr>
          <w:rFonts w:ascii="Times New Roman" w:hAnsi="Times New Roman" w:cs="Times New Roman"/>
        </w:rPr>
        <w:t xml:space="preserve"> </w:t>
      </w:r>
      <w:r>
        <w:rPr>
          <w:rFonts w:ascii="Times New Roman" w:hAnsi="Times New Roman" w:cs="Times New Roman"/>
        </w:rPr>
        <w:t>both she and the discourse embed her</w:t>
      </w:r>
      <w:r w:rsidRPr="00D379D9">
        <w:rPr>
          <w:rFonts w:ascii="Times New Roman" w:hAnsi="Times New Roman" w:cs="Times New Roman"/>
        </w:rPr>
        <w:t xml:space="preserve"> ‘authenticity’</w:t>
      </w:r>
      <w:r>
        <w:rPr>
          <w:rFonts w:ascii="Times New Roman" w:hAnsi="Times New Roman" w:cs="Times New Roman"/>
        </w:rPr>
        <w:t xml:space="preserve"> </w:t>
      </w:r>
      <w:r w:rsidRPr="00D379D9">
        <w:rPr>
          <w:rFonts w:ascii="Times New Roman" w:hAnsi="Times New Roman" w:cs="Times New Roman"/>
        </w:rPr>
        <w:t xml:space="preserve">in her </w:t>
      </w:r>
      <w:r w:rsidR="005D33C8">
        <w:rPr>
          <w:rFonts w:ascii="Times New Roman" w:hAnsi="Times New Roman" w:cs="Times New Roman"/>
        </w:rPr>
        <w:t>‘flawed’ femininity</w:t>
      </w:r>
      <w:r w:rsidR="00B037BE">
        <w:rPr>
          <w:rFonts w:ascii="Times New Roman" w:hAnsi="Times New Roman" w:cs="Times New Roman"/>
        </w:rPr>
        <w:t>, within</w:t>
      </w:r>
      <w:r w:rsidRPr="00D379D9">
        <w:rPr>
          <w:rFonts w:ascii="Times New Roman" w:hAnsi="Times New Roman" w:cs="Times New Roman"/>
        </w:rPr>
        <w:t xml:space="preserve"> a televisual landscape where the ‘</w:t>
      </w:r>
      <w:proofErr w:type="spellStart"/>
      <w:r w:rsidRPr="00D379D9">
        <w:rPr>
          <w:rFonts w:ascii="Times New Roman" w:hAnsi="Times New Roman" w:cs="Times New Roman"/>
        </w:rPr>
        <w:t>adorkability</w:t>
      </w:r>
      <w:proofErr w:type="spellEnd"/>
      <w:r w:rsidRPr="00D379D9">
        <w:rPr>
          <w:rFonts w:ascii="Times New Roman" w:hAnsi="Times New Roman" w:cs="Times New Roman"/>
        </w:rPr>
        <w:t xml:space="preserve">’ of </w:t>
      </w:r>
      <w:r w:rsidRPr="00D379D9">
        <w:rPr>
          <w:rFonts w:ascii="Times New Roman" w:hAnsi="Times New Roman" w:cs="Times New Roman"/>
          <w:i/>
        </w:rPr>
        <w:t>New Girl</w:t>
      </w:r>
      <w:r w:rsidRPr="00D379D9">
        <w:rPr>
          <w:rFonts w:ascii="Times New Roman" w:hAnsi="Times New Roman" w:cs="Times New Roman"/>
        </w:rPr>
        <w:t>’s</w:t>
      </w:r>
      <w:r w:rsidRPr="00D379D9">
        <w:rPr>
          <w:rFonts w:ascii="Times New Roman" w:hAnsi="Times New Roman" w:cs="Times New Roman"/>
          <w:i/>
        </w:rPr>
        <w:t xml:space="preserve"> </w:t>
      </w:r>
      <w:r w:rsidRPr="00D379D9">
        <w:rPr>
          <w:rFonts w:ascii="Times New Roman" w:hAnsi="Times New Roman" w:cs="Times New Roman"/>
        </w:rPr>
        <w:t xml:space="preserve">petite, doe-eyed </w:t>
      </w:r>
      <w:proofErr w:type="spellStart"/>
      <w:r w:rsidRPr="00D379D9">
        <w:rPr>
          <w:rFonts w:ascii="Times New Roman" w:hAnsi="Times New Roman" w:cs="Times New Roman"/>
        </w:rPr>
        <w:t>Zooey</w:t>
      </w:r>
      <w:proofErr w:type="spellEnd"/>
      <w:r w:rsidRPr="00D379D9">
        <w:rPr>
          <w:rFonts w:ascii="Times New Roman" w:hAnsi="Times New Roman" w:cs="Times New Roman"/>
        </w:rPr>
        <w:t xml:space="preserve"> </w:t>
      </w:r>
      <w:proofErr w:type="spellStart"/>
      <w:r w:rsidRPr="00D379D9">
        <w:rPr>
          <w:rFonts w:ascii="Times New Roman" w:hAnsi="Times New Roman" w:cs="Times New Roman"/>
        </w:rPr>
        <w:t>De</w:t>
      </w:r>
      <w:r w:rsidR="005D33C8">
        <w:rPr>
          <w:rFonts w:ascii="Times New Roman" w:hAnsi="Times New Roman" w:cs="Times New Roman"/>
        </w:rPr>
        <w:t>s</w:t>
      </w:r>
      <w:r w:rsidRPr="00D379D9">
        <w:rPr>
          <w:rFonts w:ascii="Times New Roman" w:hAnsi="Times New Roman" w:cs="Times New Roman"/>
        </w:rPr>
        <w:t>chan</w:t>
      </w:r>
      <w:r w:rsidR="005D33C8">
        <w:rPr>
          <w:rFonts w:ascii="Times New Roman" w:hAnsi="Times New Roman" w:cs="Times New Roman"/>
        </w:rPr>
        <w:t>e</w:t>
      </w:r>
      <w:r w:rsidRPr="00D379D9">
        <w:rPr>
          <w:rFonts w:ascii="Times New Roman" w:hAnsi="Times New Roman" w:cs="Times New Roman"/>
        </w:rPr>
        <w:t>l</w:t>
      </w:r>
      <w:proofErr w:type="spellEnd"/>
      <w:r w:rsidRPr="00D379D9">
        <w:rPr>
          <w:rFonts w:ascii="Times New Roman" w:hAnsi="Times New Roman" w:cs="Times New Roman"/>
        </w:rPr>
        <w:t xml:space="preserve"> </w:t>
      </w:r>
      <w:r>
        <w:rPr>
          <w:rFonts w:ascii="Times New Roman" w:hAnsi="Times New Roman" w:cs="Times New Roman"/>
        </w:rPr>
        <w:t>– who</w:t>
      </w:r>
      <w:r w:rsidR="005D33C8">
        <w:rPr>
          <w:rFonts w:ascii="Times New Roman" w:hAnsi="Times New Roman" w:cs="Times New Roman"/>
        </w:rPr>
        <w:t>se</w:t>
      </w:r>
      <w:r>
        <w:rPr>
          <w:rFonts w:ascii="Times New Roman" w:hAnsi="Times New Roman" w:cs="Times New Roman"/>
        </w:rPr>
        <w:t xml:space="preserve"> quirky </w:t>
      </w:r>
      <w:proofErr w:type="spellStart"/>
      <w:r>
        <w:rPr>
          <w:rFonts w:ascii="Times New Roman" w:hAnsi="Times New Roman" w:cs="Times New Roman"/>
        </w:rPr>
        <w:t>nerdiness</w:t>
      </w:r>
      <w:proofErr w:type="spellEnd"/>
      <w:r>
        <w:rPr>
          <w:rFonts w:ascii="Times New Roman" w:hAnsi="Times New Roman" w:cs="Times New Roman"/>
        </w:rPr>
        <w:t xml:space="preserve"> offers an unthreatening model of unruliness – </w:t>
      </w:r>
      <w:r w:rsidRPr="00D379D9">
        <w:rPr>
          <w:rFonts w:ascii="Times New Roman" w:hAnsi="Times New Roman" w:cs="Times New Roman"/>
        </w:rPr>
        <w:t xml:space="preserve">was the network model </w:t>
      </w:r>
      <w:r w:rsidR="005D33C8" w:rsidRPr="00DB52D8">
        <w:rPr>
          <w:rFonts w:ascii="Times New Roman" w:hAnsi="Times New Roman" w:cs="Times New Roman"/>
          <w:i/>
        </w:rPr>
        <w:t>du jour</w:t>
      </w:r>
      <w:r w:rsidRPr="00D379D9">
        <w:rPr>
          <w:rFonts w:ascii="Times New Roman" w:hAnsi="Times New Roman" w:cs="Times New Roman"/>
        </w:rPr>
        <w:t xml:space="preserve">.  </w:t>
      </w:r>
    </w:p>
    <w:p w14:paraId="12648CAE" w14:textId="34848DE1" w:rsidR="005B5A32" w:rsidRPr="00D379D9" w:rsidRDefault="005B5A32" w:rsidP="00DB52D8">
      <w:pPr>
        <w:tabs>
          <w:tab w:val="left" w:pos="720"/>
          <w:tab w:val="left" w:pos="1440"/>
          <w:tab w:val="left" w:pos="2160"/>
        </w:tabs>
        <w:autoSpaceDE w:val="0"/>
        <w:autoSpaceDN w:val="0"/>
        <w:adjustRightInd w:val="0"/>
        <w:spacing w:before="160"/>
        <w:ind w:firstLine="720"/>
        <w:rPr>
          <w:rFonts w:ascii="Times New Roman" w:hAnsi="Times New Roman" w:cs="Times New Roman"/>
        </w:rPr>
      </w:pPr>
      <w:r w:rsidRPr="00D379D9">
        <w:rPr>
          <w:rFonts w:ascii="Times New Roman" w:hAnsi="Times New Roman" w:cs="Times New Roman"/>
        </w:rPr>
        <w:lastRenderedPageBreak/>
        <w:t>Dunha</w:t>
      </w:r>
      <w:r>
        <w:rPr>
          <w:rFonts w:ascii="Times New Roman" w:hAnsi="Times New Roman" w:cs="Times New Roman"/>
        </w:rPr>
        <w:t>m is positioned throughout as an ‘</w:t>
      </w:r>
      <w:proofErr w:type="spellStart"/>
      <w:r>
        <w:rPr>
          <w:rFonts w:ascii="Times New Roman" w:hAnsi="Times New Roman" w:cs="Times New Roman"/>
        </w:rPr>
        <w:t>oversharer</w:t>
      </w:r>
      <w:proofErr w:type="spellEnd"/>
      <w:r>
        <w:rPr>
          <w:rFonts w:ascii="Times New Roman" w:hAnsi="Times New Roman" w:cs="Times New Roman"/>
        </w:rPr>
        <w:t xml:space="preserve">’, with </w:t>
      </w:r>
      <w:r w:rsidRPr="00D379D9">
        <w:rPr>
          <w:rFonts w:ascii="Times New Roman" w:hAnsi="Times New Roman" w:cs="Times New Roman"/>
        </w:rPr>
        <w:t xml:space="preserve">her </w:t>
      </w:r>
      <w:r>
        <w:rPr>
          <w:rFonts w:ascii="Times New Roman" w:hAnsi="Times New Roman" w:cs="Times New Roman"/>
        </w:rPr>
        <w:t xml:space="preserve">strong </w:t>
      </w:r>
      <w:r w:rsidRPr="00D379D9">
        <w:rPr>
          <w:rFonts w:ascii="Times New Roman" w:hAnsi="Times New Roman" w:cs="Times New Roman"/>
        </w:rPr>
        <w:t>online presence</w:t>
      </w:r>
      <w:r>
        <w:rPr>
          <w:rFonts w:ascii="Times New Roman" w:hAnsi="Times New Roman" w:cs="Times New Roman"/>
        </w:rPr>
        <w:t xml:space="preserve"> feeding into </w:t>
      </w:r>
      <w:r w:rsidR="005D33C8">
        <w:rPr>
          <w:rFonts w:ascii="Times New Roman" w:hAnsi="Times New Roman" w:cs="Times New Roman"/>
        </w:rPr>
        <w:t xml:space="preserve">a </w:t>
      </w:r>
      <w:r>
        <w:rPr>
          <w:rFonts w:ascii="Times New Roman" w:hAnsi="Times New Roman" w:cs="Times New Roman"/>
        </w:rPr>
        <w:t>complex</w:t>
      </w:r>
      <w:r w:rsidRPr="00D379D9">
        <w:rPr>
          <w:rFonts w:ascii="Times New Roman" w:hAnsi="Times New Roman" w:cs="Times New Roman"/>
        </w:rPr>
        <w:t xml:space="preserve"> </w:t>
      </w:r>
      <w:r w:rsidR="00D80B39">
        <w:rPr>
          <w:rFonts w:ascii="Times New Roman" w:hAnsi="Times New Roman" w:cs="Times New Roman"/>
        </w:rPr>
        <w:t>celebrity persona</w:t>
      </w:r>
      <w:r w:rsidRPr="00D379D9">
        <w:rPr>
          <w:rFonts w:ascii="Times New Roman" w:hAnsi="Times New Roman" w:cs="Times New Roman"/>
        </w:rPr>
        <w:t>,</w:t>
      </w:r>
      <w:r>
        <w:rPr>
          <w:rFonts w:ascii="Times New Roman" w:hAnsi="Times New Roman" w:cs="Times New Roman"/>
        </w:rPr>
        <w:t xml:space="preserve"> which blended </w:t>
      </w:r>
      <w:r w:rsidR="00DB52D8">
        <w:rPr>
          <w:rFonts w:ascii="Times New Roman" w:hAnsi="Times New Roman" w:cs="Times New Roman"/>
        </w:rPr>
        <w:t xml:space="preserve">an ‘authenticity’ articulated through </w:t>
      </w:r>
      <w:r w:rsidR="005D33C8">
        <w:rPr>
          <w:rFonts w:ascii="Times New Roman" w:hAnsi="Times New Roman" w:cs="Times New Roman"/>
          <w:i/>
        </w:rPr>
        <w:t>Girls’</w:t>
      </w:r>
      <w:r w:rsidR="00DB52D8">
        <w:rPr>
          <w:rFonts w:ascii="Times New Roman" w:hAnsi="Times New Roman" w:cs="Times New Roman"/>
          <w:i/>
        </w:rPr>
        <w:t xml:space="preserve"> </w:t>
      </w:r>
      <w:r>
        <w:rPr>
          <w:rFonts w:ascii="Times New Roman" w:hAnsi="Times New Roman" w:cs="Times New Roman"/>
        </w:rPr>
        <w:t xml:space="preserve">affect and physicality with </w:t>
      </w:r>
      <w:r w:rsidRPr="00D379D9">
        <w:rPr>
          <w:rFonts w:ascii="Times New Roman" w:hAnsi="Times New Roman" w:cs="Times New Roman"/>
        </w:rPr>
        <w:t xml:space="preserve">the glamour of </w:t>
      </w:r>
      <w:r w:rsidR="005D33C8">
        <w:rPr>
          <w:rFonts w:ascii="Times New Roman" w:hAnsi="Times New Roman" w:cs="Times New Roman"/>
        </w:rPr>
        <w:t>Dunham’s</w:t>
      </w:r>
      <w:r w:rsidR="005D33C8" w:rsidRPr="00D379D9">
        <w:rPr>
          <w:rFonts w:ascii="Times New Roman" w:hAnsi="Times New Roman" w:cs="Times New Roman"/>
        </w:rPr>
        <w:t xml:space="preserve"> </w:t>
      </w:r>
      <w:r w:rsidRPr="00D379D9">
        <w:rPr>
          <w:rFonts w:ascii="Times New Roman" w:hAnsi="Times New Roman" w:cs="Times New Roman"/>
        </w:rPr>
        <w:t>New York lifestyle</w:t>
      </w:r>
      <w:r>
        <w:rPr>
          <w:rFonts w:ascii="Times New Roman" w:hAnsi="Times New Roman" w:cs="Times New Roman"/>
        </w:rPr>
        <w:t xml:space="preserve">. </w:t>
      </w:r>
      <w:r w:rsidRPr="00D379D9">
        <w:rPr>
          <w:rFonts w:ascii="Times New Roman" w:hAnsi="Times New Roman" w:cs="Times New Roman"/>
        </w:rPr>
        <w:t xml:space="preserve">Elizabeth </w:t>
      </w:r>
      <w:proofErr w:type="spellStart"/>
      <w:r w:rsidRPr="00D379D9">
        <w:rPr>
          <w:rFonts w:ascii="Times New Roman" w:hAnsi="Times New Roman" w:cs="Times New Roman"/>
        </w:rPr>
        <w:t>Ellcessor</w:t>
      </w:r>
      <w:proofErr w:type="spellEnd"/>
      <w:r w:rsidRPr="00D379D9">
        <w:rPr>
          <w:rFonts w:ascii="Times New Roman" w:hAnsi="Times New Roman" w:cs="Times New Roman"/>
        </w:rPr>
        <w:t xml:space="preserve"> </w:t>
      </w:r>
      <w:r>
        <w:rPr>
          <w:rFonts w:ascii="Times New Roman" w:hAnsi="Times New Roman" w:cs="Times New Roman"/>
        </w:rPr>
        <w:t xml:space="preserve">takes up existing models of stardom as articulated through both performance and </w:t>
      </w:r>
      <w:proofErr w:type="spellStart"/>
      <w:r>
        <w:rPr>
          <w:rFonts w:ascii="Times New Roman" w:hAnsi="Times New Roman" w:cs="Times New Roman"/>
        </w:rPr>
        <w:t>extratextual</w:t>
      </w:r>
      <w:proofErr w:type="spellEnd"/>
      <w:r>
        <w:rPr>
          <w:rFonts w:ascii="Times New Roman" w:hAnsi="Times New Roman" w:cs="Times New Roman"/>
        </w:rPr>
        <w:t xml:space="preserve"> discourse</w:t>
      </w:r>
      <w:r w:rsidR="004E7A67">
        <w:rPr>
          <w:rFonts w:ascii="Times New Roman" w:hAnsi="Times New Roman" w:cs="Times New Roman"/>
        </w:rPr>
        <w:t xml:space="preserve"> </w:t>
      </w:r>
      <w:r>
        <w:rPr>
          <w:rFonts w:ascii="Times New Roman" w:hAnsi="Times New Roman" w:cs="Times New Roman"/>
        </w:rPr>
        <w:t>augment</w:t>
      </w:r>
      <w:r w:rsidR="00E1648A">
        <w:rPr>
          <w:rFonts w:ascii="Times New Roman" w:hAnsi="Times New Roman" w:cs="Times New Roman"/>
        </w:rPr>
        <w:t>ed</w:t>
      </w:r>
      <w:r>
        <w:rPr>
          <w:rFonts w:ascii="Times New Roman" w:hAnsi="Times New Roman" w:cs="Times New Roman"/>
        </w:rPr>
        <w:t xml:space="preserve"> </w:t>
      </w:r>
      <w:r w:rsidR="00E1648A">
        <w:rPr>
          <w:rFonts w:ascii="Times New Roman" w:hAnsi="Times New Roman" w:cs="Times New Roman"/>
        </w:rPr>
        <w:t>by</w:t>
      </w:r>
      <w:r>
        <w:rPr>
          <w:rFonts w:ascii="Times New Roman" w:hAnsi="Times New Roman" w:cs="Times New Roman"/>
        </w:rPr>
        <w:t xml:space="preserve"> </w:t>
      </w:r>
      <w:r w:rsidR="00E1648A">
        <w:rPr>
          <w:rFonts w:ascii="Times New Roman" w:hAnsi="Times New Roman" w:cs="Times New Roman"/>
        </w:rPr>
        <w:t xml:space="preserve">social </w:t>
      </w:r>
      <w:r>
        <w:rPr>
          <w:rFonts w:ascii="Times New Roman" w:hAnsi="Times New Roman" w:cs="Times New Roman"/>
        </w:rPr>
        <w:t xml:space="preserve">media, suggesting </w:t>
      </w:r>
      <w:r w:rsidRPr="00D379D9">
        <w:rPr>
          <w:rFonts w:ascii="Times New Roman" w:hAnsi="Times New Roman" w:cs="Times New Roman"/>
        </w:rPr>
        <w:t>success</w:t>
      </w:r>
      <w:r>
        <w:rPr>
          <w:rFonts w:ascii="Times New Roman" w:hAnsi="Times New Roman" w:cs="Times New Roman"/>
        </w:rPr>
        <w:t xml:space="preserve"> here</w:t>
      </w:r>
      <w:r w:rsidRPr="00D379D9">
        <w:rPr>
          <w:rFonts w:ascii="Times New Roman" w:hAnsi="Times New Roman" w:cs="Times New Roman"/>
        </w:rPr>
        <w:t xml:space="preserve"> ‘relies on precisely the intimacy and authenticity considered so central to television celebrity’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{"citationID":"oAc3d8Bz","properties":{"formattedCitation":"(2012, 51)","plainCitation":"(2012, 51)"},"citationItems":[{"id":409,"uris":["http://zotero.org/users/1124843/items/HGMMMP3V"],"uri":["http://zotero.org/users/1124843/items/HGMMMP3V"],"itemData":{"id":409,"type":"article-journal","title":"Tweeting @feliciaday: Online Social Media, Convergence, and Subcultural Stardom","container-title":"Cinema Journal","page":"46-66","volume":"51","issue":"2","source":"Project MUSE","abstract":"This essay uses the writer and actor Felicia Day as a case study through which to explore how stardom is changed by social media. It argues for the concept of \"star texts of connection,\" in which audiences, industries, and projects are unified through the creation of active, social, online star texts.","DOI":"10.1353/cj.2012.0010","ISSN":"1527-2087","note":"&lt;p&gt;Volume 51, Number 2, Winter 2012&lt;/p&gt;","shortTitle":"Tweeting @feliciaday","author":[{"family":"Ellcessor","given":"Elizabeth"}],"issued":{"date-parts":[["2012"]]},"accessed":{"date-parts":[["2014",8,27]]}},"locator":"51","suppress-author":true}],"schema":"https://github.com/citation-style-language/schema/raw/master/csl-citation.json"}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(2012, 51)</w:t>
      </w:r>
      <w:r w:rsidRPr="00D379D9">
        <w:rPr>
          <w:rFonts w:ascii="Times New Roman" w:hAnsi="Times New Roman" w:cs="Times New Roman"/>
        </w:rPr>
        <w:fldChar w:fldCharType="end"/>
      </w:r>
      <w:r w:rsidRPr="00D379D9">
        <w:rPr>
          <w:rFonts w:ascii="Times New Roman" w:hAnsi="Times New Roman" w:cs="Times New Roman"/>
        </w:rPr>
        <w:t xml:space="preserve">. Dunham </w:t>
      </w:r>
      <w:r>
        <w:rPr>
          <w:rFonts w:ascii="Times New Roman" w:hAnsi="Times New Roman" w:cs="Times New Roman"/>
        </w:rPr>
        <w:t xml:space="preserve">built an intimate connection with her </w:t>
      </w:r>
      <w:r w:rsidR="00E1648A">
        <w:rPr>
          <w:rFonts w:ascii="Times New Roman" w:hAnsi="Times New Roman" w:cs="Times New Roman"/>
        </w:rPr>
        <w:t>online</w:t>
      </w:r>
      <w:r w:rsidR="00B037BE">
        <w:rPr>
          <w:rFonts w:ascii="Times New Roman" w:hAnsi="Times New Roman" w:cs="Times New Roman"/>
        </w:rPr>
        <w:t xml:space="preserve"> </w:t>
      </w:r>
      <w:r>
        <w:rPr>
          <w:rFonts w:ascii="Times New Roman" w:hAnsi="Times New Roman" w:cs="Times New Roman"/>
        </w:rPr>
        <w:t xml:space="preserve">followers and </w:t>
      </w:r>
      <w:r w:rsidRPr="00D379D9">
        <w:rPr>
          <w:rFonts w:ascii="Times New Roman" w:hAnsi="Times New Roman" w:cs="Times New Roman"/>
        </w:rPr>
        <w:t xml:space="preserve">chronicled the production of </w:t>
      </w:r>
      <w:r w:rsidRPr="00D379D9">
        <w:rPr>
          <w:rFonts w:ascii="Times New Roman" w:hAnsi="Times New Roman" w:cs="Times New Roman"/>
          <w:i/>
        </w:rPr>
        <w:t xml:space="preserve">Girls </w:t>
      </w:r>
      <w:r w:rsidRPr="00D379D9">
        <w:rPr>
          <w:rFonts w:ascii="Times New Roman" w:hAnsi="Times New Roman" w:cs="Times New Roman"/>
        </w:rPr>
        <w:t xml:space="preserve">via her Twitter and Instagram accounts, whose confessional </w:t>
      </w:r>
      <w:r w:rsidR="00D80B39">
        <w:rPr>
          <w:rFonts w:ascii="Times New Roman" w:hAnsi="Times New Roman" w:cs="Times New Roman"/>
        </w:rPr>
        <w:t>format</w:t>
      </w:r>
      <w:r w:rsidR="00D80B39" w:rsidRPr="00D379D9">
        <w:rPr>
          <w:rFonts w:ascii="Times New Roman" w:hAnsi="Times New Roman" w:cs="Times New Roman"/>
        </w:rPr>
        <w:t xml:space="preserve"> </w:t>
      </w:r>
      <w:r w:rsidRPr="00D379D9">
        <w:rPr>
          <w:rFonts w:ascii="Times New Roman" w:hAnsi="Times New Roman" w:cs="Times New Roman"/>
        </w:rPr>
        <w:t xml:space="preserve">assisted in the </w:t>
      </w:r>
      <w:r>
        <w:rPr>
          <w:rFonts w:ascii="Times New Roman" w:hAnsi="Times New Roman" w:cs="Times New Roman"/>
        </w:rPr>
        <w:t>cultural</w:t>
      </w:r>
      <w:r w:rsidRPr="00D379D9">
        <w:rPr>
          <w:rFonts w:ascii="Times New Roman" w:hAnsi="Times New Roman" w:cs="Times New Roman"/>
        </w:rPr>
        <w:t xml:space="preserve"> blurring of </w:t>
      </w:r>
      <w:r>
        <w:rPr>
          <w:rFonts w:ascii="Times New Roman" w:hAnsi="Times New Roman" w:cs="Times New Roman"/>
        </w:rPr>
        <w:t>herself</w:t>
      </w:r>
      <w:r w:rsidRPr="00D379D9">
        <w:rPr>
          <w:rFonts w:ascii="Times New Roman" w:hAnsi="Times New Roman" w:cs="Times New Roman"/>
        </w:rPr>
        <w:t xml:space="preserve"> and Hannah. </w:t>
      </w:r>
    </w:p>
    <w:p w14:paraId="64A6A03C" w14:textId="06694B85" w:rsidR="005B5A32" w:rsidRPr="00D379D9" w:rsidRDefault="005B5A32" w:rsidP="00104970">
      <w:pPr>
        <w:tabs>
          <w:tab w:val="left" w:pos="720"/>
          <w:tab w:val="left" w:pos="1440"/>
          <w:tab w:val="left" w:pos="2160"/>
        </w:tabs>
        <w:autoSpaceDE w:val="0"/>
        <w:autoSpaceDN w:val="0"/>
        <w:adjustRightInd w:val="0"/>
        <w:spacing w:before="160"/>
        <w:rPr>
          <w:rFonts w:ascii="Times New Roman" w:hAnsi="Times New Roman" w:cs="Times New Roman"/>
        </w:rPr>
      </w:pPr>
      <w:r>
        <w:rPr>
          <w:rFonts w:ascii="Times New Roman" w:hAnsi="Times New Roman" w:cs="Times New Roman"/>
        </w:rPr>
        <w:tab/>
        <w:t xml:space="preserve">This autobiographical blurring was accentuated by the tendency to paint </w:t>
      </w:r>
      <w:r>
        <w:rPr>
          <w:rFonts w:ascii="Times New Roman" w:hAnsi="Times New Roman" w:cs="Times New Roman"/>
          <w:i/>
        </w:rPr>
        <w:t>Girls</w:t>
      </w:r>
      <w:r>
        <w:rPr>
          <w:rFonts w:ascii="Times New Roman" w:hAnsi="Times New Roman" w:cs="Times New Roman"/>
        </w:rPr>
        <w:t xml:space="preserve"> as drawn</w:t>
      </w:r>
      <w:r w:rsidRPr="00D379D9">
        <w:rPr>
          <w:rFonts w:ascii="Times New Roman" w:hAnsi="Times New Roman" w:cs="Times New Roman"/>
          <w:color w:val="1A1A1A"/>
        </w:rPr>
        <w:t xml:space="preserve"> </w:t>
      </w:r>
      <w:r>
        <w:rPr>
          <w:rFonts w:ascii="Times New Roman" w:hAnsi="Times New Roman" w:cs="Times New Roman"/>
          <w:color w:val="1A1A1A"/>
        </w:rPr>
        <w:t xml:space="preserve">directly from </w:t>
      </w:r>
      <w:r w:rsidRPr="00D379D9">
        <w:rPr>
          <w:rFonts w:ascii="Times New Roman" w:hAnsi="Times New Roman" w:cs="Times New Roman"/>
          <w:color w:val="1A1A1A"/>
        </w:rPr>
        <w:t>Dunham’s</w:t>
      </w:r>
      <w:r>
        <w:rPr>
          <w:rFonts w:ascii="Times New Roman" w:hAnsi="Times New Roman" w:cs="Times New Roman"/>
          <w:color w:val="1A1A1A"/>
        </w:rPr>
        <w:t xml:space="preserve"> own twenty-something struggles, </w:t>
      </w:r>
      <w:r w:rsidR="00B037BE">
        <w:rPr>
          <w:rFonts w:ascii="Times New Roman" w:hAnsi="Times New Roman" w:cs="Times New Roman"/>
          <w:color w:val="1A1A1A"/>
        </w:rPr>
        <w:t>presented</w:t>
      </w:r>
      <w:r>
        <w:rPr>
          <w:rFonts w:ascii="Times New Roman" w:hAnsi="Times New Roman" w:cs="Times New Roman"/>
          <w:color w:val="1A1A1A"/>
        </w:rPr>
        <w:t xml:space="preserve"> </w:t>
      </w:r>
      <w:r w:rsidRPr="00D379D9">
        <w:rPr>
          <w:rFonts w:ascii="Times New Roman" w:hAnsi="Times New Roman" w:cs="Times New Roman"/>
          <w:color w:val="1A1A1A"/>
        </w:rPr>
        <w:t xml:space="preserve">as evidence of the </w:t>
      </w:r>
      <w:r>
        <w:rPr>
          <w:rFonts w:ascii="Times New Roman" w:hAnsi="Times New Roman" w:cs="Times New Roman"/>
          <w:color w:val="1A1A1A"/>
        </w:rPr>
        <w:t>programme’s</w:t>
      </w:r>
      <w:r w:rsidRPr="00D379D9">
        <w:rPr>
          <w:rFonts w:ascii="Times New Roman" w:hAnsi="Times New Roman" w:cs="Times New Roman"/>
          <w:color w:val="1A1A1A"/>
        </w:rPr>
        <w:t xml:space="preserve"> ‘authenticity’.</w:t>
      </w:r>
      <w:r w:rsidRPr="00D379D9">
        <w:rPr>
          <w:rFonts w:ascii="Times New Roman" w:hAnsi="Times New Roman" w:cs="Times New Roman"/>
        </w:rPr>
        <w:t xml:space="preserve"> </w:t>
      </w:r>
      <w:r w:rsidRPr="00D379D9">
        <w:rPr>
          <w:rFonts w:ascii="Times New Roman" w:hAnsi="Times New Roman" w:cs="Times New Roman"/>
          <w:i/>
        </w:rPr>
        <w:t>Girls</w:t>
      </w:r>
      <w:r w:rsidRPr="00D379D9">
        <w:rPr>
          <w:rFonts w:ascii="Times New Roman" w:hAnsi="Times New Roman" w:cs="Times New Roman"/>
        </w:rPr>
        <w:t xml:space="preserve"> co-</w:t>
      </w:r>
      <w:proofErr w:type="spellStart"/>
      <w:r w:rsidRPr="00D379D9">
        <w:rPr>
          <w:rFonts w:ascii="Times New Roman" w:hAnsi="Times New Roman" w:cs="Times New Roman"/>
        </w:rPr>
        <w:t>show</w:t>
      </w:r>
      <w:r>
        <w:rPr>
          <w:rFonts w:ascii="Times New Roman" w:hAnsi="Times New Roman" w:cs="Times New Roman"/>
        </w:rPr>
        <w:t>r</w:t>
      </w:r>
      <w:r w:rsidRPr="00D379D9">
        <w:rPr>
          <w:rFonts w:ascii="Times New Roman" w:hAnsi="Times New Roman" w:cs="Times New Roman"/>
        </w:rPr>
        <w:t>unner</w:t>
      </w:r>
      <w:proofErr w:type="spellEnd"/>
      <w:r w:rsidRPr="00D379D9">
        <w:rPr>
          <w:rFonts w:ascii="Times New Roman" w:hAnsi="Times New Roman" w:cs="Times New Roman"/>
        </w:rPr>
        <w:t xml:space="preserve"> </w:t>
      </w:r>
      <w:proofErr w:type="spellStart"/>
      <w:r w:rsidRPr="00D379D9">
        <w:rPr>
          <w:rFonts w:ascii="Times New Roman" w:hAnsi="Times New Roman" w:cs="Times New Roman"/>
        </w:rPr>
        <w:t>Jenni</w:t>
      </w:r>
      <w:proofErr w:type="spellEnd"/>
      <w:r w:rsidRPr="00D379D9">
        <w:rPr>
          <w:rFonts w:ascii="Times New Roman" w:hAnsi="Times New Roman" w:cs="Times New Roman"/>
        </w:rPr>
        <w:t xml:space="preserve"> Konner </w:t>
      </w:r>
      <w:r>
        <w:rPr>
          <w:rFonts w:ascii="Times New Roman" w:hAnsi="Times New Roman" w:cs="Times New Roman"/>
        </w:rPr>
        <w:t xml:space="preserve">explained how </w:t>
      </w:r>
      <w:r w:rsidRPr="00D379D9">
        <w:rPr>
          <w:rFonts w:ascii="Times New Roman" w:hAnsi="Times New Roman" w:cs="Times New Roman"/>
        </w:rPr>
        <w:t>Dunham sourc</w:t>
      </w:r>
      <w:r>
        <w:rPr>
          <w:rFonts w:ascii="Times New Roman" w:hAnsi="Times New Roman" w:cs="Times New Roman"/>
        </w:rPr>
        <w:t>ed</w:t>
      </w:r>
      <w:r w:rsidRPr="00D379D9">
        <w:rPr>
          <w:rFonts w:ascii="Times New Roman" w:hAnsi="Times New Roman" w:cs="Times New Roman"/>
        </w:rPr>
        <w:t xml:space="preserve"> stories from her own life </w:t>
      </w:r>
      <w:r w:rsidRPr="00D379D9">
        <w:rPr>
          <w:rFonts w:ascii="Times New Roman" w:hAnsi="Times New Roman" w:cs="Times New Roman"/>
        </w:rPr>
        <w:fldChar w:fldCharType="begin"/>
      </w:r>
      <w:r>
        <w:rPr>
          <w:rFonts w:ascii="Times New Roman" w:hAnsi="Times New Roman" w:cs="Times New Roman"/>
        </w:rPr>
        <w:instrText xml:space="preserve"> ADDIN ZOTERO_ITEM CSL_CITATION {"citationID":"kQJBJw6B","properties":{"formattedCitation":"(2012)","plainCitation":"(2012)"},"citationItems":[{"id":438,"uris":["http://zotero.org/users/1124843/items/D52FVS94"],"uri":["http://zotero.org/users/1124843/items/D52FVS94"],"itemData":{"id":438,"type":"webpage","title":"It’s Different for 'Girls'","container-title":"New York","abstract":"Lena Dunham’s new show is like nothing else on TV.","URL":"http://nymag.com/arts/tv/features/girls-lena-dunham-2012-4/","author":[{"family":"Nussbaum","given":"Emily"}],"issued":{"date-parts":[["2012",3,25]]},"accessed":{"date-parts":[["2014",8,27]]}},"suppress-author":true}],"schema":"https://github.com/citation-style-language/schema/raw/master/csl-citation.json"} </w:instrText>
      </w:r>
      <w:r w:rsidRPr="00D379D9">
        <w:rPr>
          <w:rFonts w:ascii="Times New Roman" w:hAnsi="Times New Roman" w:cs="Times New Roman"/>
        </w:rPr>
        <w:fldChar w:fldCharType="separate"/>
      </w:r>
      <w:r>
        <w:rPr>
          <w:rFonts w:ascii="Times New Roman" w:hAnsi="Times New Roman" w:cs="Times New Roman"/>
          <w:noProof/>
        </w:rPr>
        <w:t>(Nussbaum, 2012)</w:t>
      </w:r>
      <w:r w:rsidRPr="00D379D9">
        <w:rPr>
          <w:rFonts w:ascii="Times New Roman" w:hAnsi="Times New Roman" w:cs="Times New Roman"/>
        </w:rPr>
        <w:fldChar w:fldCharType="end"/>
      </w:r>
      <w:r>
        <w:rPr>
          <w:rFonts w:ascii="Times New Roman" w:hAnsi="Times New Roman" w:cs="Times New Roman"/>
        </w:rPr>
        <w:t xml:space="preserve">, </w:t>
      </w:r>
      <w:r w:rsidR="00B037BE">
        <w:rPr>
          <w:rFonts w:ascii="Times New Roman" w:hAnsi="Times New Roman" w:cs="Times New Roman"/>
        </w:rPr>
        <w:t>later</w:t>
      </w:r>
      <w:r>
        <w:rPr>
          <w:rFonts w:ascii="Times New Roman" w:hAnsi="Times New Roman" w:cs="Times New Roman"/>
        </w:rPr>
        <w:t xml:space="preserve"> </w:t>
      </w:r>
      <w:r w:rsidRPr="00D379D9">
        <w:rPr>
          <w:rFonts w:ascii="Times New Roman" w:hAnsi="Times New Roman" w:cs="Times New Roman"/>
          <w:color w:val="1A1A1A"/>
        </w:rPr>
        <w:t>claim</w:t>
      </w:r>
      <w:r w:rsidR="00B037BE">
        <w:rPr>
          <w:rFonts w:ascii="Times New Roman" w:hAnsi="Times New Roman" w:cs="Times New Roman"/>
          <w:color w:val="1A1A1A"/>
        </w:rPr>
        <w:t>ing this</w:t>
      </w:r>
      <w:r w:rsidRPr="00D379D9">
        <w:rPr>
          <w:rFonts w:ascii="Times New Roman" w:hAnsi="Times New Roman" w:cs="Times New Roman"/>
          <w:color w:val="1A1A1A"/>
        </w:rPr>
        <w:t xml:space="preserve"> </w:t>
      </w:r>
      <w:r>
        <w:rPr>
          <w:rFonts w:ascii="Times New Roman" w:hAnsi="Times New Roman" w:cs="Times New Roman"/>
          <w:color w:val="1A1A1A"/>
        </w:rPr>
        <w:t xml:space="preserve">produced </w:t>
      </w:r>
      <w:r w:rsidRPr="00D379D9">
        <w:rPr>
          <w:rFonts w:ascii="Times New Roman" w:hAnsi="Times New Roman" w:cs="Times New Roman"/>
          <w:color w:val="1A1A1A"/>
        </w:rPr>
        <w:t xml:space="preserve">frequent wrangles with HBO lawyers </w:t>
      </w:r>
      <w:r w:rsidRPr="00D379D9">
        <w:rPr>
          <w:rFonts w:ascii="Times New Roman" w:hAnsi="Times New Roman" w:cs="Times New Roman"/>
          <w:color w:val="1A1A1A"/>
          <w:vertAlign w:val="superscript"/>
        </w:rPr>
        <w:fldChar w:fldCharType="begin"/>
      </w:r>
      <w:r w:rsidRPr="00D379D9">
        <w:rPr>
          <w:rFonts w:ascii="Times New Roman" w:hAnsi="Times New Roman" w:cs="Times New Roman"/>
          <w:color w:val="1A1A1A"/>
          <w:vertAlign w:val="superscript"/>
        </w:rPr>
        <w:instrText xml:space="preserve"> ADDIN ZOTERO_ITEM CSL_CITATION {"citationID":"LChEFNGE","properties":{"formattedCitation":"(Martin 2013)","plainCitation":"(Martin 2013)"},"citationItems":[{"id":420,"uris":["http://zotero.org/users/1124843/items/A87N6CHB"],"uri":["http://zotero.org/users/1124843/items/A87N6CHB"],"itemData":{"id":420,"type":"webpage","title":"The Grown-up Behind Girls: Jenni Konner","container-title":"Vulture","URL":"http://www.vulture.com/2013/01/grown-up-behind-girls-jenni-konner.html","author":[{"family":"Martin","given":"Denise"}],"issued":{"date-parts":[["2013",1,17]]},"accessed":{"date-parts":[["2014",8,27]]}}}],"schema":"https://github.com/citation-style-language/schema/raw/master/csl-citation.json"} </w:instrText>
      </w:r>
      <w:r w:rsidRPr="00D379D9">
        <w:rPr>
          <w:rFonts w:ascii="Times New Roman" w:hAnsi="Times New Roman" w:cs="Times New Roman"/>
          <w:color w:val="1A1A1A"/>
          <w:vertAlign w:val="superscript"/>
        </w:rPr>
        <w:fldChar w:fldCharType="separate"/>
      </w:r>
      <w:r w:rsidRPr="00D379D9">
        <w:rPr>
          <w:rFonts w:ascii="Times New Roman" w:hAnsi="Times New Roman" w:cs="Times New Roman"/>
          <w:noProof/>
          <w:color w:val="1A1A1A"/>
        </w:rPr>
        <w:t>(Martin 2013)</w:t>
      </w:r>
      <w:r w:rsidRPr="00D379D9">
        <w:rPr>
          <w:rFonts w:ascii="Times New Roman" w:hAnsi="Times New Roman" w:cs="Times New Roman"/>
          <w:color w:val="1A1A1A"/>
          <w:vertAlign w:val="superscript"/>
        </w:rPr>
        <w:fldChar w:fldCharType="end"/>
      </w:r>
      <w:r w:rsidRPr="00D379D9">
        <w:rPr>
          <w:rFonts w:ascii="Times New Roman" w:hAnsi="Times New Roman" w:cs="Times New Roman"/>
          <w:color w:val="1A1A1A"/>
        </w:rPr>
        <w:t xml:space="preserve">. </w:t>
      </w:r>
      <w:r>
        <w:rPr>
          <w:rFonts w:ascii="Times New Roman" w:hAnsi="Times New Roman" w:cs="Times New Roman"/>
        </w:rPr>
        <w:t>D</w:t>
      </w:r>
      <w:r w:rsidRPr="00D379D9">
        <w:rPr>
          <w:rFonts w:ascii="Times New Roman" w:hAnsi="Times New Roman" w:cs="Times New Roman"/>
        </w:rPr>
        <w:t xml:space="preserve">unham </w:t>
      </w:r>
      <w:r>
        <w:rPr>
          <w:rFonts w:ascii="Times New Roman" w:hAnsi="Times New Roman" w:cs="Times New Roman"/>
        </w:rPr>
        <w:t>herself oscillated between</w:t>
      </w:r>
      <w:r w:rsidRPr="00D379D9">
        <w:rPr>
          <w:rFonts w:ascii="Times New Roman" w:hAnsi="Times New Roman" w:cs="Times New Roman"/>
        </w:rPr>
        <w:t xml:space="preserve"> assert</w:t>
      </w:r>
      <w:r>
        <w:rPr>
          <w:rFonts w:ascii="Times New Roman" w:hAnsi="Times New Roman" w:cs="Times New Roman"/>
        </w:rPr>
        <w:t>ing</w:t>
      </w:r>
      <w:r w:rsidRPr="00D379D9">
        <w:rPr>
          <w:rFonts w:ascii="Times New Roman" w:hAnsi="Times New Roman" w:cs="Times New Roman"/>
        </w:rPr>
        <w:t xml:space="preserve"> distance from </w:t>
      </w:r>
      <w:r>
        <w:rPr>
          <w:rFonts w:ascii="Times New Roman" w:hAnsi="Times New Roman" w:cs="Times New Roman"/>
        </w:rPr>
        <w:t>and closeness to her characters</w:t>
      </w:r>
      <w:r w:rsidRPr="00D379D9">
        <w:rPr>
          <w:rFonts w:ascii="Times New Roman" w:hAnsi="Times New Roman" w:cs="Times New Roman"/>
        </w:rPr>
        <w:t>, suggesting this was her least autobiographical project</w:t>
      </w:r>
      <w:r w:rsidRPr="00D379D9">
        <w:rPr>
          <w:rFonts w:ascii="Times New Roman" w:hAnsi="Times New Roman" w:cs="Times New Roman"/>
          <w:vertAlign w:val="superscript"/>
        </w:rPr>
        <w:t xml:space="preserve"> </w:t>
      </w:r>
      <w:r w:rsidRPr="00D379D9">
        <w:rPr>
          <w:rFonts w:ascii="Times New Roman" w:hAnsi="Times New Roman" w:cs="Times New Roman"/>
          <w:vertAlign w:val="superscript"/>
        </w:rPr>
        <w:fldChar w:fldCharType="begin"/>
      </w:r>
      <w:r w:rsidRPr="00D379D9">
        <w:rPr>
          <w:rFonts w:ascii="Times New Roman" w:hAnsi="Times New Roman" w:cs="Times New Roman"/>
          <w:vertAlign w:val="superscript"/>
        </w:rPr>
        <w:instrText xml:space="preserve"> ADDIN ZOTERO_ITEM CSL_CITATION {"citationID":"4TxfvOza","properties":{"formattedCitation":"(Nussbaum 2012)","plainCitation":"(Nussbaum 2012)"},"citationItems":[{"id":438,"uris":["http://zotero.org/users/1124843/items/D52FVS94"],"uri":["http://zotero.org/users/1124843/items/D52FVS94"],"itemData":{"id":438,"type":"webpage","title":"It’s Different for 'Girls'","container-title":"New York","abstract":"Lena Dunham’s new show is like nothing else on TV.","URL":"http://nymag.com/arts/tv/features/girls-lena-dunham-2012-4/","author":[{"family":"Nussbaum","given":"Emily"}],"issued":{"date-parts":[["2012",3,25]]},"accessed":{"date-parts":[["2014",8,27]]}}}],"schema":"https://github.com/citation-style-language/schema/raw/master/csl-citation.json"} </w:instrText>
      </w:r>
      <w:r w:rsidRPr="00D379D9">
        <w:rPr>
          <w:rFonts w:ascii="Times New Roman" w:hAnsi="Times New Roman" w:cs="Times New Roman"/>
          <w:vertAlign w:val="superscript"/>
        </w:rPr>
        <w:fldChar w:fldCharType="separate"/>
      </w:r>
      <w:r w:rsidRPr="00D379D9">
        <w:rPr>
          <w:rFonts w:ascii="Times New Roman" w:hAnsi="Times New Roman" w:cs="Times New Roman"/>
          <w:noProof/>
        </w:rPr>
        <w:t>(</w:t>
      </w:r>
      <w:r>
        <w:rPr>
          <w:rFonts w:ascii="Times New Roman" w:hAnsi="Times New Roman" w:cs="Times New Roman"/>
          <w:noProof/>
        </w:rPr>
        <w:t xml:space="preserve">Nussbaum </w:t>
      </w:r>
      <w:r w:rsidRPr="00D379D9">
        <w:rPr>
          <w:rFonts w:ascii="Times New Roman" w:hAnsi="Times New Roman" w:cs="Times New Roman"/>
          <w:noProof/>
        </w:rPr>
        <w:t>2012)</w:t>
      </w:r>
      <w:r w:rsidRPr="00D379D9">
        <w:rPr>
          <w:rFonts w:ascii="Times New Roman" w:hAnsi="Times New Roman" w:cs="Times New Roman"/>
          <w:vertAlign w:val="superscript"/>
        </w:rPr>
        <w:fldChar w:fldCharType="end"/>
      </w:r>
      <w:r w:rsidRPr="00D379D9">
        <w:rPr>
          <w:rFonts w:ascii="Times New Roman" w:hAnsi="Times New Roman" w:cs="Times New Roman"/>
        </w:rPr>
        <w:t xml:space="preserve"> </w:t>
      </w:r>
      <w:r>
        <w:rPr>
          <w:rFonts w:ascii="Times New Roman" w:hAnsi="Times New Roman" w:cs="Times New Roman"/>
        </w:rPr>
        <w:t>only to later</w:t>
      </w:r>
      <w:r w:rsidRPr="00D379D9">
        <w:rPr>
          <w:rFonts w:ascii="Times New Roman" w:hAnsi="Times New Roman" w:cs="Times New Roman"/>
        </w:rPr>
        <w:t xml:space="preserve"> </w:t>
      </w:r>
      <w:r>
        <w:rPr>
          <w:rFonts w:ascii="Times New Roman" w:hAnsi="Times New Roman" w:cs="Times New Roman"/>
        </w:rPr>
        <w:t xml:space="preserve">claim </w:t>
      </w:r>
      <w:r w:rsidRPr="00D379D9">
        <w:rPr>
          <w:rFonts w:ascii="Times New Roman" w:hAnsi="Times New Roman" w:cs="Times New Roman"/>
        </w:rPr>
        <w:t xml:space="preserve">that ‘each character was a piece of me or based on someone close to me’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{"citationID":"fRLM6QH0","properties":{"formattedCitation":"(NPR 2012)","plainCitation":"(NPR 2012)"},"citationItems":[{"id":493,"uris":["http://zotero.org/users/1124843/items/IAQP7RKS"],"uri":["http://zotero.org/users/1124843/items/IAQP7RKS"],"itemData":{"id":493,"type":"webpage","title":"Lena Dunham Addresses Criticism Aimed At 'Girls'","container-title":"NPR.org","abstract":"The creator and star of HBO's new series Girls addresses the growing backlash against the show, which follows four 20-somethings as they navigate the ups and downs of life in New York City.","URL":"http://www.npr.org/2012/05/07/152183865/lena-dunham-addresses-criticism-aimed-at-girls","author":[{"family":"NPR","given":""}],"issued":{"date-parts":[["2012",5,7]]},"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(NPR 2012)</w:t>
      </w:r>
      <w:r w:rsidRPr="00D379D9">
        <w:rPr>
          <w:rFonts w:ascii="Times New Roman" w:hAnsi="Times New Roman" w:cs="Times New Roman"/>
        </w:rPr>
        <w:fldChar w:fldCharType="end"/>
      </w:r>
      <w:r w:rsidRPr="00D379D9">
        <w:rPr>
          <w:rFonts w:ascii="Times New Roman" w:hAnsi="Times New Roman" w:cs="Times New Roman"/>
        </w:rPr>
        <w:t xml:space="preserve">. </w:t>
      </w:r>
      <w:r w:rsidR="00E1648A">
        <w:rPr>
          <w:rFonts w:ascii="Times New Roman" w:hAnsi="Times New Roman" w:cs="Times New Roman"/>
        </w:rPr>
        <w:t xml:space="preserve">Such </w:t>
      </w:r>
      <w:r>
        <w:rPr>
          <w:rFonts w:ascii="Times New Roman" w:hAnsi="Times New Roman" w:cs="Times New Roman"/>
        </w:rPr>
        <w:t>centralising of</w:t>
      </w:r>
      <w:r w:rsidRPr="00D379D9">
        <w:rPr>
          <w:rFonts w:ascii="Times New Roman" w:hAnsi="Times New Roman" w:cs="Times New Roman"/>
        </w:rPr>
        <w:t xml:space="preserve"> Dunham’s ‘voice’ </w:t>
      </w:r>
      <w:r w:rsidR="00E1648A">
        <w:rPr>
          <w:rFonts w:ascii="Times New Roman" w:hAnsi="Times New Roman" w:cs="Times New Roman"/>
        </w:rPr>
        <w:t>–</w:t>
      </w:r>
      <w:r w:rsidR="004E7A67">
        <w:rPr>
          <w:rFonts w:ascii="Times New Roman" w:hAnsi="Times New Roman" w:cs="Times New Roman"/>
        </w:rPr>
        <w:t xml:space="preserve"> </w:t>
      </w:r>
      <w:r w:rsidRPr="00D379D9">
        <w:rPr>
          <w:rFonts w:ascii="Times New Roman" w:hAnsi="Times New Roman" w:cs="Times New Roman"/>
        </w:rPr>
        <w:t xml:space="preserve">tying </w:t>
      </w:r>
      <w:r w:rsidRPr="00D379D9">
        <w:rPr>
          <w:rFonts w:ascii="Times New Roman" w:hAnsi="Times New Roman" w:cs="Times New Roman"/>
          <w:i/>
        </w:rPr>
        <w:t>Girls</w:t>
      </w:r>
      <w:r>
        <w:rPr>
          <w:rFonts w:ascii="Times New Roman" w:hAnsi="Times New Roman" w:cs="Times New Roman"/>
        </w:rPr>
        <w:t xml:space="preserve"> so tightly to her authorship</w:t>
      </w:r>
      <w:r w:rsidRPr="00D379D9">
        <w:rPr>
          <w:rFonts w:ascii="Times New Roman" w:hAnsi="Times New Roman" w:cs="Times New Roman"/>
        </w:rPr>
        <w:t xml:space="preserve"> </w:t>
      </w:r>
      <w:r w:rsidR="00E1648A">
        <w:rPr>
          <w:rFonts w:ascii="Times New Roman" w:hAnsi="Times New Roman" w:cs="Times New Roman"/>
        </w:rPr>
        <w:t xml:space="preserve">– </w:t>
      </w:r>
      <w:r w:rsidRPr="00D379D9">
        <w:rPr>
          <w:rFonts w:ascii="Times New Roman" w:hAnsi="Times New Roman" w:cs="Times New Roman"/>
        </w:rPr>
        <w:t xml:space="preserve">ultimately </w:t>
      </w:r>
      <w:r w:rsidR="00E1648A">
        <w:rPr>
          <w:rFonts w:ascii="Times New Roman" w:hAnsi="Times New Roman" w:cs="Times New Roman"/>
        </w:rPr>
        <w:t>made her</w:t>
      </w:r>
      <w:r>
        <w:rPr>
          <w:rFonts w:ascii="Times New Roman" w:hAnsi="Times New Roman" w:cs="Times New Roman"/>
        </w:rPr>
        <w:t xml:space="preserve"> a target of critique in </w:t>
      </w:r>
      <w:r w:rsidR="00E1648A">
        <w:rPr>
          <w:rFonts w:ascii="Times New Roman" w:hAnsi="Times New Roman" w:cs="Times New Roman"/>
        </w:rPr>
        <w:t>later</w:t>
      </w:r>
      <w:r>
        <w:rPr>
          <w:rFonts w:ascii="Times New Roman" w:hAnsi="Times New Roman" w:cs="Times New Roman"/>
        </w:rPr>
        <w:t xml:space="preserve"> cycles of discourse</w:t>
      </w:r>
      <w:r w:rsidRPr="00D379D9">
        <w:rPr>
          <w:rFonts w:ascii="Times New Roman" w:hAnsi="Times New Roman" w:cs="Times New Roman"/>
        </w:rPr>
        <w:t>.</w:t>
      </w:r>
      <w:r>
        <w:rPr>
          <w:rFonts w:ascii="Times New Roman" w:hAnsi="Times New Roman" w:cs="Times New Roman"/>
        </w:rPr>
        <w:t xml:space="preserve"> </w:t>
      </w:r>
      <w:r w:rsidR="00B037BE">
        <w:rPr>
          <w:rFonts w:ascii="Times New Roman" w:hAnsi="Times New Roman" w:cs="Times New Roman"/>
          <w:color w:val="1A1A1A"/>
        </w:rPr>
        <w:t xml:space="preserve">Marwick and </w:t>
      </w:r>
      <w:proofErr w:type="spellStart"/>
      <w:r w:rsidR="006E370C">
        <w:rPr>
          <w:rFonts w:ascii="Times New Roman" w:hAnsi="Times New Roman" w:cs="Times New Roman"/>
          <w:color w:val="1A1A1A"/>
        </w:rPr>
        <w:t>b</w:t>
      </w:r>
      <w:r>
        <w:rPr>
          <w:rFonts w:ascii="Times New Roman" w:hAnsi="Times New Roman" w:cs="Times New Roman"/>
          <w:color w:val="1A1A1A"/>
        </w:rPr>
        <w:t>oyd</w:t>
      </w:r>
      <w:proofErr w:type="spellEnd"/>
      <w:r>
        <w:rPr>
          <w:rFonts w:ascii="Times New Roman" w:hAnsi="Times New Roman" w:cs="Times New Roman"/>
          <w:color w:val="1A1A1A"/>
        </w:rPr>
        <w:t xml:space="preserve"> note that </w:t>
      </w:r>
      <w:r w:rsidR="00DB52D8">
        <w:rPr>
          <w:rFonts w:ascii="Times New Roman" w:hAnsi="Times New Roman" w:cs="Times New Roman"/>
          <w:color w:val="1A1A1A"/>
        </w:rPr>
        <w:t xml:space="preserve">authenticity is not universal, that </w:t>
      </w:r>
      <w:r w:rsidRPr="00D379D9">
        <w:rPr>
          <w:rFonts w:ascii="Times New Roman" w:hAnsi="Times New Roman" w:cs="Times New Roman"/>
        </w:rPr>
        <w:t>‘the authentic is a localized, temporally situated social construct’</w:t>
      </w:r>
      <w:r>
        <w:rPr>
          <w:rFonts w:ascii="Times New Roman" w:hAnsi="Times New Roman" w:cs="Times New Roman"/>
        </w:rPr>
        <w:t xml:space="preserve"> (2011:124), </w:t>
      </w:r>
      <w:r w:rsidR="00D80B39">
        <w:rPr>
          <w:rFonts w:ascii="Times New Roman" w:hAnsi="Times New Roman" w:cs="Times New Roman"/>
        </w:rPr>
        <w:t xml:space="preserve">and so </w:t>
      </w:r>
      <w:r>
        <w:rPr>
          <w:rFonts w:ascii="Times New Roman" w:hAnsi="Times New Roman" w:cs="Times New Roman"/>
          <w:i/>
        </w:rPr>
        <w:t>Girls</w:t>
      </w:r>
      <w:r>
        <w:rPr>
          <w:rFonts w:ascii="Times New Roman" w:hAnsi="Times New Roman" w:cs="Times New Roman"/>
        </w:rPr>
        <w:t>’ ‘authenticity’ came to be contested</w:t>
      </w:r>
      <w:r w:rsidRPr="00D379D9">
        <w:rPr>
          <w:rFonts w:ascii="Times New Roman" w:hAnsi="Times New Roman" w:cs="Times New Roman"/>
        </w:rPr>
        <w:t xml:space="preserve">. </w:t>
      </w:r>
      <w:r w:rsidRPr="00D379D9">
        <w:rPr>
          <w:rFonts w:ascii="Times New Roman" w:hAnsi="Times New Roman" w:cs="Times New Roman"/>
          <w:color w:val="1A1A1A"/>
        </w:rPr>
        <w:t xml:space="preserve"> </w:t>
      </w:r>
      <w:r w:rsidRPr="00D379D9">
        <w:rPr>
          <w:rFonts w:ascii="Times New Roman" w:hAnsi="Times New Roman" w:cs="Times New Roman"/>
        </w:rPr>
        <w:t xml:space="preserve">  </w:t>
      </w:r>
    </w:p>
    <w:p w14:paraId="7ADED78C" w14:textId="2E38D6AB" w:rsidR="005B5A32" w:rsidRPr="00D379D9" w:rsidRDefault="005B5A32" w:rsidP="00D379D9">
      <w:pPr>
        <w:tabs>
          <w:tab w:val="left" w:pos="720"/>
          <w:tab w:val="left" w:pos="1440"/>
          <w:tab w:val="left" w:pos="2160"/>
        </w:tabs>
        <w:autoSpaceDE w:val="0"/>
        <w:autoSpaceDN w:val="0"/>
        <w:adjustRightInd w:val="0"/>
        <w:spacing w:before="160"/>
        <w:ind w:firstLine="720"/>
        <w:rPr>
          <w:rFonts w:ascii="Times New Roman" w:hAnsi="Times New Roman" w:cs="Times New Roman"/>
          <w:sz w:val="26"/>
        </w:rPr>
      </w:pPr>
      <w:r w:rsidRPr="00D379D9">
        <w:rPr>
          <w:rFonts w:ascii="Times New Roman" w:hAnsi="Times New Roman" w:cs="Times New Roman"/>
          <w:sz w:val="26"/>
        </w:rPr>
        <w:t>J</w:t>
      </w:r>
      <w:r w:rsidRPr="00D379D9">
        <w:rPr>
          <w:rFonts w:ascii="Times New Roman" w:hAnsi="Times New Roman" w:cs="Times New Roman"/>
        </w:rPr>
        <w:t xml:space="preserve">onathan </w:t>
      </w:r>
      <w:proofErr w:type="spellStart"/>
      <w:r w:rsidRPr="00D379D9">
        <w:rPr>
          <w:rFonts w:ascii="Times New Roman" w:hAnsi="Times New Roman" w:cs="Times New Roman"/>
        </w:rPr>
        <w:t>Gray</w:t>
      </w:r>
      <w:proofErr w:type="spellEnd"/>
      <w:r w:rsidRPr="00D379D9">
        <w:rPr>
          <w:rFonts w:ascii="Times New Roman" w:hAnsi="Times New Roman" w:cs="Times New Roman"/>
        </w:rPr>
        <w:t xml:space="preserve"> suggests that hype can </w:t>
      </w:r>
      <w:r>
        <w:rPr>
          <w:rFonts w:ascii="Times New Roman" w:hAnsi="Times New Roman" w:cs="Times New Roman"/>
        </w:rPr>
        <w:t>play a role in ‘</w:t>
      </w:r>
      <w:r w:rsidRPr="00D379D9">
        <w:rPr>
          <w:rFonts w:ascii="Times New Roman" w:hAnsi="Times New Roman" w:cs="Times New Roman"/>
        </w:rPr>
        <w:t xml:space="preserve">creating the show as a meaningful entity for </w:t>
      </w:r>
      <w:r w:rsidR="00D80B39">
        <w:rPr>
          <w:rFonts w:ascii="Times New Roman" w:hAnsi="Times New Roman" w:cs="Times New Roman"/>
        </w:rPr>
        <w:t>“</w:t>
      </w:r>
      <w:r w:rsidRPr="00D379D9">
        <w:rPr>
          <w:rFonts w:ascii="Times New Roman" w:hAnsi="Times New Roman" w:cs="Times New Roman"/>
        </w:rPr>
        <w:t>viewers</w:t>
      </w:r>
      <w:r w:rsidR="00D80B39">
        <w:rPr>
          <w:rFonts w:ascii="Times New Roman" w:hAnsi="Times New Roman" w:cs="Times New Roman"/>
        </w:rPr>
        <w:t>”</w:t>
      </w:r>
      <w:r w:rsidRPr="00D379D9">
        <w:rPr>
          <w:rFonts w:ascii="Times New Roman" w:hAnsi="Times New Roman" w:cs="Times New Roman"/>
        </w:rPr>
        <w:t xml:space="preserve"> even before they become viewers, or even if they never become viewers’</w:t>
      </w:r>
      <w:r w:rsidRPr="00D379D9">
        <w:rPr>
          <w:rFonts w:ascii="Times New Roman" w:hAnsi="Times New Roman" w:cs="Times New Roman"/>
          <w:vertAlign w:val="superscript"/>
        </w:rPr>
        <w:t xml:space="preserve"> </w:t>
      </w:r>
      <w:r w:rsidRPr="00D379D9">
        <w:rPr>
          <w:rFonts w:ascii="Times New Roman" w:hAnsi="Times New Roman" w:cs="Times New Roman"/>
          <w:vertAlign w:val="superscript"/>
        </w:rPr>
        <w:fldChar w:fldCharType="begin"/>
      </w:r>
      <w:r w:rsidRPr="00D379D9">
        <w:rPr>
          <w:rFonts w:ascii="Times New Roman" w:hAnsi="Times New Roman" w:cs="Times New Roman"/>
          <w:vertAlign w:val="superscript"/>
        </w:rPr>
        <w:instrText xml:space="preserve"> ADDIN ZOTERO_ITEM CSL_CITATION {"citationID":"oGAUWPNs","properties":{"formattedCitation":"(2010a, 18)","plainCitation":"(2010a, 18)"},"citationItems":[{"id":79,"uris":["http://zotero.org/users/1124843/items/N4F4I3BN"],"uri":["http://zotero.org/users/1124843/items/N4F4I3BN"],"itemData":{"id":79,"type":"book","title":"Show sold separately : promos, spoilers, and other media paratexts","publisher":"New York University Press","publisher-place":"New York","event-place":"New York","shortTitle":"Show sold separately","author":[{"family":"Gray","given":"Jonathan"}],"issued":{"date-parts":[["2010"]]}},"locator":"18","suppress-author":true}],"schema":"https://github.com/citation-style-language/schema/raw/master/csl-citation.json"} </w:instrText>
      </w:r>
      <w:r w:rsidRPr="00D379D9">
        <w:rPr>
          <w:rFonts w:ascii="Times New Roman" w:hAnsi="Times New Roman" w:cs="Times New Roman"/>
          <w:vertAlign w:val="superscript"/>
        </w:rPr>
        <w:fldChar w:fldCharType="separate"/>
      </w:r>
      <w:r w:rsidRPr="00D379D9">
        <w:rPr>
          <w:rFonts w:ascii="Times New Roman" w:hAnsi="Times New Roman" w:cs="Times New Roman"/>
          <w:noProof/>
        </w:rPr>
        <w:t>(2010a, 18)</w:t>
      </w:r>
      <w:r w:rsidRPr="00D379D9">
        <w:rPr>
          <w:rFonts w:ascii="Times New Roman" w:hAnsi="Times New Roman" w:cs="Times New Roman"/>
          <w:vertAlign w:val="superscript"/>
        </w:rPr>
        <w:fldChar w:fldCharType="end"/>
      </w:r>
      <w:r w:rsidRPr="00D379D9">
        <w:rPr>
          <w:rFonts w:ascii="Times New Roman" w:hAnsi="Times New Roman" w:cs="Times New Roman"/>
        </w:rPr>
        <w:t>. The first cycle’s paratextual positioning of Dunham as an authentic, disruptive, generational voice shaped its potential audience’s reading strategies, creating expectations of naturalism, realism and universality within its depiction of Millennial women</w:t>
      </w:r>
      <w:r>
        <w:rPr>
          <w:rFonts w:ascii="Times New Roman" w:hAnsi="Times New Roman" w:cs="Times New Roman"/>
        </w:rPr>
        <w:t>’</w:t>
      </w:r>
      <w:r w:rsidRPr="00D379D9">
        <w:rPr>
          <w:rFonts w:ascii="Times New Roman" w:hAnsi="Times New Roman" w:cs="Times New Roman"/>
        </w:rPr>
        <w:t>s experience. The</w:t>
      </w:r>
      <w:r>
        <w:rPr>
          <w:rFonts w:ascii="Times New Roman" w:hAnsi="Times New Roman" w:cs="Times New Roman"/>
        </w:rPr>
        <w:t>se</w:t>
      </w:r>
      <w:r w:rsidRPr="00D379D9">
        <w:rPr>
          <w:rFonts w:ascii="Times New Roman" w:hAnsi="Times New Roman" w:cs="Times New Roman"/>
        </w:rPr>
        <w:t xml:space="preserve"> </w:t>
      </w:r>
      <w:proofErr w:type="spellStart"/>
      <w:r w:rsidRPr="00D379D9">
        <w:rPr>
          <w:rFonts w:ascii="Times New Roman" w:hAnsi="Times New Roman" w:cs="Times New Roman"/>
        </w:rPr>
        <w:t>narrratives</w:t>
      </w:r>
      <w:proofErr w:type="spellEnd"/>
      <w:r w:rsidRPr="00D379D9">
        <w:rPr>
          <w:rFonts w:ascii="Times New Roman" w:hAnsi="Times New Roman" w:cs="Times New Roman"/>
        </w:rPr>
        <w:t xml:space="preserve"> were </w:t>
      </w:r>
      <w:r w:rsidR="00EE44AF">
        <w:rPr>
          <w:rFonts w:ascii="Times New Roman" w:hAnsi="Times New Roman" w:cs="Times New Roman"/>
        </w:rPr>
        <w:t xml:space="preserve">then </w:t>
      </w:r>
      <w:r w:rsidRPr="00D379D9">
        <w:rPr>
          <w:rFonts w:ascii="Times New Roman" w:hAnsi="Times New Roman" w:cs="Times New Roman"/>
        </w:rPr>
        <w:t>echoed by US television critics in the second cycle of paratextual discourse.</w:t>
      </w:r>
    </w:p>
    <w:p w14:paraId="1FBEEEE0" w14:textId="77777777" w:rsidR="005B5A32" w:rsidRPr="00D379D9" w:rsidRDefault="005B5A32" w:rsidP="00D379D9">
      <w:pPr>
        <w:tabs>
          <w:tab w:val="left" w:pos="720"/>
          <w:tab w:val="left" w:pos="1440"/>
          <w:tab w:val="left" w:pos="2160"/>
        </w:tabs>
        <w:autoSpaceDE w:val="0"/>
        <w:autoSpaceDN w:val="0"/>
        <w:adjustRightInd w:val="0"/>
        <w:spacing w:before="160" w:line="288" w:lineRule="auto"/>
        <w:ind w:firstLine="720"/>
        <w:rPr>
          <w:rFonts w:ascii="Times New Roman" w:hAnsi="Times New Roman" w:cs="Times New Roman"/>
        </w:rPr>
      </w:pPr>
    </w:p>
    <w:p w14:paraId="53E19402" w14:textId="23D98E71" w:rsidR="005B5A32" w:rsidRPr="00D379D9" w:rsidRDefault="005B5A32" w:rsidP="00D379D9">
      <w:pPr>
        <w:autoSpaceDE w:val="0"/>
        <w:autoSpaceDN w:val="0"/>
        <w:adjustRightInd w:val="0"/>
        <w:spacing w:after="240"/>
        <w:rPr>
          <w:rFonts w:ascii="Times New Roman" w:hAnsi="Times New Roman" w:cs="Times New Roman"/>
          <w:sz w:val="28"/>
        </w:rPr>
      </w:pPr>
      <w:bookmarkStart w:id="3" w:name="Framing_critics_and_blogs_V2"/>
      <w:r w:rsidRPr="00D379D9">
        <w:rPr>
          <w:rFonts w:ascii="Times New Roman" w:hAnsi="Times New Roman" w:cs="Times New Roman"/>
          <w:sz w:val="28"/>
        </w:rPr>
        <w:t>Critical Consensus</w:t>
      </w:r>
      <w:bookmarkEnd w:id="3"/>
      <w:r w:rsidR="00D80B39">
        <w:rPr>
          <w:rFonts w:ascii="Times New Roman" w:hAnsi="Times New Roman" w:cs="Times New Roman"/>
          <w:sz w:val="28"/>
        </w:rPr>
        <w:t xml:space="preserve"> – The Second Cycle</w:t>
      </w:r>
    </w:p>
    <w:p w14:paraId="6CC2F6C1" w14:textId="6DBA47B3" w:rsidR="005B5A32" w:rsidRPr="00C638EC" w:rsidRDefault="005B5A32" w:rsidP="00A540EF">
      <w:pPr>
        <w:autoSpaceDE w:val="0"/>
        <w:autoSpaceDN w:val="0"/>
        <w:adjustRightInd w:val="0"/>
        <w:spacing w:after="240"/>
        <w:rPr>
          <w:rFonts w:ascii="Times New Roman" w:hAnsi="Times New Roman" w:cs="Times New Roman"/>
        </w:rPr>
      </w:pPr>
      <w:r w:rsidRPr="00D379D9">
        <w:rPr>
          <w:rFonts w:ascii="Times New Roman" w:hAnsi="Times New Roman" w:cs="Times New Roman"/>
        </w:rPr>
        <w:t xml:space="preserve">Television critics </w:t>
      </w:r>
      <w:r>
        <w:rPr>
          <w:rFonts w:ascii="Times New Roman" w:hAnsi="Times New Roman" w:cs="Times New Roman"/>
        </w:rPr>
        <w:t>offered</w:t>
      </w:r>
      <w:r w:rsidRPr="00D379D9">
        <w:rPr>
          <w:rFonts w:ascii="Times New Roman" w:hAnsi="Times New Roman" w:cs="Times New Roman"/>
        </w:rPr>
        <w:t xml:space="preserve"> widespread consensus – </w:t>
      </w:r>
      <w:r w:rsidRPr="00D379D9">
        <w:rPr>
          <w:rFonts w:ascii="Times New Roman" w:hAnsi="Times New Roman" w:cs="Times New Roman"/>
          <w:i/>
        </w:rPr>
        <w:t>Girls</w:t>
      </w:r>
      <w:r w:rsidRPr="00D379D9">
        <w:rPr>
          <w:rFonts w:ascii="Times New Roman" w:hAnsi="Times New Roman" w:cs="Times New Roman"/>
        </w:rPr>
        <w:t xml:space="preserve"> was second only to Showtime’s </w:t>
      </w:r>
      <w:r w:rsidRPr="00D379D9">
        <w:rPr>
          <w:rFonts w:ascii="Times New Roman" w:hAnsi="Times New Roman" w:cs="Times New Roman"/>
          <w:i/>
        </w:rPr>
        <w:t xml:space="preserve">Homeland </w:t>
      </w:r>
      <w:r w:rsidRPr="00D379D9">
        <w:rPr>
          <w:rFonts w:ascii="Times New Roman" w:hAnsi="Times New Roman" w:cs="Times New Roman"/>
        </w:rPr>
        <w:t xml:space="preserve">(2011-) as the critical favourite of the 2011-12 season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{"citationID":"3ogxjPpV","properties":{"formattedCitation":"(VanDerWerff 2012)","plainCitation":"(VanDerWerff 2012)"},"citationItems":[{"id":396,"uris":["http://zotero.org/users/1124843/items/RUX2B6EF"],"uri":["http://zotero.org/users/1124843/items/RUX2B6EF"],"itemData":{"id":396,"type":"webpage","title":"How Girls challenges the masculine expectations of “good TV”","container-title":"A.V. Club","abstract":"Lena Dunham&amp;rsquo;s much-contested series isn&amp;rsquo;t trying to fit into a male worldview, and some people are not okay with that.&amp;nbsp;","URL":"http://www.avclub.com/article/how-igirlsi-challenges-the-masculine-expectations--81266","author":[{"family":"VanDerWerff","given":"Todd"}],"issued":{"date-parts":[["2012",6,14]]},"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(VanDerWerff 2012)</w:t>
      </w:r>
      <w:r w:rsidRPr="00D379D9">
        <w:rPr>
          <w:rFonts w:ascii="Times New Roman" w:hAnsi="Times New Roman" w:cs="Times New Roman"/>
        </w:rPr>
        <w:fldChar w:fldCharType="end"/>
      </w:r>
      <w:r w:rsidRPr="00D379D9">
        <w:rPr>
          <w:rFonts w:ascii="Times New Roman" w:hAnsi="Times New Roman" w:cs="Times New Roman"/>
        </w:rPr>
        <w:t xml:space="preserve">. </w:t>
      </w:r>
      <w:proofErr w:type="spellStart"/>
      <w:r w:rsidRPr="00D379D9">
        <w:rPr>
          <w:rFonts w:ascii="Times New Roman" w:hAnsi="Times New Roman" w:cs="Times New Roman"/>
        </w:rPr>
        <w:t>Gray</w:t>
      </w:r>
      <w:proofErr w:type="spellEnd"/>
      <w:r w:rsidRPr="00D379D9">
        <w:rPr>
          <w:rFonts w:ascii="Times New Roman" w:hAnsi="Times New Roman" w:cs="Times New Roman"/>
        </w:rPr>
        <w:t xml:space="preserve"> positions press reviews as playing ‘a unique mediating role’ in audiences</w:t>
      </w:r>
      <w:r w:rsidR="00D80B39">
        <w:rPr>
          <w:rFonts w:ascii="Times New Roman" w:hAnsi="Times New Roman" w:cs="Times New Roman"/>
        </w:rPr>
        <w:t>’</w:t>
      </w:r>
      <w:r w:rsidRPr="00D379D9">
        <w:rPr>
          <w:rFonts w:ascii="Times New Roman" w:hAnsi="Times New Roman" w:cs="Times New Roman"/>
        </w:rPr>
        <w:t xml:space="preserve"> reception of television, as </w:t>
      </w:r>
      <w:r>
        <w:rPr>
          <w:rFonts w:ascii="Times New Roman" w:hAnsi="Times New Roman" w:cs="Times New Roman"/>
        </w:rPr>
        <w:t xml:space="preserve">they </w:t>
      </w:r>
      <w:r w:rsidRPr="00D379D9">
        <w:rPr>
          <w:rFonts w:ascii="Times New Roman" w:hAnsi="Times New Roman" w:cs="Times New Roman"/>
        </w:rPr>
        <w:t>promis</w:t>
      </w:r>
      <w:r>
        <w:rPr>
          <w:rFonts w:ascii="Times New Roman" w:hAnsi="Times New Roman" w:cs="Times New Roman"/>
        </w:rPr>
        <w:t>e</w:t>
      </w:r>
      <w:r w:rsidRPr="00D379D9">
        <w:rPr>
          <w:rFonts w:ascii="Times New Roman" w:hAnsi="Times New Roman" w:cs="Times New Roman"/>
        </w:rPr>
        <w:t xml:space="preserve"> neutrality and objectivity and </w:t>
      </w:r>
      <w:r>
        <w:rPr>
          <w:rFonts w:ascii="Times New Roman" w:hAnsi="Times New Roman" w:cs="Times New Roman"/>
        </w:rPr>
        <w:t>are supported by</w:t>
      </w:r>
      <w:r w:rsidRPr="00D379D9">
        <w:rPr>
          <w:rFonts w:ascii="Times New Roman" w:hAnsi="Times New Roman" w:cs="Times New Roman"/>
        </w:rPr>
        <w:t xml:space="preserve"> </w:t>
      </w:r>
      <w:r>
        <w:rPr>
          <w:rFonts w:ascii="Times New Roman" w:hAnsi="Times New Roman" w:cs="Times New Roman"/>
        </w:rPr>
        <w:t>‘</w:t>
      </w:r>
      <w:r w:rsidRPr="00D379D9">
        <w:rPr>
          <w:rFonts w:ascii="Times New Roman" w:hAnsi="Times New Roman" w:cs="Times New Roman"/>
        </w:rPr>
        <w:t xml:space="preserve">authoritative, insider information’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{"citationID":"ot47QfB9","properties":{"formattedCitation":"(Gray 2010b, 115)","plainCitation":"(Gray 2010b, 115)"},"citationItems":[{"id":418,"uris":["http://zotero.org/users/1124843/items/QR9JIZDT"],"uri":["http://zotero.org/users/1124843/items/QR9JIZDT"],"itemData":{"id":418,"type":"chapter","title":"'The reviews are in: TV critics and the (pre)creation of meaning'","container-title":"Flow TV: Television in the Age of Media Convergence","publisher":"Routledge","page":"114-127","source":"Google Books","abstract":"First Published in 2010. Routledge is an imprint of Taylor &amp; Francis, an informa company.","ISBN":"9781135850944","language":"en","editor":[{"family":"Kackman","given":"Michael"},{"family":"Binfield","given":"Marnie"},{"family":"Payne","given":"Matthew Thomas"},{"family":"Perlman","given":"Allison"},{"family":"Sebok","given":"Bryan"}],"author":[{"family":"Gray","given":"Jonathan"}],"issued":{"date-parts":[["2010",11,24]]}},"locator":"115"}],"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(Gray 2010b, 115)</w:t>
      </w:r>
      <w:r w:rsidRPr="00D379D9">
        <w:rPr>
          <w:rFonts w:ascii="Times New Roman" w:hAnsi="Times New Roman" w:cs="Times New Roman"/>
        </w:rPr>
        <w:fldChar w:fldCharType="end"/>
      </w:r>
      <w:r w:rsidRPr="00D379D9">
        <w:rPr>
          <w:rFonts w:ascii="Times New Roman" w:hAnsi="Times New Roman" w:cs="Times New Roman"/>
        </w:rPr>
        <w:t xml:space="preserve">. </w:t>
      </w:r>
      <w:r>
        <w:rPr>
          <w:rFonts w:ascii="Times New Roman" w:hAnsi="Times New Roman" w:cs="Times New Roman"/>
        </w:rPr>
        <w:t>The</w:t>
      </w:r>
      <w:r w:rsidRPr="00D379D9">
        <w:rPr>
          <w:rFonts w:ascii="Times New Roman" w:hAnsi="Times New Roman" w:cs="Times New Roman"/>
        </w:rPr>
        <w:t xml:space="preserve"> interpretive community </w:t>
      </w:r>
      <w:r>
        <w:rPr>
          <w:rFonts w:ascii="Times New Roman" w:hAnsi="Times New Roman" w:cs="Times New Roman"/>
        </w:rPr>
        <w:t xml:space="preserve">of television critics </w:t>
      </w:r>
      <w:r w:rsidRPr="00D379D9">
        <w:rPr>
          <w:rFonts w:ascii="Times New Roman" w:hAnsi="Times New Roman" w:cs="Times New Roman"/>
        </w:rPr>
        <w:t>coalesc</w:t>
      </w:r>
      <w:r>
        <w:rPr>
          <w:rFonts w:ascii="Times New Roman" w:hAnsi="Times New Roman" w:cs="Times New Roman"/>
        </w:rPr>
        <w:t>ed</w:t>
      </w:r>
      <w:r w:rsidRPr="00D379D9">
        <w:rPr>
          <w:rFonts w:ascii="Times New Roman" w:hAnsi="Times New Roman" w:cs="Times New Roman"/>
        </w:rPr>
        <w:t xml:space="preserve"> with themes pushed by the industrial discourse to solidify the paratextual framing of </w:t>
      </w:r>
      <w:r w:rsidRPr="00D379D9">
        <w:rPr>
          <w:rFonts w:ascii="Times New Roman" w:hAnsi="Times New Roman" w:cs="Times New Roman"/>
          <w:i/>
        </w:rPr>
        <w:t>Girls</w:t>
      </w:r>
      <w:r>
        <w:rPr>
          <w:rFonts w:ascii="Times New Roman" w:hAnsi="Times New Roman" w:cs="Times New Roman"/>
        </w:rPr>
        <w:t>.</w:t>
      </w:r>
      <w:r w:rsidRPr="00D379D9">
        <w:rPr>
          <w:rFonts w:ascii="Times New Roman" w:hAnsi="Times New Roman" w:cs="Times New Roman"/>
        </w:rPr>
        <w:t xml:space="preserve"> Dunham</w:t>
      </w:r>
      <w:r>
        <w:rPr>
          <w:rFonts w:ascii="Times New Roman" w:hAnsi="Times New Roman" w:cs="Times New Roman"/>
        </w:rPr>
        <w:t xml:space="preserve"> offered a</w:t>
      </w:r>
      <w:r w:rsidRPr="00D379D9">
        <w:rPr>
          <w:rFonts w:ascii="Times New Roman" w:hAnsi="Times New Roman" w:cs="Times New Roman"/>
        </w:rPr>
        <w:t xml:space="preserve"> distinct, fully-formed ‘voice’ and ‘vision’ </w:t>
      </w:r>
      <w:r w:rsidRPr="00D379D9">
        <w:rPr>
          <w:rFonts w:ascii="Times New Roman" w:hAnsi="Times New Roman" w:cs="Times New Roman"/>
        </w:rPr>
        <w:fldChar w:fldCharType="begin"/>
      </w:r>
      <w:r>
        <w:rPr>
          <w:rFonts w:ascii="Times New Roman" w:hAnsi="Times New Roman" w:cs="Times New Roman"/>
        </w:rPr>
        <w:instrText xml:space="preserve"> ADDIN ZOTERO_ITEM CSL_CITATION {"citationID":"51Hfmzpv","properties":{"formattedCitation":"(Poniewozik 2012; Sepinwall 2012b; Goodman 2012)","plainCitation":"(Poniewozik 2012; Sepinwall 2012b; Goodman 2012)"},"citationItems":[{"id":446,"uris":["http://zotero.org/users/1124843/items/8ZSEKKR9"],"uri":["http://zotero.org/users/1124843/items/8ZSEKKR9"],"itemData":{"id":446,"type":"article-magazine","title":"Dead Tree Alert: Brave New Girls","container-title":"Time","source":"entertainment.time.com","abstract":"You will hear an awful lot about Girls for a little show from an indie-film director. I don't blame you for doubting whether Girls can actually be that good. But Girls is actually that good.","URL":"http://entertainment.time.com/2012/04/05/dead-tree-alert-brave-new-girls/","ISSN":"0040-718X","shortTitle":"Dead Tree Alert","author":[{"family":"Poniewozik","given":"James"}],"issued":{"date-parts":[["2012",4,5]]},"accessed":{"date-parts":[["2014",8,27]]}}},{"id":368,"uris":["http://zotero.org/users/1124843/items/42Q2PFMD"],"uri":["http://zotero.org/users/1124843/items/42Q2PFMD"],"itemData":{"id":368,"type":"webpage","title":"Review: HBO's 'Girls' brilliantly channels Lena Dunham's comic voice","container-title":"HitFix","URL":"http://www.hitfix.com/blogs/whats-alan-watching/posts/review-hbos-girls-brilliantly-channels-lena-dunhams-comic-voice","shortTitle":"Review","author":[{"family":"Sepinwall","given":"Alan"}],"issued":{"date-parts":[["2012",4,12]]},"accessed":{"date-parts":[["2014",7,27]]}}},{"id":442,"uris":["http://zotero.org/users/1124843/items/SQ8WT96R"],"uri":["http://zotero.org/users/1124843/items/SQ8WT96R"],"itemData":{"id":442,"type":"webpage","title":"Review: 'Girls' Is Brilliant Gem For HBO","container-title":"The Hollywood Reporter","abstract":"Few series come out of the box as brilliant as Girls does. The new HBO series from Lena Dunham (Tiny Furniture) is one of the most original, spot-on, no-missed-steps series in recent memory.\nFor her part, Dunham, who writes, directs, stars in, created and executive produces the series, is a talent as unique and refreshing to the medium as Louis C.K. – high praise indeed, as FX’s Louie is one of the most critically acclaimed series on television.","URL":"http://www.hollywoodreporter.com/bastard-machine/review-girls-lena-dunham-brilliant-HBO-298379","shortTitle":"Review","author":[{"family":"Goodman","given":"Tim"}],"issued":{"date-parts":[["2012",3,11]]},"accessed":{"date-parts":[["2014",8,27]]}}}],"schema":"https://github.com/citation-style-language/schema/raw/master/csl-citation.json"} </w:instrText>
      </w:r>
      <w:r w:rsidRPr="00D379D9">
        <w:rPr>
          <w:rFonts w:ascii="Times New Roman" w:hAnsi="Times New Roman" w:cs="Times New Roman"/>
        </w:rPr>
        <w:fldChar w:fldCharType="separate"/>
      </w:r>
      <w:r>
        <w:rPr>
          <w:rFonts w:ascii="Times New Roman" w:hAnsi="Times New Roman" w:cs="Times New Roman"/>
          <w:noProof/>
        </w:rPr>
        <w:t>(Poniewozik 2012; Sepinwall 2012b; Goodman 2012)</w:t>
      </w:r>
      <w:r w:rsidRPr="00D379D9">
        <w:rPr>
          <w:rFonts w:ascii="Times New Roman" w:hAnsi="Times New Roman" w:cs="Times New Roman"/>
        </w:rPr>
        <w:fldChar w:fldCharType="end"/>
      </w:r>
      <w:r>
        <w:rPr>
          <w:rFonts w:ascii="Times New Roman" w:hAnsi="Times New Roman" w:cs="Times New Roman"/>
        </w:rPr>
        <w:t xml:space="preserve"> and</w:t>
      </w:r>
      <w:r w:rsidRPr="00D379D9">
        <w:rPr>
          <w:rFonts w:ascii="Times New Roman" w:hAnsi="Times New Roman" w:cs="Times New Roman"/>
        </w:rPr>
        <w:t xml:space="preserve"> </w:t>
      </w:r>
      <w:r w:rsidRPr="00D379D9">
        <w:rPr>
          <w:rFonts w:ascii="Times New Roman" w:hAnsi="Times New Roman" w:cs="Times New Roman"/>
          <w:i/>
        </w:rPr>
        <w:t xml:space="preserve">Girls </w:t>
      </w:r>
      <w:r w:rsidRPr="00D379D9">
        <w:rPr>
          <w:rFonts w:ascii="Times New Roman" w:hAnsi="Times New Roman" w:cs="Times New Roman"/>
        </w:rPr>
        <w:t xml:space="preserve">was ‘raw, audacious, nuanced and richly, often excruciatingly funny’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{"citationID":"0FCSpXX6","properties":{"formattedCitation":"(Poniewozik 2012)","plainCitation":"(Poniewozik 2012)"},"citationItems":[{"id":446,"uris":["http://zotero.org/users/1124843/items/8ZSEKKR9"],"uri":["http://zotero.org/users/1124843/items/8ZSEKKR9"],"itemData":{"id":446,"type":"article-magazine","title":"Dead Tree Alert: Brave New Girls","container-title":"Time","source":"entertainment.time.com","abstract":"You will hear an awful lot about Girls for a little show from an indie-film director. I don't blame you for doubting whether Girls can actually be that good. But Girls is actually that good.","URL":"http://entertainment.time.com/2012/04/05/dead-tree-alert-brave-new-girls/","ISSN":"0040-718X","shortTitle":"Dead Tree Alert","author":[{"family":"Poniewozik","given":"James"}],"issued":{"date-parts":[["2012",4,5]]},"accessed":{"date-parts":[["2014",8,27]]}}}],"schema":"https://github.com/citation-style-language/schema/raw/master/csl-citation.json"}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(Poniewozik 2012)</w:t>
      </w:r>
      <w:r w:rsidRPr="00D379D9">
        <w:rPr>
          <w:rFonts w:ascii="Times New Roman" w:hAnsi="Times New Roman" w:cs="Times New Roman"/>
        </w:rPr>
        <w:fldChar w:fldCharType="end"/>
      </w:r>
      <w:r w:rsidRPr="00D379D9">
        <w:rPr>
          <w:rFonts w:ascii="Times New Roman" w:hAnsi="Times New Roman" w:cs="Times New Roman"/>
        </w:rPr>
        <w:t xml:space="preserve">; ‘smart, bracing, funny, accurately absurd, confessional yet self-aware’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{"citationID":"SPEsyNoZ","properties":{"formattedCitation":"(Paskin 2012)","plainCitation":"(Paskin 2012)"},"citationItems":[{"id":352,"uris":["http://zotero.org/users/1124843/items/MJ9MXI64"],"uri":["http://zotero.org/users/1124843/items/MJ9MXI64"],"itemData":{"id":352,"type":"webpage","title":"“Girls” lives up to the hype","container-title":"Salon","URL":"http://www.salon.com/2012/04/12/girls_lives_up_to_the_hype/","author":[{"family":"Paskin","given":"Willa"}],"issued":{"date-parts":[["2012",4,12]]},"accessed":{"date-parts":[["2014",7,27]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(Paskin 2012)</w:t>
      </w:r>
      <w:r w:rsidRPr="00D379D9">
        <w:rPr>
          <w:rFonts w:ascii="Times New Roman" w:hAnsi="Times New Roman" w:cs="Times New Roman"/>
        </w:rPr>
        <w:fldChar w:fldCharType="end"/>
      </w:r>
      <w:r w:rsidRPr="00D379D9">
        <w:rPr>
          <w:rFonts w:ascii="Times New Roman" w:hAnsi="Times New Roman" w:cs="Times New Roman"/>
        </w:rPr>
        <w:t xml:space="preserve">; ’witty and wise and warm and not exactly like anything you've heard before’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{"citationID":"NsBTde58","properties":{"formattedCitation":"(Sepinwall 2012b)","plainCitation":"(Sepinwall 2012b)"},"citationItems":[{"id":368,"uris":["http://zotero.org/users/1124843/items/42Q2PFMD"],"uri":["http://zotero.org/users/1124843/items/42Q2PFMD"],"itemData":{"id":368,"type":"webpage","title":"Review: HBO's 'Girls' brilliantly channels Lena Dunham's comic voice","container-title":"HitFix","URL":"http://www.hitfix.com/blogs/whats-alan-watching/posts/review-hbos-girls-brilliantly-channels-lena-dunhams-comic-voice","shortTitle":"Review","author":[{"family":"Sepinwall","given":"Alan"}],"issued":{"date-parts":[["2012",4,12]]},"accessed":{"date-parts":[["2014",7,27]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(Sepinwall 2012b)</w:t>
      </w:r>
      <w:r w:rsidRPr="00D379D9">
        <w:rPr>
          <w:rFonts w:ascii="Times New Roman" w:hAnsi="Times New Roman" w:cs="Times New Roman"/>
        </w:rPr>
        <w:fldChar w:fldCharType="end"/>
      </w:r>
      <w:r w:rsidRPr="00D379D9">
        <w:rPr>
          <w:rFonts w:ascii="Times New Roman" w:hAnsi="Times New Roman" w:cs="Times New Roman"/>
        </w:rPr>
        <w:t xml:space="preserve">; ‘a fresh and wonderfully realized show that feels like nothing else on TV’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{"citationID":"wysZUvH7","properties":{"formattedCitation":"(Ryan 2012a)","plainCitation":"(Ryan 2012a)"},"citationItems":[{"id":346,"uris":["http://zotero.org/users/1124843/items/TNRF2M6M"],"uri":["http://zotero.org/users/1124843/items/TNRF2M6M"],"itemData":{"id":346,"type":"post-weblog","title":"'Girls' Review: Lena Dunham's Frank And Fearless Debut","container-title":"Huffington Post","abstract":"It's certainly been a long time since I was this beguiled by a set a characters, but Girls is one of those rare birds. It's a fresh and wonderfully realized show that feels like nothing else on TV.","URL":"http://www.huffingtonpost.com/maureen-ryan/girls-review-lena-dunham_b_1419061.html","shortTitle":"'Girls' Review","author":[{"family":"Ryan","given":"Maureen"}],"issued":{"date-parts":[["2012",4,12]]},"accessed":{"date-parts":[["2014",7,13]]}}}],"schema":"https://github.com/citation-style-language/schema/raw/master/csl-citation.json"}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(Ryan 2012a)</w:t>
      </w:r>
      <w:r w:rsidRPr="00D379D9">
        <w:rPr>
          <w:rFonts w:ascii="Times New Roman" w:hAnsi="Times New Roman" w:cs="Times New Roman"/>
        </w:rPr>
        <w:fldChar w:fldCharType="end"/>
      </w:r>
      <w:r w:rsidRPr="00D379D9">
        <w:rPr>
          <w:rFonts w:ascii="Times New Roman" w:hAnsi="Times New Roman" w:cs="Times New Roman"/>
        </w:rPr>
        <w:t xml:space="preserve">; </w:t>
      </w:r>
      <w:r>
        <w:rPr>
          <w:rFonts w:ascii="Times New Roman" w:hAnsi="Times New Roman" w:cs="Times New Roman"/>
        </w:rPr>
        <w:t>a ‘</w:t>
      </w:r>
      <w:r w:rsidRPr="00D379D9">
        <w:rPr>
          <w:rFonts w:ascii="Times New Roman" w:hAnsi="Times New Roman" w:cs="Times New Roman"/>
        </w:rPr>
        <w:t>rooted-in-realism affair</w:t>
      </w:r>
      <w:r>
        <w:rPr>
          <w:rFonts w:ascii="Times New Roman" w:hAnsi="Times New Roman" w:cs="Times New Roman"/>
        </w:rPr>
        <w:t>’</w:t>
      </w:r>
      <w:r w:rsidRPr="00D379D9">
        <w:rPr>
          <w:rFonts w:ascii="Times New Roman" w:hAnsi="Times New Roman" w:cs="Times New Roman"/>
        </w:rPr>
        <w:t xml:space="preserve"> </w:t>
      </w:r>
      <w:r>
        <w:rPr>
          <w:rFonts w:ascii="Times New Roman" w:hAnsi="Times New Roman" w:cs="Times New Roman"/>
        </w:rPr>
        <w:t>that</w:t>
      </w:r>
      <w:r w:rsidRPr="00D379D9">
        <w:rPr>
          <w:rFonts w:ascii="Times New Roman" w:hAnsi="Times New Roman" w:cs="Times New Roman"/>
        </w:rPr>
        <w:t xml:space="preserve"> </w:t>
      </w:r>
      <w:r>
        <w:rPr>
          <w:rFonts w:ascii="Times New Roman" w:hAnsi="Times New Roman" w:cs="Times New Roman"/>
        </w:rPr>
        <w:t>‘</w:t>
      </w:r>
      <w:r w:rsidRPr="00D379D9">
        <w:rPr>
          <w:rFonts w:ascii="Times New Roman" w:hAnsi="Times New Roman" w:cs="Times New Roman"/>
        </w:rPr>
        <w:t>mines the honesty of its characters</w:t>
      </w:r>
      <w:r>
        <w:rPr>
          <w:rFonts w:ascii="Times New Roman" w:hAnsi="Times New Roman" w:cs="Times New Roman"/>
        </w:rPr>
        <w:t>’</w:t>
      </w:r>
      <w:r w:rsidRPr="00D379D9">
        <w:rPr>
          <w:rFonts w:ascii="Times New Roman" w:hAnsi="Times New Roman" w:cs="Times New Roman"/>
        </w:rPr>
        <w:t xml:space="preserve">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{"citationID":"zqpDEoV1","properties":{"formattedCitation":"(Goodman 2012)","plainCitation":"(Goodman 2012)"},"citationItems":[{"id":442,"uris":["http://zotero.org/users/1124843/items/SQ8WT96R"],"uri":["http://zotero.org/users/1124843/items/SQ8WT96R"],"itemData":{"id":442,"type":"webpage","title":"Review: 'Girls' Is Brilliant Gem For HBO","container-title":"The Hollywood Reporter","abstract":"Few series come out of the box as brilliant as Girls does. The new HBO series from Lena Dunham (Tiny Furniture) is one of the most original, spot-on, no-missed-steps series in recent memory.\nFor her part, Dunham, who writes, directs, stars in, created and executive produces the series, is a talent as unique and refreshing to the medium as Louis C.K. – high praise indeed, as FX’s Louie is one of the most critically acclaimed series on television.","URL":"http://www.hollywoodreporter.com/bastard-machine/review-girls-lena-dunham-brilliant-HBO-298379","shortTitle":"Review","author":[{"family":"Goodman","given":"Tim"}],"issued":{"date-parts":[["2012",3,11]]},"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(Goodman 2012)</w:t>
      </w:r>
      <w:r w:rsidRPr="00D379D9">
        <w:rPr>
          <w:rFonts w:ascii="Times New Roman" w:hAnsi="Times New Roman" w:cs="Times New Roman"/>
        </w:rPr>
        <w:fldChar w:fldCharType="end"/>
      </w:r>
      <w:r w:rsidRPr="00D379D9">
        <w:rPr>
          <w:rFonts w:ascii="Times New Roman" w:hAnsi="Times New Roman" w:cs="Times New Roman"/>
        </w:rPr>
        <w:t xml:space="preserve">. </w:t>
      </w:r>
      <w:r>
        <w:rPr>
          <w:rFonts w:ascii="Times New Roman" w:hAnsi="Times New Roman" w:cs="Times New Roman"/>
        </w:rPr>
        <w:t>Here</w:t>
      </w:r>
      <w:r w:rsidRPr="00D379D9">
        <w:rPr>
          <w:rFonts w:ascii="Times New Roman" w:hAnsi="Times New Roman" w:cs="Times New Roman"/>
        </w:rPr>
        <w:t xml:space="preserve"> we see a consistent reading strategy framing </w:t>
      </w:r>
      <w:r w:rsidRPr="00D379D9">
        <w:rPr>
          <w:rFonts w:ascii="Times New Roman" w:hAnsi="Times New Roman" w:cs="Times New Roman"/>
          <w:i/>
        </w:rPr>
        <w:t>Girls</w:t>
      </w:r>
      <w:r w:rsidRPr="00D379D9">
        <w:rPr>
          <w:rFonts w:ascii="Times New Roman" w:hAnsi="Times New Roman" w:cs="Times New Roman"/>
        </w:rPr>
        <w:t xml:space="preserve"> as a</w:t>
      </w:r>
      <w:r>
        <w:rPr>
          <w:rFonts w:ascii="Times New Roman" w:hAnsi="Times New Roman" w:cs="Times New Roman"/>
        </w:rPr>
        <w:t>n</w:t>
      </w:r>
      <w:r w:rsidRPr="00D379D9">
        <w:rPr>
          <w:rFonts w:ascii="Times New Roman" w:hAnsi="Times New Roman" w:cs="Times New Roman"/>
        </w:rPr>
        <w:t xml:space="preserve"> ‘authentic’ and original</w:t>
      </w:r>
      <w:r w:rsidR="00EE44AF">
        <w:rPr>
          <w:rFonts w:ascii="Times New Roman" w:hAnsi="Times New Roman" w:cs="Times New Roman"/>
        </w:rPr>
        <w:t xml:space="preserve"> </w:t>
      </w:r>
      <w:r w:rsidRPr="00D379D9">
        <w:rPr>
          <w:rFonts w:ascii="Times New Roman" w:hAnsi="Times New Roman" w:cs="Times New Roman"/>
        </w:rPr>
        <w:t>comedy</w:t>
      </w:r>
      <w:r w:rsidR="00EE44AF">
        <w:rPr>
          <w:rFonts w:ascii="Times New Roman" w:hAnsi="Times New Roman" w:cs="Times New Roman"/>
        </w:rPr>
        <w:t xml:space="preserve"> of female experience</w:t>
      </w:r>
      <w:r w:rsidR="009D772A">
        <w:rPr>
          <w:rFonts w:ascii="Times New Roman" w:hAnsi="Times New Roman" w:cs="Times New Roman"/>
        </w:rPr>
        <w:t>,</w:t>
      </w:r>
      <w:r w:rsidR="00EE44AF">
        <w:rPr>
          <w:rFonts w:ascii="Times New Roman" w:hAnsi="Times New Roman" w:cs="Times New Roman"/>
        </w:rPr>
        <w:t xml:space="preserve"> legitimating Dunham’s comic voice as </w:t>
      </w:r>
      <w:r>
        <w:rPr>
          <w:rFonts w:ascii="Times New Roman" w:hAnsi="Times New Roman" w:cs="Times New Roman"/>
        </w:rPr>
        <w:t>distinct from the network ‘girl’ sitcoms and appropriate for the culturally elite HBO.</w:t>
      </w:r>
      <w:r w:rsidRPr="00C638EC">
        <w:rPr>
          <w:rFonts w:ascii="Times New Roman" w:hAnsi="Times New Roman" w:cs="Times New Roman"/>
        </w:rPr>
        <w:t xml:space="preserve"> </w:t>
      </w:r>
    </w:p>
    <w:p w14:paraId="410DC94F" w14:textId="43B7B2F3" w:rsidR="005B5A32" w:rsidRDefault="00D80B39" w:rsidP="00F35EAB">
      <w:pPr>
        <w:autoSpaceDE w:val="0"/>
        <w:autoSpaceDN w:val="0"/>
        <w:adjustRightInd w:val="0"/>
        <w:spacing w:after="240"/>
        <w:ind w:firstLine="720"/>
        <w:rPr>
          <w:rFonts w:ascii="Times New Roman" w:hAnsi="Times New Roman" w:cs="Times New Roman"/>
        </w:rPr>
      </w:pPr>
      <w:r>
        <w:rPr>
          <w:rFonts w:ascii="Times New Roman" w:hAnsi="Times New Roman" w:cs="Times New Roman"/>
        </w:rPr>
        <w:lastRenderedPageBreak/>
        <w:t>P</w:t>
      </w:r>
      <w:r w:rsidR="005B5A32">
        <w:rPr>
          <w:rFonts w:ascii="Times New Roman" w:hAnsi="Times New Roman" w:cs="Times New Roman"/>
        </w:rPr>
        <w:t>rimarily employed</w:t>
      </w:r>
      <w:r w:rsidR="005B5A32" w:rsidRPr="00D379D9">
        <w:rPr>
          <w:rFonts w:ascii="Times New Roman" w:hAnsi="Times New Roman" w:cs="Times New Roman"/>
        </w:rPr>
        <w:t xml:space="preserve"> by news and culture websites, </w:t>
      </w:r>
      <w:r w:rsidR="00C90E84">
        <w:rPr>
          <w:rFonts w:ascii="Times New Roman" w:hAnsi="Times New Roman" w:cs="Times New Roman"/>
        </w:rPr>
        <w:t xml:space="preserve">these </w:t>
      </w:r>
      <w:r w:rsidR="005B5A32">
        <w:rPr>
          <w:rFonts w:ascii="Times New Roman" w:hAnsi="Times New Roman" w:cs="Times New Roman"/>
        </w:rPr>
        <w:t xml:space="preserve">influential </w:t>
      </w:r>
      <w:r w:rsidR="005B5A32" w:rsidRPr="00D379D9">
        <w:rPr>
          <w:rFonts w:ascii="Times New Roman" w:hAnsi="Times New Roman" w:cs="Times New Roman"/>
        </w:rPr>
        <w:t>US television ‘taste leaders’</w:t>
      </w:r>
      <w:r w:rsidR="00E3713A">
        <w:rPr>
          <w:rFonts w:ascii="Times New Roman" w:hAnsi="Times New Roman" w:cs="Times New Roman"/>
        </w:rPr>
        <w:t xml:space="preserve"> nevertheless</w:t>
      </w:r>
      <w:r w:rsidR="005B5A32" w:rsidRPr="00D379D9">
        <w:rPr>
          <w:rFonts w:ascii="Times New Roman" w:hAnsi="Times New Roman" w:cs="Times New Roman"/>
        </w:rPr>
        <w:t xml:space="preserve"> mirror </w:t>
      </w:r>
      <w:r w:rsidR="005B5A32">
        <w:rPr>
          <w:rFonts w:ascii="Times New Roman" w:hAnsi="Times New Roman" w:cs="Times New Roman"/>
        </w:rPr>
        <w:t xml:space="preserve">the overwhelmingly white, </w:t>
      </w:r>
      <w:r w:rsidR="005B5A32" w:rsidRPr="00D379D9">
        <w:rPr>
          <w:rFonts w:ascii="Times New Roman" w:hAnsi="Times New Roman" w:cs="Times New Roman"/>
        </w:rPr>
        <w:t>middle-class</w:t>
      </w:r>
      <w:r w:rsidR="005B5A32">
        <w:rPr>
          <w:rFonts w:ascii="Times New Roman" w:hAnsi="Times New Roman" w:cs="Times New Roman"/>
        </w:rPr>
        <w:t xml:space="preserve"> male </w:t>
      </w:r>
      <w:r w:rsidR="005B5A32" w:rsidRPr="00D379D9">
        <w:rPr>
          <w:rFonts w:ascii="Times New Roman" w:hAnsi="Times New Roman" w:cs="Times New Roman"/>
        </w:rPr>
        <w:t>newsrooms</w:t>
      </w:r>
      <w:r w:rsidR="005B5A32">
        <w:rPr>
          <w:rFonts w:ascii="Times New Roman" w:hAnsi="Times New Roman" w:cs="Times New Roman"/>
        </w:rPr>
        <w:t xml:space="preserve"> of </w:t>
      </w:r>
      <w:r w:rsidR="005B5A32" w:rsidRPr="00D379D9">
        <w:rPr>
          <w:rFonts w:ascii="Times New Roman" w:hAnsi="Times New Roman" w:cs="Times New Roman"/>
        </w:rPr>
        <w:t>traditional print</w:t>
      </w:r>
      <w:r w:rsidR="005B5A32">
        <w:rPr>
          <w:rFonts w:ascii="Times New Roman" w:hAnsi="Times New Roman" w:cs="Times New Roman"/>
        </w:rPr>
        <w:t xml:space="preserve"> media</w:t>
      </w:r>
      <w:r w:rsidR="005B5A32" w:rsidRPr="00D379D9">
        <w:rPr>
          <w:rFonts w:ascii="Times New Roman" w:hAnsi="Times New Roman" w:cs="Times New Roman"/>
        </w:rPr>
        <w:t xml:space="preserve"> </w:t>
      </w:r>
      <w:r w:rsidR="005B5A32" w:rsidRPr="00D379D9">
        <w:rPr>
          <w:rFonts w:ascii="Times New Roman" w:hAnsi="Times New Roman" w:cs="Times New Roman"/>
        </w:rPr>
        <w:fldChar w:fldCharType="begin"/>
      </w:r>
      <w:r w:rsidR="005B5A32" w:rsidRPr="00D379D9">
        <w:rPr>
          <w:rFonts w:ascii="Times New Roman" w:hAnsi="Times New Roman" w:cs="Times New Roman"/>
        </w:rPr>
        <w:instrText xml:space="preserve"> ADDIN ZOTERO_ITEM CSL_CITATION {"citationID":"sMpH5Vci","properties":{"formattedCitation":"(Hilton 2014)","plainCitation":"(Hilton 2014)"},"citationItems":[{"id":448,"uris":["http://zotero.org/users/1124843/items/Q42HASZT"],"uri":["http://zotero.org/users/1124843/items/Q42HASZT"],"itemData":{"id":448,"type":"webpage","title":"Building A Diverse Newsroom Is Work","container-title":"Medium","abstract":"Here’s what I’ve learned.","URL":"https://medium.com/@shani_o/building-a-diverse-newsroom-is-work-e4843d6d014b","author":[{"family":"Hilton","given":"Shani O."}],"issued":{"date-parts":[["2014",3,14]]},"accessed":{"date-parts":[["2014",8,27]]}}}],"schema":"https://github.com/citation-style-language/schema/raw/master/csl-citation.json"} </w:instrText>
      </w:r>
      <w:r w:rsidR="005B5A32" w:rsidRPr="00D379D9">
        <w:rPr>
          <w:rFonts w:ascii="Times New Roman" w:hAnsi="Times New Roman" w:cs="Times New Roman"/>
        </w:rPr>
        <w:fldChar w:fldCharType="separate"/>
      </w:r>
      <w:r w:rsidR="005B5A32" w:rsidRPr="00D379D9">
        <w:rPr>
          <w:rFonts w:ascii="Times New Roman" w:hAnsi="Times New Roman" w:cs="Times New Roman"/>
          <w:noProof/>
        </w:rPr>
        <w:t>(Hilton 2014)</w:t>
      </w:r>
      <w:r w:rsidR="005B5A32" w:rsidRPr="00D379D9">
        <w:rPr>
          <w:rFonts w:ascii="Times New Roman" w:hAnsi="Times New Roman" w:cs="Times New Roman"/>
        </w:rPr>
        <w:fldChar w:fldCharType="end"/>
      </w:r>
      <w:r w:rsidR="00D74162">
        <w:rPr>
          <w:rFonts w:ascii="Times New Roman" w:hAnsi="Times New Roman" w:cs="Times New Roman"/>
        </w:rPr>
        <w:t xml:space="preserve"> and offer </w:t>
      </w:r>
      <w:r w:rsidR="005B5A32">
        <w:rPr>
          <w:rFonts w:ascii="Times New Roman" w:hAnsi="Times New Roman" w:cs="Times New Roman"/>
        </w:rPr>
        <w:t xml:space="preserve">analysis </w:t>
      </w:r>
      <w:r w:rsidR="00D74162">
        <w:rPr>
          <w:rFonts w:ascii="Times New Roman" w:hAnsi="Times New Roman" w:cs="Times New Roman"/>
        </w:rPr>
        <w:t xml:space="preserve">focused </w:t>
      </w:r>
      <w:r w:rsidR="005B5A32">
        <w:rPr>
          <w:rFonts w:ascii="Times New Roman" w:hAnsi="Times New Roman" w:cs="Times New Roman"/>
        </w:rPr>
        <w:t>on story, genre and industrial concerns</w:t>
      </w:r>
      <w:r w:rsidR="00D74162">
        <w:rPr>
          <w:rFonts w:ascii="Times New Roman" w:hAnsi="Times New Roman" w:cs="Times New Roman"/>
        </w:rPr>
        <w:t>.</w:t>
      </w:r>
      <w:r w:rsidR="00E3713A">
        <w:rPr>
          <w:rFonts w:ascii="Times New Roman" w:hAnsi="Times New Roman" w:cs="Times New Roman"/>
        </w:rPr>
        <w:t xml:space="preserve"> </w:t>
      </w:r>
      <w:r w:rsidR="00D74162">
        <w:rPr>
          <w:rFonts w:ascii="Times New Roman" w:hAnsi="Times New Roman" w:cs="Times New Roman"/>
        </w:rPr>
        <w:t>T</w:t>
      </w:r>
      <w:r w:rsidR="00E3713A">
        <w:rPr>
          <w:rFonts w:ascii="Times New Roman" w:hAnsi="Times New Roman" w:cs="Times New Roman"/>
        </w:rPr>
        <w:t xml:space="preserve">he few critics </w:t>
      </w:r>
      <w:r w:rsidR="005B5A32">
        <w:rPr>
          <w:rFonts w:ascii="Times New Roman" w:hAnsi="Times New Roman" w:cs="Times New Roman"/>
        </w:rPr>
        <w:t xml:space="preserve">who consistently step back to consider political or cultural angles </w:t>
      </w:r>
      <w:r w:rsidR="005B5A32" w:rsidRPr="00D379D9">
        <w:rPr>
          <w:rFonts w:ascii="Times New Roman" w:hAnsi="Times New Roman" w:cs="Times New Roman"/>
        </w:rPr>
        <w:t xml:space="preserve">are primarily women (Alyssa Rosenberg at the </w:t>
      </w:r>
      <w:r w:rsidR="005B5A32" w:rsidRPr="00D379D9">
        <w:rPr>
          <w:rFonts w:ascii="Times New Roman" w:hAnsi="Times New Roman" w:cs="Times New Roman"/>
          <w:i/>
        </w:rPr>
        <w:t>Washington Post</w:t>
      </w:r>
      <w:r w:rsidR="005B5A32" w:rsidRPr="00D379D9">
        <w:rPr>
          <w:rFonts w:ascii="Times New Roman" w:hAnsi="Times New Roman" w:cs="Times New Roman"/>
        </w:rPr>
        <w:t xml:space="preserve">, Willa </w:t>
      </w:r>
      <w:proofErr w:type="spellStart"/>
      <w:r w:rsidR="005B5A32" w:rsidRPr="00D379D9">
        <w:rPr>
          <w:rFonts w:ascii="Times New Roman" w:hAnsi="Times New Roman" w:cs="Times New Roman"/>
        </w:rPr>
        <w:t>Paskin</w:t>
      </w:r>
      <w:proofErr w:type="spellEnd"/>
      <w:r w:rsidR="005B5A32" w:rsidRPr="00D379D9">
        <w:rPr>
          <w:rFonts w:ascii="Times New Roman" w:hAnsi="Times New Roman" w:cs="Times New Roman"/>
        </w:rPr>
        <w:t xml:space="preserve"> at </w:t>
      </w:r>
      <w:r w:rsidR="005B5A32" w:rsidRPr="00D379D9">
        <w:rPr>
          <w:rFonts w:ascii="Times New Roman" w:hAnsi="Times New Roman" w:cs="Times New Roman"/>
          <w:i/>
        </w:rPr>
        <w:t>Slate</w:t>
      </w:r>
      <w:r w:rsidR="005B5A32" w:rsidRPr="00D379D9">
        <w:rPr>
          <w:rFonts w:ascii="Times New Roman" w:hAnsi="Times New Roman" w:cs="Times New Roman"/>
        </w:rPr>
        <w:t xml:space="preserve">) and </w:t>
      </w:r>
      <w:r w:rsidR="005B5A32">
        <w:rPr>
          <w:rFonts w:ascii="Times New Roman" w:hAnsi="Times New Roman" w:cs="Times New Roman"/>
        </w:rPr>
        <w:t>men</w:t>
      </w:r>
      <w:r w:rsidR="005B5A32" w:rsidRPr="00D379D9">
        <w:rPr>
          <w:rFonts w:ascii="Times New Roman" w:hAnsi="Times New Roman" w:cs="Times New Roman"/>
        </w:rPr>
        <w:t xml:space="preserve"> of colour (Eric </w:t>
      </w:r>
      <w:proofErr w:type="spellStart"/>
      <w:r w:rsidR="005B5A32" w:rsidRPr="00D379D9">
        <w:rPr>
          <w:rFonts w:ascii="Times New Roman" w:hAnsi="Times New Roman" w:cs="Times New Roman"/>
        </w:rPr>
        <w:t>Deggars</w:t>
      </w:r>
      <w:proofErr w:type="spellEnd"/>
      <w:r w:rsidR="005B5A32" w:rsidRPr="00D379D9">
        <w:rPr>
          <w:rFonts w:ascii="Times New Roman" w:hAnsi="Times New Roman" w:cs="Times New Roman"/>
        </w:rPr>
        <w:t xml:space="preserve"> at National Public Radio)</w:t>
      </w:r>
      <w:r w:rsidR="005B5A32">
        <w:rPr>
          <w:rFonts w:ascii="Times New Roman" w:hAnsi="Times New Roman" w:cs="Times New Roman"/>
        </w:rPr>
        <w:t xml:space="preserve">. </w:t>
      </w:r>
      <w:r w:rsidR="005B5A32" w:rsidRPr="00D379D9">
        <w:rPr>
          <w:rFonts w:ascii="Times New Roman" w:hAnsi="Times New Roman" w:cs="Times New Roman"/>
        </w:rPr>
        <w:t xml:space="preserve">Dunham’s authorship and </w:t>
      </w:r>
      <w:r w:rsidR="005B5A32">
        <w:rPr>
          <w:rFonts w:ascii="Times New Roman" w:hAnsi="Times New Roman" w:cs="Times New Roman"/>
          <w:i/>
        </w:rPr>
        <w:t>Girls</w:t>
      </w:r>
      <w:r w:rsidR="005B5A32" w:rsidRPr="00D379D9">
        <w:rPr>
          <w:rFonts w:ascii="Times New Roman" w:hAnsi="Times New Roman" w:cs="Times New Roman"/>
        </w:rPr>
        <w:t>’ focus on the complexities of female friendship</w:t>
      </w:r>
      <w:r w:rsidR="005B5A32">
        <w:rPr>
          <w:rFonts w:ascii="Times New Roman" w:hAnsi="Times New Roman" w:cs="Times New Roman"/>
        </w:rPr>
        <w:t xml:space="preserve"> was celebrated by prominent female TV critics such as </w:t>
      </w:r>
      <w:r w:rsidR="005B5A32" w:rsidRPr="00D379D9">
        <w:rPr>
          <w:rFonts w:ascii="Times New Roman" w:hAnsi="Times New Roman" w:cs="Times New Roman"/>
        </w:rPr>
        <w:t xml:space="preserve">Mo Ryan, </w:t>
      </w:r>
      <w:proofErr w:type="spellStart"/>
      <w:r w:rsidR="005B5A32" w:rsidRPr="00D379D9">
        <w:rPr>
          <w:rFonts w:ascii="Times New Roman" w:hAnsi="Times New Roman" w:cs="Times New Roman"/>
        </w:rPr>
        <w:t>Paskin</w:t>
      </w:r>
      <w:proofErr w:type="spellEnd"/>
      <w:r w:rsidR="005B5A32" w:rsidRPr="00D379D9">
        <w:rPr>
          <w:rFonts w:ascii="Times New Roman" w:hAnsi="Times New Roman" w:cs="Times New Roman"/>
        </w:rPr>
        <w:t xml:space="preserve"> and Nussbaum</w:t>
      </w:r>
      <w:r w:rsidR="005B5A32" w:rsidRPr="00D379D9">
        <w:rPr>
          <w:rStyle w:val="EndnoteReference"/>
          <w:rFonts w:ascii="Times New Roman" w:hAnsi="Times New Roman" w:cs="Times New Roman"/>
        </w:rPr>
        <w:endnoteReference w:id="4"/>
      </w:r>
      <w:r w:rsidR="005B5A32">
        <w:rPr>
          <w:rFonts w:ascii="Times New Roman" w:hAnsi="Times New Roman" w:cs="Times New Roman"/>
        </w:rPr>
        <w:t xml:space="preserve"> who had consistently observed US television’s limited opportunities for women</w:t>
      </w:r>
      <w:r w:rsidR="005B5A32" w:rsidRPr="00D379D9">
        <w:rPr>
          <w:rFonts w:ascii="Times New Roman" w:hAnsi="Times New Roman" w:cs="Times New Roman"/>
        </w:rPr>
        <w:t xml:space="preserve">. </w:t>
      </w:r>
      <w:r>
        <w:rPr>
          <w:rFonts w:ascii="Times New Roman" w:hAnsi="Times New Roman" w:cs="Times New Roman"/>
        </w:rPr>
        <w:t>Although</w:t>
      </w:r>
      <w:r w:rsidR="005B5A32">
        <w:rPr>
          <w:rFonts w:ascii="Times New Roman" w:hAnsi="Times New Roman" w:cs="Times New Roman"/>
        </w:rPr>
        <w:t xml:space="preserve"> both</w:t>
      </w:r>
      <w:r w:rsidR="005B5A32" w:rsidRPr="00D379D9">
        <w:rPr>
          <w:rFonts w:ascii="Times New Roman" w:hAnsi="Times New Roman" w:cs="Times New Roman"/>
        </w:rPr>
        <w:t xml:space="preserve"> Nussbaum </w:t>
      </w:r>
      <w:r w:rsidR="00E3713A">
        <w:rPr>
          <w:rFonts w:ascii="Times New Roman" w:hAnsi="Times New Roman" w:cs="Times New Roman"/>
        </w:rPr>
        <w:t xml:space="preserve">(2012) </w:t>
      </w:r>
      <w:r w:rsidR="005B5A32" w:rsidRPr="00D379D9">
        <w:rPr>
          <w:rFonts w:ascii="Times New Roman" w:hAnsi="Times New Roman" w:cs="Times New Roman"/>
        </w:rPr>
        <w:t xml:space="preserve">and </w:t>
      </w:r>
      <w:proofErr w:type="spellStart"/>
      <w:r w:rsidR="005B5A32" w:rsidRPr="00D379D9">
        <w:rPr>
          <w:rFonts w:ascii="Times New Roman" w:hAnsi="Times New Roman" w:cs="Times New Roman"/>
        </w:rPr>
        <w:t>Paskin</w:t>
      </w:r>
      <w:proofErr w:type="spellEnd"/>
      <w:r w:rsidR="005B5A32" w:rsidRPr="00D379D9">
        <w:rPr>
          <w:rFonts w:ascii="Times New Roman" w:hAnsi="Times New Roman" w:cs="Times New Roman"/>
        </w:rPr>
        <w:t xml:space="preserve"> </w:t>
      </w:r>
      <w:r w:rsidR="00E3713A">
        <w:rPr>
          <w:rFonts w:ascii="Times New Roman" w:hAnsi="Times New Roman" w:cs="Times New Roman"/>
        </w:rPr>
        <w:t xml:space="preserve">(2012) </w:t>
      </w:r>
      <w:r w:rsidR="005B5A32" w:rsidRPr="00D379D9">
        <w:rPr>
          <w:rFonts w:ascii="Times New Roman" w:hAnsi="Times New Roman" w:cs="Times New Roman"/>
        </w:rPr>
        <w:t xml:space="preserve">spoke of their personal connections with Dunham’s characters </w:t>
      </w:r>
      <w:r w:rsidR="005B5A32">
        <w:rPr>
          <w:rFonts w:ascii="Times New Roman" w:hAnsi="Times New Roman" w:cs="Times New Roman"/>
        </w:rPr>
        <w:t xml:space="preserve">they </w:t>
      </w:r>
      <w:r>
        <w:rPr>
          <w:rFonts w:ascii="Times New Roman" w:hAnsi="Times New Roman" w:cs="Times New Roman"/>
        </w:rPr>
        <w:t xml:space="preserve">also </w:t>
      </w:r>
      <w:r w:rsidR="005B5A32">
        <w:rPr>
          <w:rFonts w:ascii="Times New Roman" w:hAnsi="Times New Roman" w:cs="Times New Roman"/>
        </w:rPr>
        <w:t>recogni</w:t>
      </w:r>
      <w:r w:rsidR="00E3713A">
        <w:rPr>
          <w:rFonts w:ascii="Times New Roman" w:hAnsi="Times New Roman" w:cs="Times New Roman"/>
        </w:rPr>
        <w:t>zed</w:t>
      </w:r>
      <w:r w:rsidR="005B5A32" w:rsidRPr="00D379D9">
        <w:rPr>
          <w:rFonts w:ascii="Times New Roman" w:hAnsi="Times New Roman" w:cs="Times New Roman"/>
        </w:rPr>
        <w:t xml:space="preserve"> the show’s ‘</w:t>
      </w:r>
      <w:r w:rsidR="00E3713A">
        <w:rPr>
          <w:rFonts w:ascii="Times New Roman" w:hAnsi="Times New Roman" w:cs="Times New Roman"/>
        </w:rPr>
        <w:t>confounding</w:t>
      </w:r>
      <w:r w:rsidR="00E3713A" w:rsidRPr="00D379D9">
        <w:rPr>
          <w:rFonts w:ascii="Times New Roman" w:hAnsi="Times New Roman" w:cs="Times New Roman"/>
        </w:rPr>
        <w:t xml:space="preserve">’ </w:t>
      </w:r>
      <w:r w:rsidR="005B5A32" w:rsidRPr="00D379D9">
        <w:rPr>
          <w:rFonts w:ascii="Times New Roman" w:hAnsi="Times New Roman" w:cs="Times New Roman"/>
        </w:rPr>
        <w:t xml:space="preserve">whiteness and its characters entitlement. </w:t>
      </w:r>
      <w:r w:rsidR="00E3713A">
        <w:rPr>
          <w:rFonts w:ascii="Times New Roman" w:hAnsi="Times New Roman" w:cs="Times New Roman"/>
        </w:rPr>
        <w:t>These briefly addressed c</w:t>
      </w:r>
      <w:r w:rsidR="005B5A32">
        <w:rPr>
          <w:rFonts w:ascii="Times New Roman" w:hAnsi="Times New Roman" w:cs="Times New Roman"/>
        </w:rPr>
        <w:t xml:space="preserve">oncerns would later </w:t>
      </w:r>
      <w:r w:rsidR="00E3713A">
        <w:rPr>
          <w:rFonts w:ascii="Times New Roman" w:hAnsi="Times New Roman" w:cs="Times New Roman"/>
        </w:rPr>
        <w:t>blossom in the third cycle, where different</w:t>
      </w:r>
      <w:r w:rsidR="005B5A32" w:rsidRPr="00D379D9">
        <w:rPr>
          <w:rFonts w:ascii="Times New Roman" w:hAnsi="Times New Roman" w:cs="Times New Roman"/>
        </w:rPr>
        <w:t xml:space="preserve"> ‘interpretive strategies’ </w:t>
      </w:r>
      <w:r w:rsidR="005B5A32" w:rsidRPr="00D379D9">
        <w:rPr>
          <w:rFonts w:ascii="Times New Roman" w:hAnsi="Times New Roman" w:cs="Times New Roman"/>
        </w:rPr>
        <w:fldChar w:fldCharType="begin"/>
      </w:r>
      <w:r w:rsidR="005B5A32" w:rsidRPr="00D379D9">
        <w:rPr>
          <w:rFonts w:ascii="Times New Roman" w:hAnsi="Times New Roman" w:cs="Times New Roman"/>
        </w:rPr>
        <w:instrText xml:space="preserve"> ADDIN ZOTERO_ITEM CSL_CITATION {"citationID":"wjXWJjgs","properties":{"formattedCitation":"(2010b, 116)","plainCitation":"(2010b, 116)"},"citationItems":[{"id":418,"uris":["http://zotero.org/users/1124843/items/QR9JIZDT"],"uri":["http://zotero.org/users/1124843/items/QR9JIZDT"],"itemData":{"id":418,"type":"chapter","title":"'The reviews are in: TV critics and the (pre)creation of meaning'","container-title":"Flow TV: Television in the Age of Media Convergence","publisher":"Routledge","page":"114-127","source":"Google Books","abstract":"First Published in 2010. Routledge is an imprint of Taylor &amp; Francis, an informa company.","ISBN":"9781135850944","language":"en","editor":[{"family":"Kackman","given":"Michael"},{"family":"Binfield","given":"Marnie"},{"family":"Payne","given":"Matthew Thomas"},{"family":"Perlman","given":"Allison"},{"family":"Sebok","given":"Bryan"}],"author":[{"family":"Gray","given":"Jonathan"}],"issued":{"date-parts":[["2010",11,24]]}},"locator":"116","suppress-author":true}],"schema":"https://github.com/citation-style-language/schema/raw/master/csl-citation.json"} </w:instrText>
      </w:r>
      <w:r w:rsidR="005B5A32" w:rsidRPr="00D379D9">
        <w:rPr>
          <w:rFonts w:ascii="Times New Roman" w:hAnsi="Times New Roman" w:cs="Times New Roman"/>
        </w:rPr>
        <w:fldChar w:fldCharType="separate"/>
      </w:r>
      <w:r w:rsidR="005B5A32" w:rsidRPr="00D379D9">
        <w:rPr>
          <w:rFonts w:ascii="Times New Roman" w:hAnsi="Times New Roman" w:cs="Times New Roman"/>
          <w:noProof/>
        </w:rPr>
        <w:t>(2010b, 116)</w:t>
      </w:r>
      <w:r w:rsidR="005B5A32" w:rsidRPr="00D379D9">
        <w:rPr>
          <w:rFonts w:ascii="Times New Roman" w:hAnsi="Times New Roman" w:cs="Times New Roman"/>
        </w:rPr>
        <w:fldChar w:fldCharType="end"/>
      </w:r>
      <w:r w:rsidR="00E3713A">
        <w:rPr>
          <w:rFonts w:ascii="Times New Roman" w:hAnsi="Times New Roman" w:cs="Times New Roman"/>
        </w:rPr>
        <w:t xml:space="preserve"> pushed back against the established critical gatekeepers</w:t>
      </w:r>
      <w:r w:rsidR="005B5A32" w:rsidRPr="00D379D9">
        <w:rPr>
          <w:rFonts w:ascii="Times New Roman" w:hAnsi="Times New Roman" w:cs="Times New Roman"/>
        </w:rPr>
        <w:t xml:space="preserve">. </w:t>
      </w:r>
    </w:p>
    <w:p w14:paraId="3AFAB0F1" w14:textId="0BAF36A0" w:rsidR="005B5A32" w:rsidRPr="00D379D9" w:rsidRDefault="005B5A32" w:rsidP="00F35EAB">
      <w:pPr>
        <w:autoSpaceDE w:val="0"/>
        <w:autoSpaceDN w:val="0"/>
        <w:adjustRightInd w:val="0"/>
        <w:spacing w:after="240"/>
        <w:ind w:firstLine="720"/>
        <w:rPr>
          <w:rFonts w:ascii="Times New Roman" w:hAnsi="Times New Roman" w:cs="Times New Roman"/>
        </w:rPr>
      </w:pPr>
      <w:r w:rsidRPr="00D379D9">
        <w:rPr>
          <w:rFonts w:ascii="Times New Roman" w:hAnsi="Times New Roman" w:cs="Times New Roman"/>
        </w:rPr>
        <w:t xml:space="preserve">In a bid to tempt potential subscribers HBO made the </w:t>
      </w:r>
      <w:r w:rsidRPr="00D379D9">
        <w:rPr>
          <w:rFonts w:ascii="Times New Roman" w:hAnsi="Times New Roman" w:cs="Times New Roman"/>
          <w:i/>
        </w:rPr>
        <w:t>Girls</w:t>
      </w:r>
      <w:r w:rsidRPr="00D379D9">
        <w:rPr>
          <w:rFonts w:ascii="Times New Roman" w:hAnsi="Times New Roman" w:cs="Times New Roman"/>
        </w:rPr>
        <w:t xml:space="preserve"> pilot available free for US viewers on YouTube after its April 15</w:t>
      </w:r>
      <w:r w:rsidRPr="00D379D9">
        <w:rPr>
          <w:rFonts w:ascii="Times New Roman" w:hAnsi="Times New Roman" w:cs="Times New Roman"/>
          <w:sz w:val="16"/>
          <w:vertAlign w:val="superscript"/>
        </w:rPr>
        <w:t>th</w:t>
      </w:r>
      <w:r w:rsidRPr="00D379D9">
        <w:rPr>
          <w:rFonts w:ascii="Times New Roman" w:hAnsi="Times New Roman" w:cs="Times New Roman"/>
        </w:rPr>
        <w:t xml:space="preserve"> premiere</w:t>
      </w:r>
      <w:r>
        <w:rPr>
          <w:rFonts w:ascii="Times New Roman" w:hAnsi="Times New Roman" w:cs="Times New Roman"/>
        </w:rPr>
        <w:t>. T</w:t>
      </w:r>
      <w:r w:rsidRPr="00D379D9">
        <w:rPr>
          <w:rFonts w:ascii="Times New Roman" w:hAnsi="Times New Roman" w:cs="Times New Roman"/>
        </w:rPr>
        <w:t>he pilot became a piece of spreadable media</w:t>
      </w:r>
      <w:r>
        <w:rPr>
          <w:rFonts w:ascii="Times New Roman" w:hAnsi="Times New Roman" w:cs="Times New Roman"/>
        </w:rPr>
        <w:t>, serving to stoke the cultural conversation that was building to fever pitch, around sex scenes and pornography, normative femininity and bodily display, authorsh</w:t>
      </w:r>
      <w:r w:rsidR="00C90E84">
        <w:rPr>
          <w:rFonts w:ascii="Times New Roman" w:hAnsi="Times New Roman" w:cs="Times New Roman"/>
        </w:rPr>
        <w:t>ip and nepotism, privilege and M</w:t>
      </w:r>
      <w:r>
        <w:rPr>
          <w:rFonts w:ascii="Times New Roman" w:hAnsi="Times New Roman" w:cs="Times New Roman"/>
        </w:rPr>
        <w:t>illennial ennui. The</w:t>
      </w:r>
      <w:r w:rsidRPr="00D379D9">
        <w:rPr>
          <w:rFonts w:ascii="Times New Roman" w:hAnsi="Times New Roman" w:cs="Times New Roman"/>
        </w:rPr>
        <w:t xml:space="preserve"> early hype and critical discourse </w:t>
      </w:r>
      <w:r>
        <w:rPr>
          <w:rFonts w:ascii="Times New Roman" w:hAnsi="Times New Roman" w:cs="Times New Roman"/>
        </w:rPr>
        <w:t xml:space="preserve">positioned </w:t>
      </w:r>
      <w:r>
        <w:rPr>
          <w:rFonts w:ascii="Times New Roman" w:hAnsi="Times New Roman" w:cs="Times New Roman"/>
          <w:i/>
        </w:rPr>
        <w:t xml:space="preserve">Girls </w:t>
      </w:r>
      <w:r w:rsidRPr="00D379D9">
        <w:rPr>
          <w:rFonts w:ascii="Times New Roman" w:hAnsi="Times New Roman" w:cs="Times New Roman"/>
        </w:rPr>
        <w:t>as an authentic, original vision of young womanhoo</w:t>
      </w:r>
      <w:r>
        <w:rPr>
          <w:rFonts w:ascii="Times New Roman" w:hAnsi="Times New Roman" w:cs="Times New Roman"/>
        </w:rPr>
        <w:t xml:space="preserve">d, yet </w:t>
      </w:r>
      <w:r w:rsidR="00D74162">
        <w:rPr>
          <w:rFonts w:ascii="Times New Roman" w:hAnsi="Times New Roman" w:cs="Times New Roman"/>
        </w:rPr>
        <w:t>v</w:t>
      </w:r>
      <w:r w:rsidRPr="00D379D9">
        <w:rPr>
          <w:rFonts w:ascii="Times New Roman" w:hAnsi="Times New Roman" w:cs="Times New Roman"/>
        </w:rPr>
        <w:t xml:space="preserve">oices emerged </w:t>
      </w:r>
      <w:proofErr w:type="spellStart"/>
      <w:r w:rsidRPr="00D379D9">
        <w:rPr>
          <w:rFonts w:ascii="Times New Roman" w:hAnsi="Times New Roman" w:cs="Times New Roman"/>
        </w:rPr>
        <w:t>problematising</w:t>
      </w:r>
      <w:proofErr w:type="spellEnd"/>
      <w:r w:rsidRPr="00D379D9">
        <w:rPr>
          <w:rFonts w:ascii="Times New Roman" w:hAnsi="Times New Roman" w:cs="Times New Roman"/>
        </w:rPr>
        <w:t xml:space="preserve"> </w:t>
      </w:r>
      <w:r>
        <w:rPr>
          <w:rFonts w:ascii="Times New Roman" w:hAnsi="Times New Roman" w:cs="Times New Roman"/>
        </w:rPr>
        <w:t xml:space="preserve">this </w:t>
      </w:r>
      <w:r w:rsidR="007C64EA">
        <w:rPr>
          <w:rFonts w:ascii="Times New Roman" w:hAnsi="Times New Roman" w:cs="Times New Roman"/>
        </w:rPr>
        <w:t>idea</w:t>
      </w:r>
      <w:r w:rsidRPr="00D379D9">
        <w:rPr>
          <w:rFonts w:ascii="Times New Roman" w:hAnsi="Times New Roman" w:cs="Times New Roman"/>
        </w:rPr>
        <w:t xml:space="preserve">, noting that for a show that was ‘like nothing else on </w:t>
      </w:r>
      <w:r>
        <w:rPr>
          <w:rFonts w:ascii="Times New Roman" w:hAnsi="Times New Roman" w:cs="Times New Roman"/>
        </w:rPr>
        <w:t>TV</w:t>
      </w:r>
      <w:r w:rsidRPr="00D379D9">
        <w:rPr>
          <w:rFonts w:ascii="Times New Roman" w:hAnsi="Times New Roman" w:cs="Times New Roman"/>
        </w:rPr>
        <w:t xml:space="preserve">’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{"citationID":"bqMARDaV","properties":{"formattedCitation":"(Nussbaum 2012)","plainCitation":"(Nussbaum 2012)"},"citationItems":[{"id":438,"uris":["http://zotero.org/users/1124843/items/D52FVS94"],"uri":["http://zotero.org/users/1124843/items/D52FVS94"],"itemData":{"id":438,"type":"webpage","title":"It’s Different for 'Girls'","container-title":"New York","abstract":"Lena Dunham’s new show is like nothing else on TV.","URL":"http://nymag.com/arts/tv/features/girls-lena-dunham-2012-4/","author":[{"family":"Nussbaum","given":"Emily"}],"issued":{"date-parts":[["2012",3,25]]},"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(Nussbaum 2012)</w:t>
      </w:r>
      <w:r w:rsidRPr="00D379D9">
        <w:rPr>
          <w:rFonts w:ascii="Times New Roman" w:hAnsi="Times New Roman" w:cs="Times New Roman"/>
        </w:rPr>
        <w:fldChar w:fldCharType="end"/>
      </w:r>
      <w:r w:rsidRPr="00D379D9">
        <w:rPr>
          <w:rFonts w:ascii="Times New Roman" w:hAnsi="Times New Roman" w:cs="Times New Roman"/>
        </w:rPr>
        <w:t xml:space="preserve">, its world seemed </w:t>
      </w:r>
      <w:r>
        <w:rPr>
          <w:rFonts w:ascii="Times New Roman" w:hAnsi="Times New Roman" w:cs="Times New Roman"/>
        </w:rPr>
        <w:t>starkly</w:t>
      </w:r>
      <w:r w:rsidRPr="00D379D9">
        <w:rPr>
          <w:rFonts w:ascii="Times New Roman" w:hAnsi="Times New Roman" w:cs="Times New Roman"/>
        </w:rPr>
        <w:t xml:space="preserve"> familiar. </w:t>
      </w:r>
      <w:r w:rsidR="00C90E84">
        <w:rPr>
          <w:rFonts w:ascii="Times New Roman" w:hAnsi="Times New Roman" w:cs="Times New Roman"/>
        </w:rPr>
        <w:t xml:space="preserve">The </w:t>
      </w:r>
      <w:r>
        <w:rPr>
          <w:rFonts w:ascii="Times New Roman" w:hAnsi="Times New Roman" w:cs="Times New Roman"/>
        </w:rPr>
        <w:t>much-</w:t>
      </w:r>
      <w:r w:rsidRPr="00D379D9">
        <w:rPr>
          <w:rFonts w:ascii="Times New Roman" w:hAnsi="Times New Roman" w:cs="Times New Roman"/>
        </w:rPr>
        <w:t xml:space="preserve">vaunted display of </w:t>
      </w:r>
      <w:r>
        <w:rPr>
          <w:rFonts w:ascii="Times New Roman" w:hAnsi="Times New Roman" w:cs="Times New Roman"/>
        </w:rPr>
        <w:t>disruptive, unruly</w:t>
      </w:r>
      <w:r w:rsidRPr="00D379D9">
        <w:rPr>
          <w:rFonts w:ascii="Times New Roman" w:hAnsi="Times New Roman" w:cs="Times New Roman"/>
        </w:rPr>
        <w:t xml:space="preserve"> femininity </w:t>
      </w:r>
      <w:r w:rsidR="007C64EA">
        <w:rPr>
          <w:rFonts w:ascii="Times New Roman" w:hAnsi="Times New Roman" w:cs="Times New Roman"/>
        </w:rPr>
        <w:t>was</w:t>
      </w:r>
      <w:r>
        <w:rPr>
          <w:rFonts w:ascii="Times New Roman" w:hAnsi="Times New Roman" w:cs="Times New Roman"/>
        </w:rPr>
        <w:t xml:space="preserve"> </w:t>
      </w:r>
      <w:r w:rsidRPr="00D379D9">
        <w:rPr>
          <w:rFonts w:ascii="Times New Roman" w:hAnsi="Times New Roman" w:cs="Times New Roman"/>
        </w:rPr>
        <w:t xml:space="preserve">wrapped up in a safe white, upper-middle class, heterosexual milieu. Commentaries on </w:t>
      </w:r>
      <w:r w:rsidRPr="00D379D9">
        <w:rPr>
          <w:rFonts w:ascii="Times New Roman" w:hAnsi="Times New Roman" w:cs="Times New Roman"/>
          <w:i/>
        </w:rPr>
        <w:t>Girls</w:t>
      </w:r>
      <w:r>
        <w:rPr>
          <w:rFonts w:ascii="Times New Roman" w:hAnsi="Times New Roman" w:cs="Times New Roman"/>
        </w:rPr>
        <w:t xml:space="preserve"> </w:t>
      </w:r>
      <w:r w:rsidRPr="00D379D9">
        <w:rPr>
          <w:rFonts w:ascii="Times New Roman" w:hAnsi="Times New Roman" w:cs="Times New Roman"/>
        </w:rPr>
        <w:t>bec</w:t>
      </w:r>
      <w:r>
        <w:rPr>
          <w:rFonts w:ascii="Times New Roman" w:hAnsi="Times New Roman" w:cs="Times New Roman"/>
        </w:rPr>
        <w:t>a</w:t>
      </w:r>
      <w:r w:rsidRPr="00D379D9">
        <w:rPr>
          <w:rFonts w:ascii="Times New Roman" w:hAnsi="Times New Roman" w:cs="Times New Roman"/>
        </w:rPr>
        <w:t xml:space="preserve">me a cottage industry, driving page-views </w:t>
      </w:r>
      <w:r>
        <w:rPr>
          <w:rFonts w:ascii="Times New Roman" w:hAnsi="Times New Roman" w:cs="Times New Roman"/>
        </w:rPr>
        <w:t xml:space="preserve">across the </w:t>
      </w:r>
      <w:r w:rsidR="00C52823">
        <w:rPr>
          <w:rFonts w:ascii="Times New Roman" w:hAnsi="Times New Roman" w:cs="Times New Roman"/>
        </w:rPr>
        <w:t>I</w:t>
      </w:r>
      <w:r w:rsidR="00D74162">
        <w:rPr>
          <w:rFonts w:ascii="Times New Roman" w:hAnsi="Times New Roman" w:cs="Times New Roman"/>
        </w:rPr>
        <w:t>nternet</w:t>
      </w:r>
      <w:r w:rsidR="00C52823">
        <w:rPr>
          <w:rFonts w:ascii="Times New Roman" w:hAnsi="Times New Roman" w:cs="Times New Roman"/>
        </w:rPr>
        <w:t xml:space="preserve">, with this </w:t>
      </w:r>
      <w:r w:rsidRPr="00D379D9">
        <w:rPr>
          <w:rFonts w:ascii="Times New Roman" w:hAnsi="Times New Roman" w:cs="Times New Roman"/>
        </w:rPr>
        <w:t xml:space="preserve">critique </w:t>
      </w:r>
      <w:r w:rsidR="00C52823">
        <w:rPr>
          <w:rFonts w:ascii="Times New Roman" w:hAnsi="Times New Roman" w:cs="Times New Roman"/>
        </w:rPr>
        <w:t>doing</w:t>
      </w:r>
      <w:r>
        <w:rPr>
          <w:rFonts w:ascii="Times New Roman" w:hAnsi="Times New Roman" w:cs="Times New Roman"/>
        </w:rPr>
        <w:t xml:space="preserve"> valuable work in bringing concerns around </w:t>
      </w:r>
      <w:r w:rsidRPr="00D379D9">
        <w:rPr>
          <w:rFonts w:ascii="Times New Roman" w:hAnsi="Times New Roman" w:cs="Times New Roman"/>
        </w:rPr>
        <w:t xml:space="preserve">television representation </w:t>
      </w:r>
      <w:r>
        <w:rPr>
          <w:rFonts w:ascii="Times New Roman" w:hAnsi="Times New Roman" w:cs="Times New Roman"/>
        </w:rPr>
        <w:t>from the niche spaces of women</w:t>
      </w:r>
      <w:r w:rsidR="00C90E84">
        <w:rPr>
          <w:rFonts w:ascii="Times New Roman" w:hAnsi="Times New Roman" w:cs="Times New Roman"/>
        </w:rPr>
        <w:t>’s</w:t>
      </w:r>
      <w:r>
        <w:rPr>
          <w:rFonts w:ascii="Times New Roman" w:hAnsi="Times New Roman" w:cs="Times New Roman"/>
        </w:rPr>
        <w:t xml:space="preserve"> websites </w:t>
      </w:r>
      <w:r w:rsidR="00C52823">
        <w:rPr>
          <w:rFonts w:ascii="Times New Roman" w:hAnsi="Times New Roman" w:cs="Times New Roman"/>
        </w:rPr>
        <w:t>into</w:t>
      </w:r>
      <w:r w:rsidRPr="00D379D9">
        <w:rPr>
          <w:rFonts w:ascii="Times New Roman" w:hAnsi="Times New Roman" w:cs="Times New Roman"/>
        </w:rPr>
        <w:t xml:space="preserve"> </w:t>
      </w:r>
      <w:r w:rsidR="00D74162">
        <w:rPr>
          <w:rFonts w:ascii="Times New Roman" w:hAnsi="Times New Roman" w:cs="Times New Roman"/>
        </w:rPr>
        <w:t>mainstream press</w:t>
      </w:r>
      <w:r w:rsidR="00D74162" w:rsidRPr="00D379D9">
        <w:rPr>
          <w:rFonts w:ascii="Times New Roman" w:hAnsi="Times New Roman" w:cs="Times New Roman"/>
        </w:rPr>
        <w:t xml:space="preserve"> </w:t>
      </w:r>
      <w:r w:rsidR="00C52823">
        <w:rPr>
          <w:rFonts w:ascii="Times New Roman" w:hAnsi="Times New Roman" w:cs="Times New Roman"/>
        </w:rPr>
        <w:t>discourse</w:t>
      </w:r>
      <w:r>
        <w:rPr>
          <w:rFonts w:ascii="Times New Roman" w:hAnsi="Times New Roman" w:cs="Times New Roman"/>
        </w:rPr>
        <w:t xml:space="preserve">. </w:t>
      </w:r>
    </w:p>
    <w:p w14:paraId="3E62CEF7" w14:textId="43518F75" w:rsidR="005B5A32" w:rsidRPr="00D379D9" w:rsidRDefault="005B5A32" w:rsidP="00D379D9">
      <w:pPr>
        <w:tabs>
          <w:tab w:val="left" w:pos="720"/>
          <w:tab w:val="left" w:pos="1440"/>
          <w:tab w:val="left" w:pos="2160"/>
        </w:tabs>
        <w:autoSpaceDE w:val="0"/>
        <w:autoSpaceDN w:val="0"/>
        <w:adjustRightInd w:val="0"/>
        <w:spacing w:before="160" w:line="288" w:lineRule="auto"/>
        <w:rPr>
          <w:rFonts w:ascii="Times New Roman" w:hAnsi="Times New Roman" w:cs="Times New Roman"/>
          <w:sz w:val="28"/>
        </w:rPr>
      </w:pPr>
      <w:bookmarkStart w:id="4" w:name="Setting_the_online_scene_V2"/>
      <w:r w:rsidRPr="00D379D9">
        <w:rPr>
          <w:rFonts w:ascii="Times New Roman" w:hAnsi="Times New Roman" w:cs="Times New Roman"/>
          <w:sz w:val="28"/>
        </w:rPr>
        <w:t xml:space="preserve">Setting the </w:t>
      </w:r>
      <w:r w:rsidR="007C64EA">
        <w:rPr>
          <w:rFonts w:ascii="Times New Roman" w:hAnsi="Times New Roman" w:cs="Times New Roman"/>
          <w:sz w:val="28"/>
        </w:rPr>
        <w:t>O</w:t>
      </w:r>
      <w:r w:rsidRPr="00D379D9">
        <w:rPr>
          <w:rFonts w:ascii="Times New Roman" w:hAnsi="Times New Roman" w:cs="Times New Roman"/>
          <w:sz w:val="28"/>
        </w:rPr>
        <w:t xml:space="preserve">nline </w:t>
      </w:r>
      <w:r w:rsidR="007C64EA">
        <w:rPr>
          <w:rFonts w:ascii="Times New Roman" w:hAnsi="Times New Roman" w:cs="Times New Roman"/>
          <w:sz w:val="28"/>
        </w:rPr>
        <w:t>S</w:t>
      </w:r>
      <w:r w:rsidRPr="00D379D9">
        <w:rPr>
          <w:rFonts w:ascii="Times New Roman" w:hAnsi="Times New Roman" w:cs="Times New Roman"/>
          <w:sz w:val="28"/>
        </w:rPr>
        <w:t>cene</w:t>
      </w:r>
      <w:bookmarkEnd w:id="4"/>
      <w:r w:rsidR="007C64EA">
        <w:rPr>
          <w:rFonts w:ascii="Times New Roman" w:hAnsi="Times New Roman" w:cs="Times New Roman"/>
          <w:sz w:val="28"/>
        </w:rPr>
        <w:t xml:space="preserve"> – The Third Cycle</w:t>
      </w:r>
    </w:p>
    <w:p w14:paraId="4DC661F1" w14:textId="0C7831A2" w:rsidR="005B5A32" w:rsidRDefault="005B5A32" w:rsidP="00DF7267">
      <w:pPr>
        <w:tabs>
          <w:tab w:val="left" w:pos="720"/>
          <w:tab w:val="left" w:pos="1440"/>
          <w:tab w:val="left" w:pos="2160"/>
        </w:tabs>
        <w:autoSpaceDE w:val="0"/>
        <w:autoSpaceDN w:val="0"/>
        <w:adjustRightInd w:val="0"/>
        <w:spacing w:before="160"/>
        <w:rPr>
          <w:rFonts w:ascii="Times New Roman" w:hAnsi="Times New Roman" w:cs="Times New Roman"/>
        </w:rPr>
      </w:pPr>
      <w:r w:rsidRPr="00D379D9">
        <w:rPr>
          <w:rFonts w:ascii="Times New Roman" w:hAnsi="Times New Roman" w:cs="Times New Roman"/>
        </w:rPr>
        <w:t>Whil</w:t>
      </w:r>
      <w:r w:rsidR="007C64EA">
        <w:rPr>
          <w:rFonts w:ascii="Times New Roman" w:hAnsi="Times New Roman" w:cs="Times New Roman"/>
        </w:rPr>
        <w:t>e</w:t>
      </w:r>
      <w:r w:rsidRPr="00D379D9">
        <w:rPr>
          <w:rFonts w:ascii="Times New Roman" w:hAnsi="Times New Roman" w:cs="Times New Roman"/>
        </w:rPr>
        <w:t xml:space="preserve"> the TV critic</w:t>
      </w:r>
      <w:r w:rsidR="007C64EA">
        <w:rPr>
          <w:rFonts w:ascii="Times New Roman" w:hAnsi="Times New Roman" w:cs="Times New Roman"/>
        </w:rPr>
        <w:t>s’</w:t>
      </w:r>
      <w:r w:rsidRPr="00D379D9">
        <w:rPr>
          <w:rFonts w:ascii="Times New Roman" w:hAnsi="Times New Roman" w:cs="Times New Roman"/>
        </w:rPr>
        <w:t xml:space="preserve"> discourse worked largely in a top-down model of communication, seeking to advise their readers, this third cycle </w:t>
      </w:r>
      <w:r>
        <w:rPr>
          <w:rFonts w:ascii="Times New Roman" w:hAnsi="Times New Roman" w:cs="Times New Roman"/>
        </w:rPr>
        <w:t>of commentary emerged from</w:t>
      </w:r>
      <w:r w:rsidRPr="00D379D9">
        <w:rPr>
          <w:rFonts w:ascii="Times New Roman" w:hAnsi="Times New Roman" w:cs="Times New Roman"/>
        </w:rPr>
        <w:t xml:space="preserve"> an online landscape of participatory culture, </w:t>
      </w:r>
      <w:r>
        <w:rPr>
          <w:rFonts w:ascii="Times New Roman" w:hAnsi="Times New Roman" w:cs="Times New Roman"/>
        </w:rPr>
        <w:t xml:space="preserve">one </w:t>
      </w:r>
      <w:r w:rsidRPr="00D379D9">
        <w:rPr>
          <w:rFonts w:ascii="Times New Roman" w:hAnsi="Times New Roman" w:cs="Times New Roman"/>
        </w:rPr>
        <w:t xml:space="preserve">built on connections and conversations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{"citationID":"cA2UbbNR","properties":{"formattedCitation":"(Ellcessor 2012, 49)","plainCitation":"(Ellcessor 2012, 49)"},"citationItems":[{"id":409,"uris":["http://zotero.org/users/1124843/items/HGMMMP3V"],"uri":["http://zotero.org/users/1124843/items/HGMMMP3V"],"itemData":{"id":409,"type":"article-journal","title":"Tweeting @feliciaday: Online Social Media, Convergence, and Subcultural Stardom","container-title":"Cinema Journal","page":"46-66","volume":"51","issue":"2","source":"Project MUSE","abstract":"This essay uses the writer and actor Felicia Day as a case study through which to explore how stardom is changed by social media. It argues for the concept of \"star texts of connection,\" in which audiences, industries, and projects are unified through the creation of active, social, online star texts.","DOI":"10.1353/cj.2012.0010","ISSN":"1527-2087","note":"&lt;p&gt;Volume 51, Number 2, Winter 2012&lt;/p&gt;","shortTitle":"Tweeting @feliciaday","author":[{"family":"Ellcessor","given":"Elizabeth"}],"issued":{"date-parts":[["2012"]]},"accessed":{"date-parts":[["2014",8,27]]}},"locator":"49"}],"schema":"https://github.com/citation-style-language/schema/raw/master/csl-citation.json"}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(Ellcessor 2012, 49)</w:t>
      </w:r>
      <w:r w:rsidRPr="00D379D9">
        <w:rPr>
          <w:rFonts w:ascii="Times New Roman" w:hAnsi="Times New Roman" w:cs="Times New Roman"/>
        </w:rPr>
        <w:fldChar w:fldCharType="end"/>
      </w:r>
      <w:r w:rsidRPr="00D379D9">
        <w:rPr>
          <w:rFonts w:ascii="Times New Roman" w:hAnsi="Times New Roman" w:cs="Times New Roman"/>
        </w:rPr>
        <w:t>.</w:t>
      </w:r>
      <w:r>
        <w:rPr>
          <w:rFonts w:ascii="Times New Roman" w:hAnsi="Times New Roman" w:cs="Times New Roman"/>
        </w:rPr>
        <w:t xml:space="preserve"> </w:t>
      </w:r>
      <w:r w:rsidRPr="00D379D9">
        <w:rPr>
          <w:rFonts w:ascii="Times New Roman" w:hAnsi="Times New Roman" w:cs="Times New Roman"/>
        </w:rPr>
        <w:t xml:space="preserve">I </w:t>
      </w:r>
      <w:r>
        <w:rPr>
          <w:rFonts w:ascii="Times New Roman" w:hAnsi="Times New Roman" w:cs="Times New Roman"/>
        </w:rPr>
        <w:t xml:space="preserve">here </w:t>
      </w:r>
      <w:r w:rsidRPr="00D379D9">
        <w:rPr>
          <w:rFonts w:ascii="Times New Roman" w:hAnsi="Times New Roman" w:cs="Times New Roman"/>
        </w:rPr>
        <w:t>focus primarily on commentary from prominent women</w:t>
      </w:r>
      <w:r>
        <w:rPr>
          <w:rFonts w:ascii="Times New Roman" w:hAnsi="Times New Roman" w:cs="Times New Roman"/>
        </w:rPr>
        <w:t>’</w:t>
      </w:r>
      <w:r w:rsidRPr="00D379D9">
        <w:rPr>
          <w:rFonts w:ascii="Times New Roman" w:hAnsi="Times New Roman" w:cs="Times New Roman"/>
        </w:rPr>
        <w:t>s websites (</w:t>
      </w:r>
      <w:r w:rsidRPr="00D379D9">
        <w:rPr>
          <w:rFonts w:ascii="Times New Roman" w:hAnsi="Times New Roman" w:cs="Times New Roman"/>
          <w:i/>
        </w:rPr>
        <w:t xml:space="preserve">Jezebel, The Hairpin, </w:t>
      </w:r>
      <w:proofErr w:type="spellStart"/>
      <w:r w:rsidRPr="00D379D9">
        <w:rPr>
          <w:rFonts w:ascii="Times New Roman" w:hAnsi="Times New Roman" w:cs="Times New Roman"/>
          <w:i/>
        </w:rPr>
        <w:t>Racialicious</w:t>
      </w:r>
      <w:proofErr w:type="spellEnd"/>
      <w:r w:rsidRPr="0044556D">
        <w:rPr>
          <w:rFonts w:ascii="Times New Roman" w:hAnsi="Times New Roman" w:cs="Times New Roman"/>
        </w:rPr>
        <w:t>)</w:t>
      </w:r>
      <w:r>
        <w:rPr>
          <w:rFonts w:ascii="Times New Roman" w:hAnsi="Times New Roman" w:cs="Times New Roman"/>
        </w:rPr>
        <w:t xml:space="preserve"> which </w:t>
      </w:r>
      <w:r w:rsidRPr="00D379D9">
        <w:rPr>
          <w:rFonts w:ascii="Times New Roman" w:hAnsi="Times New Roman" w:cs="Times New Roman"/>
        </w:rPr>
        <w:t xml:space="preserve">shared an imagined audience with </w:t>
      </w:r>
      <w:r w:rsidRPr="00D379D9">
        <w:rPr>
          <w:rFonts w:ascii="Times New Roman" w:hAnsi="Times New Roman" w:cs="Times New Roman"/>
          <w:i/>
        </w:rPr>
        <w:t>Girls</w:t>
      </w:r>
      <w:r w:rsidR="00C52823">
        <w:rPr>
          <w:rFonts w:ascii="Times New Roman" w:hAnsi="Times New Roman" w:cs="Times New Roman"/>
        </w:rPr>
        <w:t>, p</w:t>
      </w:r>
      <w:r w:rsidRPr="00D379D9">
        <w:rPr>
          <w:rFonts w:ascii="Times New Roman" w:hAnsi="Times New Roman" w:cs="Times New Roman"/>
        </w:rPr>
        <w:t xml:space="preserve">articularly </w:t>
      </w:r>
      <w:r w:rsidR="00C52823">
        <w:rPr>
          <w:rFonts w:ascii="Times New Roman" w:hAnsi="Times New Roman" w:cs="Times New Roman"/>
        </w:rPr>
        <w:t>those</w:t>
      </w:r>
      <w:r>
        <w:rPr>
          <w:rFonts w:ascii="Times New Roman" w:hAnsi="Times New Roman" w:cs="Times New Roman"/>
        </w:rPr>
        <w:t xml:space="preserve"> websites built on the </w:t>
      </w:r>
      <w:r w:rsidRPr="00D379D9">
        <w:rPr>
          <w:rFonts w:ascii="Times New Roman" w:hAnsi="Times New Roman" w:cs="Times New Roman"/>
        </w:rPr>
        <w:t>‘playful activism’</w:t>
      </w:r>
      <w:r>
        <w:rPr>
          <w:rFonts w:ascii="Times New Roman" w:hAnsi="Times New Roman" w:cs="Times New Roman"/>
        </w:rPr>
        <w:t xml:space="preserve"> </w:t>
      </w:r>
      <w:proofErr w:type="spellStart"/>
      <w:r>
        <w:rPr>
          <w:rFonts w:ascii="Times New Roman" w:hAnsi="Times New Roman" w:cs="Times New Roman"/>
        </w:rPr>
        <w:t>Jessalynn</w:t>
      </w:r>
      <w:proofErr w:type="spellEnd"/>
      <w:r>
        <w:rPr>
          <w:rFonts w:ascii="Times New Roman" w:hAnsi="Times New Roman" w:cs="Times New Roman"/>
        </w:rPr>
        <w:t xml:space="preserve"> Keller identifies in contemporary</w:t>
      </w:r>
      <w:r w:rsidR="00C52823">
        <w:rPr>
          <w:rFonts w:ascii="Times New Roman" w:hAnsi="Times New Roman" w:cs="Times New Roman"/>
        </w:rPr>
        <w:t xml:space="preserve"> online</w:t>
      </w:r>
      <w:r>
        <w:rPr>
          <w:rFonts w:ascii="Times New Roman" w:hAnsi="Times New Roman" w:cs="Times New Roman"/>
        </w:rPr>
        <w:t xml:space="preserve"> feminism</w:t>
      </w:r>
      <w:r w:rsidRPr="00D379D9">
        <w:rPr>
          <w:rFonts w:ascii="Times New Roman" w:hAnsi="Times New Roman" w:cs="Times New Roman"/>
        </w:rPr>
        <w:t xml:space="preserve">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{"citationID":"YnXsbSkA","properties":{"formattedCitation":"(Keller 2011, 12)","plainCitation":"(Keller 2011, 12)"},"citationItems":[{"id":412,"uris":["http://zotero.org/users/1124843/items/BKW9C7PF"],"uri":["http://zotero.org/users/1124843/items/BKW9C7PF"],"itemData":{"id":412,"type":"article-journal","title":"Virtual Feminisms","container-title":"Information, Communication &amp; Society","page":"429-447","volume":"15","issue":"3","source":"Taylor and Francis+NEJM","abstract":"While feminist media scholars have recognized the growing importance of feminist blogs, such as Jezebel, Racialicious, and Feministe, to contemporary feminism, the contribution of girls to this feminist blogosphere remains understudied. In this paper, the author addresses this research gap by investigating the complex and diverse ways that girls are using blogging communities to participate in a feminist political activism that reflects their needs as contemporary young feminists within a neoliberal cultural context. This analysis draws upon two case studies of popular blogs by teenage feminists, and interviews that were conducted with four girl bloggers who participated in these two communities. The author argues that through the practice of blogging, teenage girls are actively reframing what it means to participate in feminist politics, drawing on opportunities that the Internet provides to embrace new understandings of community, activism, and even feminism itself.","ISSN":"1369-118X","author":[{"family":"Keller","given":"Jessalynn Marie"}],"issued":{"date-parts":[["2011",12,19]]},"accessed":{"date-parts":[["2014",8,27]]}},"locator":"12"}],"schema":"https://github.com/citation-style-language/schema/raw/master/csl-citation.json"} </w:instrText>
      </w:r>
      <w:r w:rsidRPr="00D379D9">
        <w:rPr>
          <w:rFonts w:ascii="Times New Roman" w:hAnsi="Times New Roman" w:cs="Times New Roman"/>
        </w:rPr>
        <w:fldChar w:fldCharType="separate"/>
      </w:r>
      <w:r>
        <w:rPr>
          <w:rFonts w:ascii="Times New Roman" w:hAnsi="Times New Roman" w:cs="Times New Roman"/>
          <w:noProof/>
        </w:rPr>
        <w:t>(</w:t>
      </w:r>
      <w:r w:rsidRPr="00D379D9">
        <w:rPr>
          <w:rFonts w:ascii="Times New Roman" w:hAnsi="Times New Roman" w:cs="Times New Roman"/>
          <w:noProof/>
        </w:rPr>
        <w:t>2011, 12)</w:t>
      </w:r>
      <w:r w:rsidRPr="00D379D9">
        <w:rPr>
          <w:rFonts w:ascii="Times New Roman" w:hAnsi="Times New Roman" w:cs="Times New Roman"/>
        </w:rPr>
        <w:fldChar w:fldCharType="end"/>
      </w:r>
      <w:r w:rsidR="00C90E84">
        <w:rPr>
          <w:rFonts w:ascii="Times New Roman" w:hAnsi="Times New Roman" w:cs="Times New Roman"/>
        </w:rPr>
        <w:t>. These websites</w:t>
      </w:r>
      <w:r>
        <w:rPr>
          <w:rFonts w:ascii="Times New Roman" w:hAnsi="Times New Roman" w:cs="Times New Roman"/>
        </w:rPr>
        <w:t xml:space="preserve"> interweave sharp-tongued cultural and political commentary with quick wit, mockery and satire. Their intimate, confessional, comic voice at times echoes Dunham’s sensibility and subject matter and they share</w:t>
      </w:r>
      <w:r w:rsidRPr="00D379D9">
        <w:rPr>
          <w:rFonts w:ascii="Times New Roman" w:hAnsi="Times New Roman" w:cs="Times New Roman"/>
        </w:rPr>
        <w:t xml:space="preserve"> </w:t>
      </w:r>
      <w:r>
        <w:rPr>
          <w:rFonts w:ascii="Times New Roman" w:hAnsi="Times New Roman" w:cs="Times New Roman"/>
          <w:i/>
        </w:rPr>
        <w:t>Girls</w:t>
      </w:r>
      <w:r w:rsidR="007C64EA">
        <w:rPr>
          <w:rFonts w:ascii="Times New Roman" w:hAnsi="Times New Roman" w:cs="Times New Roman"/>
          <w:i/>
        </w:rPr>
        <w:t>’</w:t>
      </w:r>
      <w:r>
        <w:rPr>
          <w:rFonts w:ascii="Times New Roman" w:hAnsi="Times New Roman" w:cs="Times New Roman"/>
        </w:rPr>
        <w:t xml:space="preserve"> </w:t>
      </w:r>
      <w:r w:rsidRPr="00D379D9">
        <w:rPr>
          <w:rFonts w:ascii="Times New Roman" w:hAnsi="Times New Roman" w:cs="Times New Roman"/>
        </w:rPr>
        <w:t>target audience of educated, liberal, young women</w:t>
      </w:r>
      <w:r>
        <w:rPr>
          <w:rFonts w:ascii="Times New Roman" w:hAnsi="Times New Roman" w:cs="Times New Roman"/>
        </w:rPr>
        <w:t xml:space="preserve">. Thus these websites </w:t>
      </w:r>
      <w:r w:rsidRPr="00D379D9">
        <w:rPr>
          <w:rFonts w:ascii="Times New Roman" w:hAnsi="Times New Roman" w:cs="Times New Roman"/>
        </w:rPr>
        <w:t xml:space="preserve">took a particular interest in the </w:t>
      </w:r>
      <w:r>
        <w:rPr>
          <w:rFonts w:ascii="Times New Roman" w:hAnsi="Times New Roman" w:cs="Times New Roman"/>
        </w:rPr>
        <w:t xml:space="preserve">programme that </w:t>
      </w:r>
      <w:r w:rsidRPr="00D379D9">
        <w:rPr>
          <w:rFonts w:ascii="Times New Roman" w:hAnsi="Times New Roman" w:cs="Times New Roman"/>
        </w:rPr>
        <w:t>previous cycles of discourse had asserted spoke for ‘them’.</w:t>
      </w:r>
    </w:p>
    <w:p w14:paraId="27F1C5B8" w14:textId="5BCF411C" w:rsidR="005B5A32" w:rsidRDefault="005B5A32" w:rsidP="00DF7267">
      <w:pPr>
        <w:tabs>
          <w:tab w:val="left" w:pos="720"/>
          <w:tab w:val="left" w:pos="1440"/>
          <w:tab w:val="left" w:pos="2160"/>
        </w:tabs>
        <w:autoSpaceDE w:val="0"/>
        <w:autoSpaceDN w:val="0"/>
        <w:adjustRightInd w:val="0"/>
        <w:spacing w:before="160"/>
        <w:rPr>
          <w:rFonts w:ascii="Times New Roman" w:hAnsi="Times New Roman" w:cs="Times New Roman"/>
        </w:rPr>
      </w:pPr>
      <w:r>
        <w:rPr>
          <w:rFonts w:ascii="Times New Roman" w:hAnsi="Times New Roman" w:cs="Times New Roman"/>
        </w:rPr>
        <w:tab/>
      </w:r>
      <w:r w:rsidRPr="00D379D9">
        <w:rPr>
          <w:rFonts w:ascii="Times New Roman" w:hAnsi="Times New Roman" w:cs="Times New Roman"/>
        </w:rPr>
        <w:t xml:space="preserve">Keller highlights how contemporary </w:t>
      </w:r>
      <w:r w:rsidR="007C64EA">
        <w:rPr>
          <w:rFonts w:ascii="Times New Roman" w:hAnsi="Times New Roman" w:cs="Times New Roman"/>
        </w:rPr>
        <w:t xml:space="preserve">online </w:t>
      </w:r>
      <w:r w:rsidRPr="00D379D9">
        <w:rPr>
          <w:rFonts w:ascii="Times New Roman" w:hAnsi="Times New Roman" w:cs="Times New Roman"/>
        </w:rPr>
        <w:t xml:space="preserve">feminist activism crosses between subcultural spaces and the mainstream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{"citationID":"gIBqjQyA","properties":{"formattedCitation":"(2011, 4)","plainCitation":"(2011, 4)"},"citationItems":[{"id":412,"uris":["http://zotero.org/users/1124843/items/BKW9C7PF"],"uri":["http://zotero.org/users/1124843/items/BKW9C7PF"],"itemData":{"id":412,"type":"article-journal","title":"Virtual Feminisms","container-title":"Information, Communication &amp; Society","page":"429-447","volume":"15","issue":"3","source":"Taylor and Francis+NEJM","abstract":"While feminist media scholars have recognized the growing importance of feminist blogs, such as Jezebel, Racialicious, and Feministe, to contemporary feminism, the contribution of girls to this feminist blogosphere remains understudied. In this paper, the author addresses this research gap by investigating the complex and diverse ways that girls are using blogging communities to participate in a feminist political activism that reflects their needs as contemporary young feminists within a neoliberal cultural context. This analysis draws upon two case studies of popular blogs by teenage feminists, and interviews that were conducted with four girl bloggers who participated in these two communities. The author argues that through the practice of blogging, teenage girls are actively reframing what it means to participate in feminist politics, drawing on opportunities that the Internet provides to embrace new understandings of community, activism, and even feminism itself.","ISSN":"1369-118X","author":[{"family":"Keller","given":"Jessalynn Marie"}],"issued":{"date-parts":[["2011",12,19]]},"accessed":{"date-parts":[["2014",8,27]]}},"locator":"4","suppress-author":true}],"schema":"https://github.com/citation-style-language/schema/raw/master/csl-citation.json"}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(2011, 4)</w:t>
      </w:r>
      <w:r w:rsidRPr="00D379D9">
        <w:rPr>
          <w:rFonts w:ascii="Times New Roman" w:hAnsi="Times New Roman" w:cs="Times New Roman"/>
        </w:rPr>
        <w:fldChar w:fldCharType="end"/>
      </w:r>
      <w:r w:rsidRPr="00D379D9">
        <w:rPr>
          <w:rFonts w:ascii="Times New Roman" w:hAnsi="Times New Roman" w:cs="Times New Roman"/>
        </w:rPr>
        <w:t xml:space="preserve">, constructing a ‘feminist community that not only consists of a range of networks and connections, but also a diversity of voices, goals, and interests that characterize the third wave’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{"citationID":"cjn6ez5D","properties":{"formattedCitation":"(2011, 9)","plainCitation":"(2011, 9)"},"citationItems":[{"id":412,"uris":["http://zotero.org/users/1124843/items/BKW9C7PF"],"uri":["http://zotero.org/users/1124843/items/BKW9C7PF"],"itemData":{"id":412,"type":"article-journal","title":"Virtual Feminisms","container-title":"Information, Communication &amp; Society","page":"429-447","volume":"15","issue":"3","source":"Taylor and Francis+NEJM","abstract":"While feminist media scholars have recognized the growing importance of feminist blogs, such as Jezebel, Racialicious, and Feministe, to contemporary feminism, the contribution of girls to this feminist blogosphere remains understudied. In this paper, the author addresses this research gap by investigating the complex and diverse ways that girls are using blogging communities to participate in a feminist political activism that reflects their needs as contemporary young feminists within a neoliberal cultural context. This analysis draws upon two case studies of popular blogs by teenage feminists, and interviews that were conducted with four girl bloggers who participated in these two communities. The author argues that through the practice of blogging, teenage girls are actively reframing what it means to participate in feminist politics, drawing on opportunities that the Internet provides to embrace new understandings of community, activism, and even feminism itself.","ISSN":"1369-118X","author":[{"family":"Keller","given":"Jessalynn Marie"}],"issued":{"date-parts":[["2011",12,19]]},"accessed":{"date-parts":[["2014",8,27]]}},"locator":"9","suppress-author":true}],"schema":"https://github.com/citation-style-language/schema/raw/master/csl-citation.json"}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(2011, 9)</w:t>
      </w:r>
      <w:r w:rsidRPr="00D379D9">
        <w:rPr>
          <w:rFonts w:ascii="Times New Roman" w:hAnsi="Times New Roman" w:cs="Times New Roman"/>
        </w:rPr>
        <w:fldChar w:fldCharType="end"/>
      </w:r>
      <w:r w:rsidRPr="00D379D9">
        <w:rPr>
          <w:rFonts w:ascii="Times New Roman" w:hAnsi="Times New Roman" w:cs="Times New Roman"/>
        </w:rPr>
        <w:t xml:space="preserve">. </w:t>
      </w:r>
      <w:r>
        <w:rPr>
          <w:rFonts w:ascii="Times New Roman" w:hAnsi="Times New Roman" w:cs="Times New Roman"/>
        </w:rPr>
        <w:t xml:space="preserve">The </w:t>
      </w:r>
      <w:r w:rsidRPr="00D379D9">
        <w:rPr>
          <w:rFonts w:ascii="Times New Roman" w:hAnsi="Times New Roman" w:cs="Times New Roman"/>
        </w:rPr>
        <w:t xml:space="preserve">‘messiness’ that </w:t>
      </w:r>
      <w:r>
        <w:rPr>
          <w:rFonts w:ascii="Times New Roman" w:hAnsi="Times New Roman" w:cs="Times New Roman"/>
        </w:rPr>
        <w:t xml:space="preserve">Keller suggests </w:t>
      </w:r>
      <w:r w:rsidRPr="00D379D9">
        <w:rPr>
          <w:rFonts w:ascii="Times New Roman" w:hAnsi="Times New Roman" w:cs="Times New Roman"/>
        </w:rPr>
        <w:t xml:space="preserve">complicates ‘the notion of a unified social movement with a clear agenda and boundaries’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{"citationID":"AVtkHVVe","properties":{"formattedCitation":"(Keller 2011, 5)","plainCitation":"(Keller 2011, 5)"},"citationItems":[{"id":412,"uris":["http://zotero.org/users/1124843/items/BKW9C7PF"],"uri":["http://zotero.org/users/1124843/items/BKW9C7PF"],"itemData":{"id":412,"type":"article-journal","title":"Virtual Feminisms","container-title":"Information, Communication &amp; Society","page":"429-447","volume":"15","issue":"3","source":"Taylor and Francis+NEJM","abstract":"While feminist media scholars have recognized the growing importance of feminist blogs, such as Jezebel, Racialicious, and Feministe, to contemporary feminism, the contribution of girls to this feminist blogosphere remains understudied. In this paper, the author addresses this research gap by investigating the complex and diverse ways that girls are using blogging communities to participate in a feminist political activism that reflects their needs as contemporary young feminists within a neoliberal cultural context. This analysis draws upon two case studies of popular blogs by teenage feminists, and interviews that were conducted with four girl bloggers who participated in these two communities. The author argues that through the practice of blogging, teenage girls are actively reframing what it means to participate in feminist politics, drawing on opportunities that the Internet provides to embrace new understandings of community, activism, and even feminism itself.","ISSN":"1369-118X","author":[{"family":"Keller","given":"Jessalynn Marie"}],"issued":{"date-parts":[["2011",12,19]]},"accessed":{"date-parts":[["2014",8,27]]}},"locator":"5"}],"schema":"https://github.com/citation-style-language/schema/raw/master/csl-citation.json"}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(2011, 5)</w:t>
      </w:r>
      <w:r w:rsidRPr="00D379D9">
        <w:rPr>
          <w:rFonts w:ascii="Times New Roman" w:hAnsi="Times New Roman" w:cs="Times New Roman"/>
        </w:rPr>
        <w:fldChar w:fldCharType="end"/>
      </w:r>
      <w:r w:rsidRPr="00D379D9">
        <w:rPr>
          <w:rFonts w:ascii="Times New Roman" w:hAnsi="Times New Roman" w:cs="Times New Roman"/>
        </w:rPr>
        <w:t xml:space="preserve"> is </w:t>
      </w:r>
      <w:r w:rsidR="00C90E84">
        <w:rPr>
          <w:rFonts w:ascii="Times New Roman" w:hAnsi="Times New Roman" w:cs="Times New Roman"/>
        </w:rPr>
        <w:t xml:space="preserve">in fact </w:t>
      </w:r>
      <w:r w:rsidRPr="00D379D9">
        <w:rPr>
          <w:rFonts w:ascii="Times New Roman" w:hAnsi="Times New Roman" w:cs="Times New Roman"/>
        </w:rPr>
        <w:t xml:space="preserve">a central value </w:t>
      </w:r>
      <w:r>
        <w:rPr>
          <w:rFonts w:ascii="Times New Roman" w:hAnsi="Times New Roman" w:cs="Times New Roman"/>
        </w:rPr>
        <w:t xml:space="preserve">and pleasure </w:t>
      </w:r>
      <w:r w:rsidRPr="00D379D9">
        <w:rPr>
          <w:rFonts w:ascii="Times New Roman" w:hAnsi="Times New Roman" w:cs="Times New Roman"/>
        </w:rPr>
        <w:t>of contemporary online discourses around race, gender and sexuality in popular culture</w:t>
      </w:r>
      <w:r w:rsidR="00C52823">
        <w:rPr>
          <w:rFonts w:ascii="Times New Roman" w:hAnsi="Times New Roman" w:cs="Times New Roman"/>
        </w:rPr>
        <w:t>. This ‘messiness’</w:t>
      </w:r>
      <w:r w:rsidR="007C64EA">
        <w:rPr>
          <w:rFonts w:ascii="Times New Roman" w:hAnsi="Times New Roman" w:cs="Times New Roman"/>
        </w:rPr>
        <w:t xml:space="preserve"> c</w:t>
      </w:r>
      <w:r>
        <w:rPr>
          <w:rFonts w:ascii="Times New Roman" w:hAnsi="Times New Roman" w:cs="Times New Roman"/>
        </w:rPr>
        <w:t>onstruct</w:t>
      </w:r>
      <w:r w:rsidR="00C52823">
        <w:rPr>
          <w:rFonts w:ascii="Times New Roman" w:hAnsi="Times New Roman" w:cs="Times New Roman"/>
        </w:rPr>
        <w:t>s</w:t>
      </w:r>
      <w:r>
        <w:rPr>
          <w:rFonts w:ascii="Times New Roman" w:hAnsi="Times New Roman" w:cs="Times New Roman"/>
        </w:rPr>
        <w:t xml:space="preserve"> a</w:t>
      </w:r>
      <w:r w:rsidRPr="00D379D9">
        <w:rPr>
          <w:rFonts w:ascii="Times New Roman" w:hAnsi="Times New Roman" w:cs="Times New Roman"/>
        </w:rPr>
        <w:t xml:space="preserve"> </w:t>
      </w:r>
      <w:r>
        <w:rPr>
          <w:rFonts w:ascii="Times New Roman" w:hAnsi="Times New Roman" w:cs="Times New Roman"/>
        </w:rPr>
        <w:t>productive</w:t>
      </w:r>
      <w:r w:rsidRPr="00D379D9">
        <w:rPr>
          <w:rFonts w:ascii="Times New Roman" w:hAnsi="Times New Roman" w:cs="Times New Roman"/>
        </w:rPr>
        <w:t xml:space="preserve"> conversation </w:t>
      </w:r>
      <w:r>
        <w:rPr>
          <w:rFonts w:ascii="Times New Roman" w:hAnsi="Times New Roman" w:cs="Times New Roman"/>
        </w:rPr>
        <w:t>that pulls out cultural tensions through</w:t>
      </w:r>
      <w:r w:rsidRPr="00D379D9">
        <w:rPr>
          <w:rFonts w:ascii="Times New Roman" w:hAnsi="Times New Roman" w:cs="Times New Roman"/>
        </w:rPr>
        <w:t xml:space="preserve"> </w:t>
      </w:r>
      <w:r>
        <w:rPr>
          <w:rFonts w:ascii="Times New Roman" w:hAnsi="Times New Roman" w:cs="Times New Roman"/>
        </w:rPr>
        <w:t xml:space="preserve">a diversity of </w:t>
      </w:r>
      <w:r w:rsidRPr="00D379D9">
        <w:rPr>
          <w:rFonts w:ascii="Times New Roman" w:hAnsi="Times New Roman" w:cs="Times New Roman"/>
        </w:rPr>
        <w:t xml:space="preserve">viewpoints. These sites </w:t>
      </w:r>
      <w:r>
        <w:rPr>
          <w:rFonts w:ascii="Times New Roman" w:hAnsi="Times New Roman" w:cs="Times New Roman"/>
        </w:rPr>
        <w:t xml:space="preserve">had </w:t>
      </w:r>
      <w:r w:rsidRPr="00D379D9">
        <w:rPr>
          <w:rFonts w:ascii="Times New Roman" w:hAnsi="Times New Roman" w:cs="Times New Roman"/>
        </w:rPr>
        <w:t xml:space="preserve">developed strong female commenting communities and were building writing pools that </w:t>
      </w:r>
      <w:r w:rsidR="00C52823">
        <w:rPr>
          <w:rFonts w:ascii="Times New Roman" w:hAnsi="Times New Roman" w:cs="Times New Roman"/>
        </w:rPr>
        <w:t xml:space="preserve">sought to reflect </w:t>
      </w:r>
      <w:r w:rsidRPr="00D379D9">
        <w:rPr>
          <w:rFonts w:ascii="Times New Roman" w:hAnsi="Times New Roman" w:cs="Times New Roman"/>
        </w:rPr>
        <w:t xml:space="preserve">the ethnic diversity of the US Millennial generation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{"citationID":"XxVNq1ub","properties":{"formattedCitation":"(Rosentiel 2009)","plainCitation":"(Rosentiel 2009)"},"citationItems":[{"id":489,"uris":["http://zotero.org/users/1124843/items/AEPM7DX6"],"uri":["http://zotero.org/users/1124843/items/AEPM7DX6"],"itemData":{"id":489,"type":"post-weblog","title":"The Millennials","container-title":"Pew Research Center","abstract":"Who are they? How are they different from --and similar to -- their parents? How is their moment in history shaping them? And how might they, in turn, reshape America in the decades ahead?","URL":"http://www.pewresearch.org/2009/12/10/the-millennials/","author":[{"family":"Rosentiel","given":"Tom"}],"issued":{"date-parts":[["2009",12,10]]},"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(Rosentiel 2009)</w:t>
      </w:r>
      <w:r w:rsidRPr="00D379D9">
        <w:rPr>
          <w:rFonts w:ascii="Times New Roman" w:hAnsi="Times New Roman" w:cs="Times New Roman"/>
        </w:rPr>
        <w:fldChar w:fldCharType="end"/>
      </w:r>
      <w:r w:rsidRPr="00D379D9">
        <w:rPr>
          <w:rFonts w:ascii="Times New Roman" w:hAnsi="Times New Roman" w:cs="Times New Roman"/>
        </w:rPr>
        <w:t xml:space="preserve">. This </w:t>
      </w:r>
      <w:r w:rsidRPr="00D379D9">
        <w:rPr>
          <w:rFonts w:ascii="Times New Roman" w:hAnsi="Times New Roman" w:cs="Times New Roman"/>
        </w:rPr>
        <w:lastRenderedPageBreak/>
        <w:t xml:space="preserve">was in marked contrast to the whiteness </w:t>
      </w:r>
      <w:r>
        <w:rPr>
          <w:rFonts w:ascii="Times New Roman" w:hAnsi="Times New Roman" w:cs="Times New Roman"/>
        </w:rPr>
        <w:t xml:space="preserve">of </w:t>
      </w:r>
      <w:r w:rsidRPr="00D379D9">
        <w:rPr>
          <w:rFonts w:ascii="Times New Roman" w:hAnsi="Times New Roman" w:cs="Times New Roman"/>
        </w:rPr>
        <w:t>the television executives</w:t>
      </w:r>
      <w:r>
        <w:rPr>
          <w:rFonts w:ascii="Times New Roman" w:hAnsi="Times New Roman" w:cs="Times New Roman"/>
        </w:rPr>
        <w:t>, journalists and critics who</w:t>
      </w:r>
      <w:r w:rsidRPr="00D379D9">
        <w:rPr>
          <w:rFonts w:ascii="Times New Roman" w:hAnsi="Times New Roman" w:cs="Times New Roman"/>
        </w:rPr>
        <w:t xml:space="preserve"> guid</w:t>
      </w:r>
      <w:r>
        <w:rPr>
          <w:rFonts w:ascii="Times New Roman" w:hAnsi="Times New Roman" w:cs="Times New Roman"/>
        </w:rPr>
        <w:t>ed</w:t>
      </w:r>
      <w:r w:rsidRPr="00D379D9">
        <w:rPr>
          <w:rFonts w:ascii="Times New Roman" w:hAnsi="Times New Roman" w:cs="Times New Roman"/>
        </w:rPr>
        <w:t xml:space="preserve"> the </w:t>
      </w:r>
      <w:r>
        <w:rPr>
          <w:rFonts w:ascii="Times New Roman" w:hAnsi="Times New Roman" w:cs="Times New Roman"/>
        </w:rPr>
        <w:t xml:space="preserve">previous cycles of </w:t>
      </w:r>
      <w:r w:rsidRPr="00D379D9">
        <w:rPr>
          <w:rFonts w:ascii="Times New Roman" w:hAnsi="Times New Roman" w:cs="Times New Roman"/>
        </w:rPr>
        <w:t xml:space="preserve">discourse, and </w:t>
      </w:r>
      <w:r w:rsidRPr="00D379D9">
        <w:rPr>
          <w:rFonts w:ascii="Times New Roman" w:hAnsi="Times New Roman" w:cs="Times New Roman"/>
          <w:i/>
        </w:rPr>
        <w:t>Girls</w:t>
      </w:r>
      <w:r w:rsidR="00C90E84">
        <w:rPr>
          <w:rFonts w:ascii="Times New Roman" w:hAnsi="Times New Roman" w:cs="Times New Roman"/>
          <w:i/>
        </w:rPr>
        <w:t>’</w:t>
      </w:r>
      <w:r w:rsidRPr="00D379D9">
        <w:rPr>
          <w:rFonts w:ascii="Times New Roman" w:hAnsi="Times New Roman" w:cs="Times New Roman"/>
          <w:i/>
        </w:rPr>
        <w:t xml:space="preserve"> </w:t>
      </w:r>
      <w:r>
        <w:rPr>
          <w:rFonts w:ascii="Times New Roman" w:hAnsi="Times New Roman" w:cs="Times New Roman"/>
        </w:rPr>
        <w:t xml:space="preserve">own </w:t>
      </w:r>
      <w:r w:rsidRPr="00D379D9">
        <w:rPr>
          <w:rFonts w:ascii="Times New Roman" w:hAnsi="Times New Roman" w:cs="Times New Roman"/>
        </w:rPr>
        <w:t>writers room (in line with much of US television</w:t>
      </w:r>
      <w:r w:rsidRPr="00D379D9">
        <w:rPr>
          <w:rFonts w:ascii="Times New Roman" w:hAnsi="Times New Roman" w:cs="Times New Roman"/>
          <w:vertAlign w:val="superscript"/>
        </w:rPr>
        <w:t xml:space="preserve"> </w:t>
      </w:r>
      <w:r w:rsidRPr="00D379D9">
        <w:rPr>
          <w:rFonts w:ascii="Times New Roman" w:hAnsi="Times New Roman" w:cs="Times New Roman"/>
          <w:vertAlign w:val="superscript"/>
        </w:rPr>
        <w:fldChar w:fldCharType="begin"/>
      </w:r>
      <w:r>
        <w:rPr>
          <w:rFonts w:ascii="Times New Roman" w:hAnsi="Times New Roman" w:cs="Times New Roman"/>
          <w:vertAlign w:val="superscript"/>
        </w:rPr>
        <w:instrText xml:space="preserve"> ADDIN ZOTERO_ITEM CSL_CITATION {"citationID":"b0vPivjb","properties":{"formattedCitation":"(Ryan 2012b; James 2012)","plainCitation":"(Ryan 2012b; James 2012)"},"citationItems":[{"id":386,"uris":["http://zotero.org/users/1124843/items/P66653J2"],"uri":["http://zotero.org/users/1124843/items/P66653J2"],"itemData":{"id":386,"type":"webpage","title":"HBO's 'Girls' Isn't Racist, Television Is Racist (And Sexist)","container-title":"Huffington Post","abstract":"Why are there so many stories about \"Girls,\" of which we've seen exactly two episodes? Where are all the pieces taking television studios and networks to task for commissioning shows created and run by middle-aged, upper-middle-class, heter...","URL":"http://www.huffingtonpost.com/maureen-ryan/girls-hbo-racist_b_1451931.html","author":[{"family":"Ryan","given":"Maureen"}],"issued":{"date-parts":[["2012",4,25]]},"accessed":{"date-parts":[["2014",8,27]]}}},{"id":382,"uris":["http://zotero.org/users/1124843/items/AQQM5EVP"],"uri":["http://zotero.org/users/1124843/items/AQQM5EVP"],"itemData":{"id":382,"type":"post-weblog","title":"Dear Lena Dunham: I exist","container-title":"Racialicious","URL":"http://www.racialicious.com/2012/04/19/dear-lena-dunham-i-exist/","shortTitle":"Dear Lena Dunham","author":[{"family":"James","given":"Kendra"}],"issued":{"date-parts":[["2012",4,19]]},"accessed":{"date-parts":[["2014",8,27]]}}}],"schema":"https://github.com/citation-style-language/schema/raw/master/csl-citation.json"} </w:instrText>
      </w:r>
      <w:r w:rsidRPr="00D379D9">
        <w:rPr>
          <w:rFonts w:ascii="Times New Roman" w:hAnsi="Times New Roman" w:cs="Times New Roman"/>
          <w:vertAlign w:val="superscript"/>
        </w:rPr>
        <w:fldChar w:fldCharType="separate"/>
      </w:r>
      <w:r>
        <w:rPr>
          <w:rFonts w:ascii="Times New Roman" w:hAnsi="Times New Roman" w:cs="Times New Roman"/>
          <w:noProof/>
        </w:rPr>
        <w:t>(Ryan 2012b; James 2012)</w:t>
      </w:r>
      <w:r w:rsidRPr="00D379D9">
        <w:rPr>
          <w:rFonts w:ascii="Times New Roman" w:hAnsi="Times New Roman" w:cs="Times New Roman"/>
          <w:vertAlign w:val="superscript"/>
        </w:rPr>
        <w:fldChar w:fldCharType="end"/>
      </w:r>
      <w:r>
        <w:rPr>
          <w:rFonts w:ascii="Times New Roman" w:hAnsi="Times New Roman" w:cs="Times New Roman"/>
        </w:rPr>
        <w:t xml:space="preserve">). </w:t>
      </w:r>
      <w:r w:rsidR="00972E90">
        <w:rPr>
          <w:rFonts w:ascii="Times New Roman" w:hAnsi="Times New Roman" w:cs="Times New Roman"/>
        </w:rPr>
        <w:t>Whilst undoubtedly centred on a liberal middle-class demographic, t</w:t>
      </w:r>
      <w:r w:rsidRPr="00D379D9">
        <w:rPr>
          <w:rFonts w:ascii="Times New Roman" w:hAnsi="Times New Roman" w:cs="Times New Roman"/>
        </w:rPr>
        <w:t>he conversation</w:t>
      </w:r>
      <w:r>
        <w:rPr>
          <w:rFonts w:ascii="Times New Roman" w:hAnsi="Times New Roman" w:cs="Times New Roman"/>
        </w:rPr>
        <w:t>s on</w:t>
      </w:r>
      <w:r w:rsidRPr="00D379D9">
        <w:rPr>
          <w:rFonts w:ascii="Times New Roman" w:hAnsi="Times New Roman" w:cs="Times New Roman"/>
        </w:rPr>
        <w:t xml:space="preserve"> </w:t>
      </w:r>
      <w:r>
        <w:rPr>
          <w:rFonts w:ascii="Times New Roman" w:hAnsi="Times New Roman" w:cs="Times New Roman"/>
        </w:rPr>
        <w:t>women’s websites sought to negotiate</w:t>
      </w:r>
      <w:r w:rsidRPr="00D379D9">
        <w:rPr>
          <w:rFonts w:ascii="Times New Roman" w:hAnsi="Times New Roman" w:cs="Times New Roman"/>
        </w:rPr>
        <w:t xml:space="preserve"> an intersectional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{"citationID":"PmyljAAS","properties":{"formattedCitation":"(Crenshaw 1991)","plainCitation":"(Crenshaw 1991)"},"citationItems":[{"id":464,"uris":["http://zotero.org/users/1124843/items/6QKZE35Z"],"uri":["http://zotero.org/users/1124843/items/6QKZE35Z"],"itemData":{"id":464,"type":"article-journal","title":"Mapping the margins: Intersectionality, identity politics, and violence against women of color","container-title":"Stanford law review","page":"1241–1299","volume":"43","issue":"6","source":"Google Scholar","shortTitle":"Mapping the margins","author":[{"family":"Crenshaw","given":"Kimberle"}],"issued":{"date-parts":[["1991"]]},"accessed":{"date-parts":[["2014",8,27]]}}}],"schema":"https://github.com/citation-style-language/schema/raw/master/csl-citation.json"}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(Crenshaw</w:t>
      </w:r>
      <w:r>
        <w:rPr>
          <w:rFonts w:ascii="Times New Roman" w:hAnsi="Times New Roman" w:cs="Times New Roman"/>
          <w:noProof/>
        </w:rPr>
        <w:t>,</w:t>
      </w:r>
      <w:r w:rsidRPr="00D379D9">
        <w:rPr>
          <w:rFonts w:ascii="Times New Roman" w:hAnsi="Times New Roman" w:cs="Times New Roman"/>
          <w:noProof/>
        </w:rPr>
        <w:t xml:space="preserve"> 1991)</w:t>
      </w:r>
      <w:r w:rsidRPr="00D379D9">
        <w:rPr>
          <w:rFonts w:ascii="Times New Roman" w:hAnsi="Times New Roman" w:cs="Times New Roman"/>
        </w:rPr>
        <w:fldChar w:fldCharType="end"/>
      </w:r>
      <w:r w:rsidRPr="00D379D9">
        <w:rPr>
          <w:rFonts w:ascii="Times New Roman" w:hAnsi="Times New Roman" w:cs="Times New Roman"/>
        </w:rPr>
        <w:t xml:space="preserve">, third-wave </w:t>
      </w:r>
      <w:r>
        <w:rPr>
          <w:rFonts w:ascii="Times New Roman" w:hAnsi="Times New Roman" w:cs="Times New Roman"/>
        </w:rPr>
        <w:t xml:space="preserve">feminist </w:t>
      </w:r>
      <w:r w:rsidRPr="00D379D9">
        <w:rPr>
          <w:rFonts w:ascii="Times New Roman" w:hAnsi="Times New Roman" w:cs="Times New Roman"/>
        </w:rPr>
        <w:t>worldview</w:t>
      </w:r>
      <w:r w:rsidR="00972E90">
        <w:rPr>
          <w:rFonts w:ascii="Times New Roman" w:hAnsi="Times New Roman" w:cs="Times New Roman"/>
        </w:rPr>
        <w:t xml:space="preserve">; pushing back against </w:t>
      </w:r>
      <w:r>
        <w:rPr>
          <w:rFonts w:ascii="Times New Roman" w:hAnsi="Times New Roman" w:cs="Times New Roman"/>
        </w:rPr>
        <w:t>popular culture</w:t>
      </w:r>
      <w:r w:rsidR="00972E90">
        <w:rPr>
          <w:rFonts w:ascii="Times New Roman" w:hAnsi="Times New Roman" w:cs="Times New Roman"/>
        </w:rPr>
        <w:t>’s</w:t>
      </w:r>
      <w:r>
        <w:rPr>
          <w:rFonts w:ascii="Times New Roman" w:hAnsi="Times New Roman" w:cs="Times New Roman"/>
        </w:rPr>
        <w:t xml:space="preserve"> </w:t>
      </w:r>
      <w:r w:rsidRPr="00D379D9">
        <w:rPr>
          <w:rFonts w:ascii="Times New Roman" w:hAnsi="Times New Roman" w:cs="Times New Roman"/>
        </w:rPr>
        <w:t xml:space="preserve">populist embrace of the white middle-class world of </w:t>
      </w:r>
      <w:r>
        <w:rPr>
          <w:rFonts w:ascii="Times New Roman" w:hAnsi="Times New Roman" w:cs="Times New Roman"/>
        </w:rPr>
        <w:t>consumer-led postfeminism</w:t>
      </w:r>
      <w:r w:rsidRPr="00D379D9">
        <w:rPr>
          <w:rFonts w:ascii="Times New Roman" w:hAnsi="Times New Roman" w:cs="Times New Roman"/>
        </w:rPr>
        <w:t>.</w:t>
      </w:r>
      <w:r>
        <w:rPr>
          <w:rFonts w:ascii="Times New Roman" w:hAnsi="Times New Roman" w:cs="Times New Roman"/>
        </w:rPr>
        <w:t xml:space="preserve"> </w:t>
      </w:r>
    </w:p>
    <w:p w14:paraId="071FBE88" w14:textId="3DF5FD00" w:rsidR="005B5A32" w:rsidRPr="00D379D9" w:rsidRDefault="005B5A32" w:rsidP="00DF7267">
      <w:pPr>
        <w:tabs>
          <w:tab w:val="left" w:pos="720"/>
          <w:tab w:val="left" w:pos="1440"/>
          <w:tab w:val="left" w:pos="2160"/>
        </w:tabs>
        <w:autoSpaceDE w:val="0"/>
        <w:autoSpaceDN w:val="0"/>
        <w:adjustRightInd w:val="0"/>
        <w:spacing w:before="160"/>
        <w:rPr>
          <w:rFonts w:ascii="Times New Roman" w:hAnsi="Times New Roman" w:cs="Times New Roman"/>
        </w:rPr>
      </w:pPr>
      <w:r>
        <w:rPr>
          <w:rFonts w:ascii="Times New Roman" w:hAnsi="Times New Roman" w:cs="Times New Roman"/>
        </w:rPr>
        <w:tab/>
      </w:r>
      <w:r w:rsidRPr="00D379D9">
        <w:rPr>
          <w:rFonts w:ascii="Times New Roman" w:hAnsi="Times New Roman" w:cs="Times New Roman"/>
        </w:rPr>
        <w:t>Th</w:t>
      </w:r>
      <w:r>
        <w:rPr>
          <w:rFonts w:ascii="Times New Roman" w:hAnsi="Times New Roman" w:cs="Times New Roman"/>
        </w:rPr>
        <w:t xml:space="preserve">ese </w:t>
      </w:r>
      <w:r w:rsidRPr="00D379D9">
        <w:rPr>
          <w:rFonts w:ascii="Times New Roman" w:hAnsi="Times New Roman" w:cs="Times New Roman"/>
        </w:rPr>
        <w:t>environment</w:t>
      </w:r>
      <w:r>
        <w:rPr>
          <w:rFonts w:ascii="Times New Roman" w:hAnsi="Times New Roman" w:cs="Times New Roman"/>
        </w:rPr>
        <w:t>s</w:t>
      </w:r>
      <w:r w:rsidRPr="00D379D9">
        <w:rPr>
          <w:rFonts w:ascii="Times New Roman" w:hAnsi="Times New Roman" w:cs="Times New Roman"/>
        </w:rPr>
        <w:t xml:space="preserve"> offered reading strategies constructed in direct response </w:t>
      </w:r>
      <w:r w:rsidR="002352FE">
        <w:rPr>
          <w:rFonts w:ascii="Times New Roman" w:hAnsi="Times New Roman" w:cs="Times New Roman"/>
        </w:rPr>
        <w:t xml:space="preserve">to </w:t>
      </w:r>
      <w:r w:rsidRPr="00D379D9">
        <w:rPr>
          <w:rFonts w:ascii="Times New Roman" w:hAnsi="Times New Roman" w:cs="Times New Roman"/>
        </w:rPr>
        <w:t xml:space="preserve">the framings solidified by the first two cycles. </w:t>
      </w:r>
      <w:r>
        <w:rPr>
          <w:rFonts w:ascii="Times New Roman" w:hAnsi="Times New Roman" w:cs="Times New Roman"/>
          <w:i/>
        </w:rPr>
        <w:t xml:space="preserve">Girls </w:t>
      </w:r>
      <w:r>
        <w:rPr>
          <w:rFonts w:ascii="Times New Roman" w:hAnsi="Times New Roman" w:cs="Times New Roman"/>
        </w:rPr>
        <w:t>fed into these sites</w:t>
      </w:r>
      <w:r w:rsidR="002352FE">
        <w:rPr>
          <w:rFonts w:ascii="Times New Roman" w:hAnsi="Times New Roman" w:cs="Times New Roman"/>
        </w:rPr>
        <w:t>’</w:t>
      </w:r>
      <w:r>
        <w:rPr>
          <w:rFonts w:ascii="Times New Roman" w:hAnsi="Times New Roman" w:cs="Times New Roman"/>
        </w:rPr>
        <w:t xml:space="preserve"> discussions </w:t>
      </w:r>
      <w:r w:rsidR="002352FE">
        <w:rPr>
          <w:rFonts w:ascii="Times New Roman" w:hAnsi="Times New Roman" w:cs="Times New Roman"/>
        </w:rPr>
        <w:t>regarding</w:t>
      </w:r>
      <w:r w:rsidRPr="00D379D9">
        <w:rPr>
          <w:rFonts w:ascii="Times New Roman" w:hAnsi="Times New Roman" w:cs="Times New Roman"/>
        </w:rPr>
        <w:t xml:space="preserve"> televisual representations and </w:t>
      </w:r>
      <w:r>
        <w:rPr>
          <w:rFonts w:ascii="Times New Roman" w:hAnsi="Times New Roman" w:cs="Times New Roman"/>
        </w:rPr>
        <w:t xml:space="preserve">female </w:t>
      </w:r>
      <w:r w:rsidRPr="00D379D9">
        <w:rPr>
          <w:rFonts w:ascii="Times New Roman" w:hAnsi="Times New Roman" w:cs="Times New Roman"/>
        </w:rPr>
        <w:t xml:space="preserve">authorship, </w:t>
      </w:r>
      <w:r w:rsidR="00C90E84">
        <w:rPr>
          <w:rFonts w:ascii="Times New Roman" w:hAnsi="Times New Roman" w:cs="Times New Roman"/>
        </w:rPr>
        <w:t xml:space="preserve">the political potential of feminist comedy, </w:t>
      </w:r>
      <w:r w:rsidRPr="00D379D9">
        <w:rPr>
          <w:rFonts w:ascii="Times New Roman" w:hAnsi="Times New Roman" w:cs="Times New Roman"/>
        </w:rPr>
        <w:t xml:space="preserve">the experiences and voices of people of colour, body politics and sexuality. </w:t>
      </w:r>
      <w:r>
        <w:rPr>
          <w:rFonts w:ascii="Times New Roman" w:hAnsi="Times New Roman" w:cs="Times New Roman"/>
        </w:rPr>
        <w:t xml:space="preserve">The programme’s cultural visibility provided </w:t>
      </w:r>
      <w:r w:rsidRPr="00D379D9">
        <w:rPr>
          <w:rFonts w:ascii="Times New Roman" w:hAnsi="Times New Roman" w:cs="Times New Roman"/>
        </w:rPr>
        <w:t xml:space="preserve">a </w:t>
      </w:r>
      <w:r>
        <w:rPr>
          <w:rFonts w:ascii="Times New Roman" w:hAnsi="Times New Roman" w:cs="Times New Roman"/>
        </w:rPr>
        <w:t>space</w:t>
      </w:r>
      <w:r w:rsidRPr="00D379D9">
        <w:rPr>
          <w:rFonts w:ascii="Times New Roman" w:hAnsi="Times New Roman" w:cs="Times New Roman"/>
        </w:rPr>
        <w:t xml:space="preserve"> to talk through the complexities of contemporary femininities, </w:t>
      </w:r>
      <w:r>
        <w:rPr>
          <w:rFonts w:ascii="Times New Roman" w:hAnsi="Times New Roman" w:cs="Times New Roman"/>
        </w:rPr>
        <w:t xml:space="preserve">yet </w:t>
      </w:r>
      <w:r w:rsidRPr="00D379D9">
        <w:rPr>
          <w:rFonts w:ascii="Times New Roman" w:hAnsi="Times New Roman" w:cs="Times New Roman"/>
        </w:rPr>
        <w:t xml:space="preserve">the intimate emotional connections encouraged by </w:t>
      </w:r>
      <w:r w:rsidRPr="00D379D9">
        <w:rPr>
          <w:rFonts w:ascii="Times New Roman" w:hAnsi="Times New Roman" w:cs="Times New Roman"/>
          <w:i/>
        </w:rPr>
        <w:t>Girls</w:t>
      </w:r>
      <w:r w:rsidRPr="00D379D9">
        <w:rPr>
          <w:rFonts w:ascii="Times New Roman" w:hAnsi="Times New Roman" w:cs="Times New Roman"/>
        </w:rPr>
        <w:t xml:space="preserve"> and Dunham’s star identity</w:t>
      </w:r>
      <w:r>
        <w:rPr>
          <w:rFonts w:ascii="Times New Roman" w:hAnsi="Times New Roman" w:cs="Times New Roman"/>
        </w:rPr>
        <w:t xml:space="preserve"> meant critiques provoked tensions within and across these online interpretive communities. </w:t>
      </w:r>
      <w:r w:rsidRPr="00D379D9">
        <w:rPr>
          <w:rFonts w:ascii="Times New Roman" w:hAnsi="Times New Roman" w:cs="Times New Roman"/>
        </w:rPr>
        <w:t xml:space="preserve">This commentary continued throughout the show’s first and second seasons, but I focus here on a </w:t>
      </w:r>
      <w:r>
        <w:rPr>
          <w:rFonts w:ascii="Times New Roman" w:hAnsi="Times New Roman" w:cs="Times New Roman"/>
        </w:rPr>
        <w:t>selection</w:t>
      </w:r>
      <w:r w:rsidRPr="00D379D9">
        <w:rPr>
          <w:rFonts w:ascii="Times New Roman" w:hAnsi="Times New Roman" w:cs="Times New Roman"/>
        </w:rPr>
        <w:t xml:space="preserve"> of early responses</w:t>
      </w:r>
      <w:r>
        <w:rPr>
          <w:rFonts w:ascii="Times New Roman" w:hAnsi="Times New Roman" w:cs="Times New Roman"/>
        </w:rPr>
        <w:t xml:space="preserve"> focused around race. In confronting </w:t>
      </w:r>
      <w:r>
        <w:rPr>
          <w:rFonts w:ascii="Times New Roman" w:hAnsi="Times New Roman" w:cs="Times New Roman"/>
          <w:i/>
        </w:rPr>
        <w:t>Girls</w:t>
      </w:r>
      <w:r>
        <w:rPr>
          <w:rFonts w:ascii="Times New Roman" w:hAnsi="Times New Roman" w:cs="Times New Roman"/>
        </w:rPr>
        <w:t>’ marginalisation of people of colour these commentaries unsettled its status as a progressive vanguard of feminist comedy, disrupting the discourse of ‘authenticity’ by aligning the programme with existing televisual norms of whiteness</w:t>
      </w:r>
      <w:r w:rsidRPr="00D379D9">
        <w:rPr>
          <w:rFonts w:ascii="Times New Roman" w:hAnsi="Times New Roman" w:cs="Times New Roman"/>
        </w:rPr>
        <w:t>.</w:t>
      </w:r>
      <w:r>
        <w:rPr>
          <w:rFonts w:ascii="Times New Roman" w:hAnsi="Times New Roman" w:cs="Times New Roman"/>
        </w:rPr>
        <w:t xml:space="preserve"> </w:t>
      </w:r>
    </w:p>
    <w:p w14:paraId="43445597" w14:textId="77777777" w:rsidR="005B5A32" w:rsidRPr="00D379D9" w:rsidRDefault="005B5A32" w:rsidP="00D379D9">
      <w:pPr>
        <w:tabs>
          <w:tab w:val="left" w:pos="720"/>
          <w:tab w:val="left" w:pos="1440"/>
          <w:tab w:val="left" w:pos="2160"/>
        </w:tabs>
        <w:autoSpaceDE w:val="0"/>
        <w:autoSpaceDN w:val="0"/>
        <w:adjustRightInd w:val="0"/>
        <w:spacing w:before="160"/>
        <w:ind w:firstLine="720"/>
        <w:rPr>
          <w:rFonts w:ascii="Times New Roman" w:hAnsi="Times New Roman" w:cs="Times New Roman"/>
        </w:rPr>
      </w:pPr>
    </w:p>
    <w:p w14:paraId="68D6959C" w14:textId="315FE4C3" w:rsidR="005B5A32" w:rsidRPr="00D379D9" w:rsidRDefault="005B5A32" w:rsidP="00D379D9">
      <w:pPr>
        <w:autoSpaceDE w:val="0"/>
        <w:autoSpaceDN w:val="0"/>
        <w:adjustRightInd w:val="0"/>
        <w:rPr>
          <w:rFonts w:ascii="Times New Roman" w:hAnsi="Times New Roman" w:cs="Times New Roman"/>
          <w:sz w:val="28"/>
        </w:rPr>
      </w:pPr>
      <w:bookmarkStart w:id="5" w:name="Race_v2"/>
      <w:r w:rsidRPr="00D379D9">
        <w:rPr>
          <w:rFonts w:ascii="Times New Roman" w:hAnsi="Times New Roman" w:cs="Times New Roman"/>
          <w:sz w:val="28"/>
        </w:rPr>
        <w:t>White Girls</w:t>
      </w:r>
      <w:bookmarkEnd w:id="5"/>
    </w:p>
    <w:p w14:paraId="6650E517" w14:textId="77777777" w:rsidR="005B5A32" w:rsidRPr="00D379D9" w:rsidRDefault="005B5A32" w:rsidP="00D379D9">
      <w:pPr>
        <w:autoSpaceDE w:val="0"/>
        <w:autoSpaceDN w:val="0"/>
        <w:adjustRightInd w:val="0"/>
        <w:ind w:firstLine="720"/>
        <w:rPr>
          <w:rFonts w:ascii="Times New Roman" w:hAnsi="Times New Roman" w:cs="Times New Roman"/>
          <w:sz w:val="26"/>
        </w:rPr>
      </w:pPr>
    </w:p>
    <w:p w14:paraId="73F371C2" w14:textId="1659A7DD" w:rsidR="005B5A32" w:rsidRDefault="005B5A32" w:rsidP="00660167">
      <w:pPr>
        <w:autoSpaceDE w:val="0"/>
        <w:autoSpaceDN w:val="0"/>
        <w:adjustRightInd w:val="0"/>
        <w:spacing w:after="240"/>
        <w:rPr>
          <w:rFonts w:ascii="Times New Roman" w:hAnsi="Times New Roman" w:cs="Times New Roman"/>
        </w:rPr>
      </w:pPr>
      <w:r w:rsidRPr="00D379D9">
        <w:rPr>
          <w:rFonts w:ascii="Times New Roman" w:hAnsi="Times New Roman" w:cs="Times New Roman"/>
        </w:rPr>
        <w:t xml:space="preserve">Jenna </w:t>
      </w:r>
      <w:proofErr w:type="spellStart"/>
      <w:r w:rsidRPr="00D379D9">
        <w:rPr>
          <w:rFonts w:ascii="Times New Roman" w:hAnsi="Times New Roman" w:cs="Times New Roman"/>
        </w:rPr>
        <w:t>Wortham</w:t>
      </w:r>
      <w:proofErr w:type="spellEnd"/>
      <w:r w:rsidRPr="00D379D9">
        <w:rPr>
          <w:rFonts w:ascii="Times New Roman" w:hAnsi="Times New Roman" w:cs="Times New Roman"/>
        </w:rPr>
        <w:t xml:space="preserve"> at </w:t>
      </w:r>
      <w:r w:rsidRPr="00D379D9">
        <w:rPr>
          <w:rFonts w:ascii="Times New Roman" w:hAnsi="Times New Roman" w:cs="Times New Roman"/>
          <w:i/>
        </w:rPr>
        <w:t xml:space="preserve">The Hairpin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BaRwDXFV","properties":{"formattedCitation":"(2012)","plainCitation":"(2012)"},"citationItems":[{"id":380,"uris":["http://zotero.org/users/1124843/items/W46DBASK"],"uri":["http://zotero.org/users/1124843/items/W46DBASK"],"itemData":{"id":380,"type":"webpage","title":"Where (My) Girls At?","container-title":"The Hairpin","abstract":"Here is what we know about the girls on Girls (the first episode of which is now on YouTube). They are lean and they are leggy, they have fat thighs and they have smart mouths, they call each other at work to discuss the details of their STDs, they get into tipsy arguments with their exes, they post up in bars to avoid unpleasant truths, they make out with strange boys in stairwells, they hate their boyfriends' best friends and they flirt with mysterious men on the street. Are these Girls like the girls we know? Some girls who watched…","URL":"http://thehairpin.com/2012/04/where-my-girls-at/","author":[{"family":"Wortham","given":"Jenna"}],"issued":{"date-parts":[["2012",4,16]]},"accessed":{"date-parts":[["2014",8,27]]}},"suppress-author":true}],"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(2012)</w:t>
      </w:r>
      <w:r w:rsidRPr="00D379D9">
        <w:rPr>
          <w:rFonts w:ascii="Times New Roman" w:hAnsi="Times New Roman" w:cs="Times New Roman"/>
        </w:rPr>
        <w:fldChar w:fldCharType="end"/>
      </w:r>
      <w:r w:rsidRPr="00D379D9">
        <w:rPr>
          <w:rFonts w:ascii="Times New Roman" w:hAnsi="Times New Roman" w:cs="Times New Roman"/>
        </w:rPr>
        <w:t xml:space="preserve">, Kendra James at </w:t>
      </w:r>
      <w:proofErr w:type="spellStart"/>
      <w:r w:rsidRPr="00D379D9">
        <w:rPr>
          <w:rFonts w:ascii="Times New Roman" w:hAnsi="Times New Roman" w:cs="Times New Roman"/>
          <w:i/>
        </w:rPr>
        <w:t>Racialicious</w:t>
      </w:r>
      <w:proofErr w:type="spellEnd"/>
      <w:r w:rsidRPr="00D379D9">
        <w:rPr>
          <w:rFonts w:ascii="Times New Roman" w:hAnsi="Times New Roman" w:cs="Times New Roman"/>
          <w:i/>
        </w:rPr>
        <w:t xml:space="preserve"> </w:t>
      </w:r>
      <w:r w:rsidRPr="00D379D9">
        <w:rPr>
          <w:rFonts w:ascii="Times New Roman" w:hAnsi="Times New Roman" w:cs="Times New Roman"/>
        </w:rPr>
        <w:t>(2012)</w:t>
      </w:r>
      <w:r w:rsidRPr="00D379D9">
        <w:rPr>
          <w:rFonts w:ascii="Times New Roman" w:hAnsi="Times New Roman" w:cs="Times New Roman"/>
          <w:i/>
        </w:rPr>
        <w:t xml:space="preserve"> </w:t>
      </w:r>
      <w:r w:rsidRPr="00D379D9">
        <w:rPr>
          <w:rFonts w:ascii="Times New Roman" w:hAnsi="Times New Roman" w:cs="Times New Roman"/>
        </w:rPr>
        <w:t xml:space="preserve">and </w:t>
      </w:r>
      <w:proofErr w:type="spellStart"/>
      <w:r w:rsidRPr="00D379D9">
        <w:rPr>
          <w:rFonts w:ascii="Times New Roman" w:hAnsi="Times New Roman" w:cs="Times New Roman"/>
        </w:rPr>
        <w:t>Dodai</w:t>
      </w:r>
      <w:proofErr w:type="spellEnd"/>
      <w:r w:rsidRPr="00D379D9">
        <w:rPr>
          <w:rFonts w:ascii="Times New Roman" w:hAnsi="Times New Roman" w:cs="Times New Roman"/>
        </w:rPr>
        <w:t xml:space="preserve"> Stewart at </w:t>
      </w:r>
      <w:r w:rsidRPr="00D379D9">
        <w:rPr>
          <w:rFonts w:ascii="Times New Roman" w:hAnsi="Times New Roman" w:cs="Times New Roman"/>
          <w:i/>
        </w:rPr>
        <w:t xml:space="preserve">Jezebel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LKEQjVKq","properties":{"formattedCitation":"(2012)","plainCitation":"(2012)"},"citationItems":[{"id":384,"uris":["http://zotero.org/users/1124843/items/WJVNGTEV"],"uri":["http://zotero.org/users/1124843/items/WJVNGTEV"],"itemData":{"id":384,"type":"webpage","title":"Why We Need to Keep Talking About the White Girls on Girls","container-title":"Jezebel","abstract":"In the three days since Girls first aired on HBO, the conversation about the show has gone from a chatter to a dull roar, with many writers, critics and viewers discussing whether or not the show is realistic, insightful, funny, relatable, etc. But even more importantly: Girls has a serious problem when it comes to race.","URL":"http://jezebel.com/5903382/why-we-need-to-keep-talking-about-the-white-girls-on-girls","author":[{"family":"Stewart","given":"Dodai"}],"issued":{"date-parts":[["2012",4,19]]},"accessed":{"date-parts":[["2014",8,27]]}},"suppress-author":true}],"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(2012)</w:t>
      </w:r>
      <w:r w:rsidRPr="00D379D9">
        <w:rPr>
          <w:rFonts w:ascii="Times New Roman" w:hAnsi="Times New Roman" w:cs="Times New Roman"/>
        </w:rPr>
        <w:fldChar w:fldCharType="end"/>
      </w:r>
      <w:r w:rsidRPr="00D379D9">
        <w:rPr>
          <w:rFonts w:ascii="Times New Roman" w:hAnsi="Times New Roman" w:cs="Times New Roman"/>
          <w:i/>
        </w:rPr>
        <w:t xml:space="preserve"> </w:t>
      </w:r>
      <w:r w:rsidR="002352FE">
        <w:rPr>
          <w:rFonts w:ascii="Times New Roman" w:hAnsi="Times New Roman" w:cs="Times New Roman"/>
        </w:rPr>
        <w:t>offered</w:t>
      </w:r>
      <w:r w:rsidR="002352FE" w:rsidRPr="00D379D9">
        <w:rPr>
          <w:rFonts w:ascii="Times New Roman" w:hAnsi="Times New Roman" w:cs="Times New Roman"/>
        </w:rPr>
        <w:t xml:space="preserve"> </w:t>
      </w:r>
      <w:r w:rsidR="00972E90">
        <w:rPr>
          <w:rFonts w:ascii="Times New Roman" w:hAnsi="Times New Roman" w:cs="Times New Roman"/>
        </w:rPr>
        <w:t xml:space="preserve">key </w:t>
      </w:r>
      <w:r w:rsidRPr="00D379D9">
        <w:rPr>
          <w:rFonts w:ascii="Times New Roman" w:hAnsi="Times New Roman" w:cs="Times New Roman"/>
        </w:rPr>
        <w:t>commentaries</w:t>
      </w:r>
      <w:r w:rsidRPr="00D379D9">
        <w:rPr>
          <w:rFonts w:ascii="Times New Roman" w:hAnsi="Times New Roman" w:cs="Times New Roman"/>
          <w:i/>
        </w:rPr>
        <w:t xml:space="preserve"> </w:t>
      </w:r>
      <w:r w:rsidRPr="00D379D9">
        <w:rPr>
          <w:rFonts w:ascii="Times New Roman" w:hAnsi="Times New Roman" w:cs="Times New Roman"/>
        </w:rPr>
        <w:t xml:space="preserve">in the days following the </w:t>
      </w:r>
      <w:r w:rsidR="00972E90">
        <w:rPr>
          <w:rFonts w:ascii="Times New Roman" w:hAnsi="Times New Roman" w:cs="Times New Roman"/>
        </w:rPr>
        <w:t xml:space="preserve">premiere, focused on </w:t>
      </w:r>
      <w:r w:rsidRPr="00D379D9">
        <w:rPr>
          <w:rFonts w:ascii="Times New Roman" w:hAnsi="Times New Roman" w:cs="Times New Roman"/>
        </w:rPr>
        <w:t xml:space="preserve">the central question ‘why are the only lives that can be mined for “universal experiences” the lives of white women?’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{"citationID":"JzMwIz9g","properties":{"formattedCitation":"(James 2012)","plainCitation":"(James 2012)"},"citationItems":[{"id":382,"uris":["http://zotero.org/users/1124843/items/AQQM5EVP"],"uri":["http://zotero.org/users/1124843/items/AQQM5EVP"],"itemData":{"id":382,"type":"post-weblog","title":"Dear Lena Dunham: I exist","container-title":"Racialicious","URL":"http://www.racialicious.com/2012/04/19/dear-lena-dunham-i-exist/","shortTitle":"Dear Lena Dunham","author":[{"family":"James","given":"Kendra"}],"issued":{"date-parts":[["2012",4,19]]},"accessed":{"date-parts":[["2014",8,27]]}}}],"schema":"https://github.com/citation-style-language/schema/raw/master/csl-citation.json"}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(James 2012)</w:t>
      </w:r>
      <w:r w:rsidRPr="00D379D9">
        <w:rPr>
          <w:rFonts w:ascii="Times New Roman" w:hAnsi="Times New Roman" w:cs="Times New Roman"/>
        </w:rPr>
        <w:fldChar w:fldCharType="end"/>
      </w:r>
      <w:r w:rsidRPr="00D379D9">
        <w:rPr>
          <w:rFonts w:ascii="Times New Roman" w:hAnsi="Times New Roman" w:cs="Times New Roman"/>
        </w:rPr>
        <w:t>.</w:t>
      </w:r>
      <w:r>
        <w:rPr>
          <w:rFonts w:ascii="Times New Roman" w:hAnsi="Times New Roman" w:cs="Times New Roman"/>
        </w:rPr>
        <w:t xml:space="preserve"> </w:t>
      </w:r>
      <w:r w:rsidRPr="00D379D9">
        <w:rPr>
          <w:rFonts w:ascii="Times New Roman" w:hAnsi="Times New Roman" w:cs="Times New Roman"/>
        </w:rPr>
        <w:t xml:space="preserve">The discourse </w:t>
      </w:r>
      <w:r w:rsidR="002352FE">
        <w:rPr>
          <w:rFonts w:ascii="Times New Roman" w:hAnsi="Times New Roman" w:cs="Times New Roman"/>
        </w:rPr>
        <w:t>of</w:t>
      </w:r>
      <w:r w:rsidRPr="00D379D9">
        <w:rPr>
          <w:rFonts w:ascii="Times New Roman" w:hAnsi="Times New Roman" w:cs="Times New Roman"/>
        </w:rPr>
        <w:t xml:space="preserve"> universality </w:t>
      </w:r>
      <w:r w:rsidR="002352FE">
        <w:rPr>
          <w:rFonts w:ascii="Times New Roman" w:hAnsi="Times New Roman" w:cs="Times New Roman"/>
        </w:rPr>
        <w:t>around</w:t>
      </w:r>
      <w:r w:rsidR="002352FE" w:rsidRPr="00D379D9">
        <w:rPr>
          <w:rFonts w:ascii="Times New Roman" w:hAnsi="Times New Roman" w:cs="Times New Roman"/>
        </w:rPr>
        <w:t xml:space="preserve"> </w:t>
      </w:r>
      <w:r w:rsidRPr="00D379D9">
        <w:rPr>
          <w:rFonts w:ascii="Times New Roman" w:hAnsi="Times New Roman" w:cs="Times New Roman"/>
          <w:i/>
        </w:rPr>
        <w:t>Girls</w:t>
      </w:r>
      <w:r>
        <w:rPr>
          <w:rFonts w:ascii="Times New Roman" w:hAnsi="Times New Roman" w:cs="Times New Roman"/>
          <w:i/>
        </w:rPr>
        <w:t xml:space="preserve"> </w:t>
      </w:r>
      <w:r>
        <w:rPr>
          <w:rFonts w:ascii="Times New Roman" w:hAnsi="Times New Roman" w:cs="Times New Roman"/>
        </w:rPr>
        <w:t>highlights the inability of many earlier journalists and critics to recognise its whiteness,</w:t>
      </w:r>
      <w:r w:rsidRPr="00D379D9">
        <w:rPr>
          <w:rFonts w:ascii="Times New Roman" w:hAnsi="Times New Roman" w:cs="Times New Roman"/>
          <w:i/>
        </w:rPr>
        <w:t xml:space="preserve"> </w:t>
      </w:r>
      <w:r>
        <w:rPr>
          <w:rFonts w:ascii="Times New Roman" w:hAnsi="Times New Roman" w:cs="Times New Roman"/>
        </w:rPr>
        <w:t>illustrating</w:t>
      </w:r>
      <w:r w:rsidRPr="00D379D9">
        <w:rPr>
          <w:rFonts w:ascii="Times New Roman" w:hAnsi="Times New Roman" w:cs="Times New Roman"/>
        </w:rPr>
        <w:t xml:space="preserve"> Richard Dyer’s observation that </w:t>
      </w:r>
      <w:commentRangeStart w:id="6"/>
      <w:r w:rsidRPr="00D379D9">
        <w:rPr>
          <w:rFonts w:ascii="Times New Roman" w:hAnsi="Times New Roman" w:cs="Times New Roman"/>
        </w:rPr>
        <w:t xml:space="preserve">‘the position of speaking as a white person is one that white people now almost never acknowledge and this is part of the condition and power of whiteness: white people claim and achieve authority for what they say by not admitting, indeed not realising, that for much of the time they speak only for whiteness’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{"citationID":"Kw26zHWl","properties":{"formattedCitation":"(1997, xiv)","plainCitation":"(1997, xiv)"},"citationItems":[{"id":378,"uris":["http://zotero.org/users/1124843/items/K86UVAVI"],"uri":["http://zotero.org/users/1124843/items/K86UVAVI"],"itemData":{"id":378,"type":"book","title":"White","publisher":"Routledge","publisher-place":"London","event-place":"London","ISBN":"9780415095365","author":[{"family":"Dyer","given":"Richard"}],"issued":{"date-parts":[["1997"]]}},"locator":"xiv","suppress-author":true}],"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(1997, xiv)</w:t>
      </w:r>
      <w:r w:rsidRPr="00D379D9">
        <w:rPr>
          <w:rFonts w:ascii="Times New Roman" w:hAnsi="Times New Roman" w:cs="Times New Roman"/>
        </w:rPr>
        <w:fldChar w:fldCharType="end"/>
      </w:r>
      <w:r w:rsidRPr="00D379D9">
        <w:rPr>
          <w:rFonts w:ascii="Times New Roman" w:hAnsi="Times New Roman" w:cs="Times New Roman"/>
        </w:rPr>
        <w:t xml:space="preserve">. </w:t>
      </w:r>
      <w:commentRangeEnd w:id="6"/>
      <w:r w:rsidR="000111CB">
        <w:rPr>
          <w:rStyle w:val="CommentReference"/>
        </w:rPr>
        <w:commentReference w:id="6"/>
      </w:r>
      <w:r>
        <w:rPr>
          <w:rFonts w:ascii="Times New Roman" w:hAnsi="Times New Roman" w:cs="Times New Roman"/>
        </w:rPr>
        <w:t xml:space="preserve">These </w:t>
      </w:r>
      <w:r w:rsidRPr="00D379D9">
        <w:rPr>
          <w:rFonts w:ascii="Times New Roman" w:hAnsi="Times New Roman" w:cs="Times New Roman"/>
        </w:rPr>
        <w:t xml:space="preserve">women shared </w:t>
      </w:r>
      <w:r>
        <w:rPr>
          <w:rFonts w:ascii="Times New Roman" w:hAnsi="Times New Roman" w:cs="Times New Roman"/>
        </w:rPr>
        <w:t xml:space="preserve">the </w:t>
      </w:r>
      <w:r w:rsidRPr="00D379D9">
        <w:rPr>
          <w:rFonts w:ascii="Times New Roman" w:hAnsi="Times New Roman" w:cs="Times New Roman"/>
        </w:rPr>
        <w:t>lifestyles and privileged backgrounds</w:t>
      </w:r>
      <w:r>
        <w:rPr>
          <w:rFonts w:ascii="Times New Roman" w:hAnsi="Times New Roman" w:cs="Times New Roman"/>
        </w:rPr>
        <w:t xml:space="preserve"> of the protagonists of </w:t>
      </w:r>
      <w:r>
        <w:rPr>
          <w:rFonts w:ascii="Times New Roman" w:hAnsi="Times New Roman" w:cs="Times New Roman"/>
          <w:i/>
        </w:rPr>
        <w:t>Girls</w:t>
      </w:r>
      <w:r>
        <w:rPr>
          <w:rFonts w:ascii="Times New Roman" w:hAnsi="Times New Roman" w:cs="Times New Roman"/>
        </w:rPr>
        <w:t xml:space="preserve"> – ‘</w:t>
      </w:r>
      <w:proofErr w:type="gramStart"/>
      <w:r w:rsidRPr="00D379D9">
        <w:rPr>
          <w:rFonts w:ascii="Times New Roman" w:hAnsi="Times New Roman" w:cs="Times New Roman"/>
        </w:rPr>
        <w:t>They</w:t>
      </w:r>
      <w:proofErr w:type="gramEnd"/>
      <w:r w:rsidRPr="00D379D9">
        <w:rPr>
          <w:rFonts w:ascii="Times New Roman" w:hAnsi="Times New Roman" w:cs="Times New Roman"/>
        </w:rPr>
        <w:t xml:space="preserve"> are us but they are not us. They are me but they are not me’</w:t>
      </w:r>
      <w:r>
        <w:rPr>
          <w:rFonts w:ascii="Times New Roman" w:hAnsi="Times New Roman" w:cs="Times New Roman"/>
        </w:rPr>
        <w:t xml:space="preserve">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ywzHqcHZ","properties":{"formattedCitation":"(2012)","plainCitation":"(2012)"},"citationItems":[{"id":380,"uris":["http://zotero.org/users/1124843/items/W46DBASK"],"uri":["http://zotero.org/users/1124843/items/W46DBASK"],"itemData":{"id":380,"type":"webpage","title":"Where (My) Girls At?","container-title":"The Hairpin","abstract":"Here is what we know about the girls on Girls (the first episode of which is now on YouTube). They are lean and they are leggy, they have fat thighs and they have smart mouths, they call each other at work to discuss the details of their STDs, they get into tipsy arguments with their exes, they post up in bars to avoid unpleasant truths, they make out with strange boys in stairwells, they hate their boyfriends' best friends and they flirt with mysterious men on the street. Are these Girls like the girls we know? Some girls who watched…","URL":"http://thehairpin.com/2012/04/where-my-girls-at/","author":[{"family":"Wortham","given":"Jenna"}],"issued":{"date-parts":[["2012",4,16]]},"accessed":{"date-parts":[["2014",8,27]]}},"suppress-author":true}],"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w:t>
      </w:r>
      <w:r>
        <w:rPr>
          <w:rFonts w:ascii="Times New Roman" w:hAnsi="Times New Roman" w:cs="Times New Roman"/>
          <w:noProof/>
        </w:rPr>
        <w:t xml:space="preserve">Wortham, </w:t>
      </w:r>
      <w:r w:rsidRPr="00D379D9">
        <w:rPr>
          <w:rFonts w:ascii="Times New Roman" w:hAnsi="Times New Roman" w:cs="Times New Roman"/>
          <w:noProof/>
        </w:rPr>
        <w:t>2012)</w:t>
      </w:r>
      <w:r w:rsidRPr="00D379D9">
        <w:rPr>
          <w:rFonts w:ascii="Times New Roman" w:hAnsi="Times New Roman" w:cs="Times New Roman"/>
        </w:rPr>
        <w:fldChar w:fldCharType="end"/>
      </w:r>
      <w:r>
        <w:rPr>
          <w:rFonts w:ascii="Times New Roman" w:hAnsi="Times New Roman" w:cs="Times New Roman"/>
        </w:rPr>
        <w:t xml:space="preserve">. Yet they questioned how </w:t>
      </w:r>
      <w:r w:rsidRPr="00D379D9">
        <w:rPr>
          <w:rFonts w:ascii="Times New Roman" w:hAnsi="Times New Roman" w:cs="Times New Roman"/>
        </w:rPr>
        <w:t>Dunham could conceive of ‘such [a] radically different [image] of New York City?’ (James, 2012)</w:t>
      </w:r>
      <w:r>
        <w:rPr>
          <w:rFonts w:ascii="Times New Roman" w:hAnsi="Times New Roman" w:cs="Times New Roman"/>
        </w:rPr>
        <w:t xml:space="preserve">, </w:t>
      </w:r>
      <w:r w:rsidRPr="007E0C32">
        <w:rPr>
          <w:rFonts w:ascii="Times New Roman" w:hAnsi="Times New Roman" w:cs="Times New Roman"/>
        </w:rPr>
        <w:t>one largely absent peo</w:t>
      </w:r>
      <w:r>
        <w:rPr>
          <w:rFonts w:ascii="Times New Roman" w:hAnsi="Times New Roman" w:cs="Times New Roman"/>
        </w:rPr>
        <w:t>ple of colour, who when present</w:t>
      </w:r>
      <w:r w:rsidRPr="007E0C32">
        <w:rPr>
          <w:rFonts w:ascii="Times New Roman" w:hAnsi="Times New Roman" w:cs="Times New Roman"/>
        </w:rPr>
        <w:t xml:space="preserve"> were coded as working class, subjected </w:t>
      </w:r>
      <w:r w:rsidR="002352FE">
        <w:rPr>
          <w:rFonts w:ascii="Times New Roman" w:hAnsi="Times New Roman" w:cs="Times New Roman"/>
        </w:rPr>
        <w:t xml:space="preserve">to </w:t>
      </w:r>
      <w:r w:rsidRPr="007E0C32">
        <w:rPr>
          <w:rFonts w:ascii="Times New Roman" w:hAnsi="Times New Roman" w:cs="Times New Roman"/>
        </w:rPr>
        <w:t>a further ‘</w:t>
      </w:r>
      <w:proofErr w:type="spellStart"/>
      <w:r w:rsidRPr="007E0C32">
        <w:rPr>
          <w:rFonts w:ascii="Times New Roman" w:hAnsi="Times New Roman" w:cs="Times New Roman"/>
        </w:rPr>
        <w:t>othering</w:t>
      </w:r>
      <w:proofErr w:type="spellEnd"/>
      <w:r w:rsidRPr="007E0C3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Girls</w:t>
      </w:r>
      <w:r>
        <w:rPr>
          <w:rFonts w:ascii="Times New Roman" w:hAnsi="Times New Roman" w:cs="Times New Roman"/>
        </w:rPr>
        <w:t>’</w:t>
      </w:r>
      <w:r w:rsidRPr="00D379D9">
        <w:rPr>
          <w:rFonts w:ascii="Times New Roman" w:hAnsi="Times New Roman" w:cs="Times New Roman"/>
        </w:rPr>
        <w:t xml:space="preserve"> ‘universality’ and ‘authenticity’ </w:t>
      </w:r>
      <w:r>
        <w:rPr>
          <w:rFonts w:ascii="Times New Roman" w:hAnsi="Times New Roman" w:cs="Times New Roman"/>
        </w:rPr>
        <w:t>here fell short by requiring women of colour to</w:t>
      </w:r>
      <w:r w:rsidRPr="00D379D9">
        <w:rPr>
          <w:rFonts w:ascii="Times New Roman" w:hAnsi="Times New Roman" w:cs="Times New Roman"/>
        </w:rPr>
        <w:t xml:space="preserve"> read themselves onto white women</w:t>
      </w:r>
      <w:r>
        <w:rPr>
          <w:rFonts w:ascii="Times New Roman" w:hAnsi="Times New Roman" w:cs="Times New Roman"/>
        </w:rPr>
        <w:t>, in line with the existing comedies of New York womanhood that the previous cycles of</w:t>
      </w:r>
      <w:r>
        <w:rPr>
          <w:rFonts w:ascii="Times New Roman" w:hAnsi="Times New Roman" w:cs="Times New Roman"/>
          <w:i/>
        </w:rPr>
        <w:t xml:space="preserve"> </w:t>
      </w:r>
      <w:r>
        <w:rPr>
          <w:rFonts w:ascii="Times New Roman" w:hAnsi="Times New Roman" w:cs="Times New Roman"/>
        </w:rPr>
        <w:t xml:space="preserve">discourse had sought to distinguish </w:t>
      </w:r>
      <w:r>
        <w:rPr>
          <w:rFonts w:ascii="Times New Roman" w:hAnsi="Times New Roman" w:cs="Times New Roman"/>
          <w:i/>
        </w:rPr>
        <w:t>Girls</w:t>
      </w:r>
      <w:r>
        <w:rPr>
          <w:rFonts w:ascii="Times New Roman" w:hAnsi="Times New Roman" w:cs="Times New Roman"/>
        </w:rPr>
        <w:t xml:space="preserve"> against</w:t>
      </w:r>
      <w:r w:rsidRPr="00D379D9">
        <w:rPr>
          <w:rFonts w:ascii="Times New Roman" w:hAnsi="Times New Roman" w:cs="Times New Roman"/>
        </w:rPr>
        <w:t>.</w:t>
      </w:r>
      <w:r>
        <w:rPr>
          <w:rFonts w:ascii="Times New Roman" w:hAnsi="Times New Roman" w:cs="Times New Roman"/>
        </w:rPr>
        <w:t xml:space="preserve"> </w:t>
      </w:r>
    </w:p>
    <w:p w14:paraId="0CED65DB" w14:textId="63511E42" w:rsidR="004469B4" w:rsidRDefault="005B5A32" w:rsidP="002704EE">
      <w:pPr>
        <w:autoSpaceDE w:val="0"/>
        <w:autoSpaceDN w:val="0"/>
        <w:adjustRightInd w:val="0"/>
        <w:spacing w:after="240"/>
        <w:ind w:firstLine="720"/>
        <w:rPr>
          <w:rFonts w:ascii="Times New Roman" w:hAnsi="Times New Roman" w:cs="Times New Roman"/>
        </w:rPr>
      </w:pPr>
      <w:r w:rsidRPr="00D379D9">
        <w:rPr>
          <w:rFonts w:ascii="Times New Roman" w:hAnsi="Times New Roman" w:cs="Times New Roman"/>
        </w:rPr>
        <w:t xml:space="preserve">All </w:t>
      </w:r>
      <w:r>
        <w:rPr>
          <w:rFonts w:ascii="Times New Roman" w:hAnsi="Times New Roman" w:cs="Times New Roman"/>
        </w:rPr>
        <w:t xml:space="preserve">three women </w:t>
      </w:r>
      <w:r w:rsidRPr="00D379D9">
        <w:rPr>
          <w:rFonts w:ascii="Times New Roman" w:hAnsi="Times New Roman" w:cs="Times New Roman"/>
        </w:rPr>
        <w:t xml:space="preserve">pointed to the </w:t>
      </w:r>
      <w:r>
        <w:rPr>
          <w:rFonts w:ascii="Times New Roman" w:hAnsi="Times New Roman" w:cs="Times New Roman"/>
        </w:rPr>
        <w:t>discursive</w:t>
      </w:r>
      <w:r w:rsidRPr="00D379D9">
        <w:rPr>
          <w:rFonts w:ascii="Times New Roman" w:hAnsi="Times New Roman" w:cs="Times New Roman"/>
        </w:rPr>
        <w:t xml:space="preserve"> </w:t>
      </w:r>
      <w:r>
        <w:rPr>
          <w:rFonts w:ascii="Times New Roman" w:hAnsi="Times New Roman" w:cs="Times New Roman"/>
        </w:rPr>
        <w:t>framing</w:t>
      </w:r>
      <w:r w:rsidRPr="00D379D9">
        <w:rPr>
          <w:rFonts w:ascii="Times New Roman" w:hAnsi="Times New Roman" w:cs="Times New Roman"/>
        </w:rPr>
        <w:t xml:space="preserve"> </w:t>
      </w:r>
      <w:r>
        <w:rPr>
          <w:rFonts w:ascii="Times New Roman" w:hAnsi="Times New Roman" w:cs="Times New Roman"/>
        </w:rPr>
        <w:t>of</w:t>
      </w:r>
      <w:r w:rsidRPr="00D379D9">
        <w:rPr>
          <w:rFonts w:ascii="Times New Roman" w:hAnsi="Times New Roman" w:cs="Times New Roman"/>
        </w:rPr>
        <w:t xml:space="preserve"> </w:t>
      </w:r>
      <w:r>
        <w:rPr>
          <w:rFonts w:ascii="Times New Roman" w:hAnsi="Times New Roman" w:cs="Times New Roman"/>
        </w:rPr>
        <w:t>the programme</w:t>
      </w:r>
      <w:r w:rsidRPr="00D379D9">
        <w:rPr>
          <w:rFonts w:ascii="Times New Roman" w:hAnsi="Times New Roman" w:cs="Times New Roman"/>
        </w:rPr>
        <w:t xml:space="preserve"> as </w:t>
      </w:r>
      <w:r>
        <w:rPr>
          <w:rFonts w:ascii="Times New Roman" w:hAnsi="Times New Roman" w:cs="Times New Roman"/>
        </w:rPr>
        <w:t>a modern, revolutionary comedy of young womanhood,</w:t>
      </w:r>
      <w:r w:rsidRPr="00D379D9">
        <w:rPr>
          <w:rFonts w:ascii="Times New Roman" w:hAnsi="Times New Roman" w:cs="Times New Roman"/>
        </w:rPr>
        <w:t xml:space="preserve"> ‘like nothing else on television’, </w:t>
      </w:r>
      <w:r>
        <w:rPr>
          <w:rFonts w:ascii="Times New Roman" w:hAnsi="Times New Roman" w:cs="Times New Roman"/>
        </w:rPr>
        <w:t xml:space="preserve">yet they highlighted its continuity, creating the </w:t>
      </w:r>
      <w:r w:rsidRPr="00D379D9">
        <w:rPr>
          <w:rFonts w:ascii="Times New Roman" w:hAnsi="Times New Roman" w:cs="Times New Roman"/>
        </w:rPr>
        <w:t xml:space="preserve">‘message that time after time, that no one cares about us, and </w:t>
      </w:r>
      <w:r w:rsidRPr="00D379D9">
        <w:rPr>
          <w:rFonts w:ascii="Times New Roman" w:hAnsi="Times New Roman" w:cs="Times New Roman"/>
          <w:i/>
        </w:rPr>
        <w:t>Girls</w:t>
      </w:r>
      <w:r w:rsidRPr="00D379D9">
        <w:rPr>
          <w:rFonts w:ascii="Times New Roman" w:hAnsi="Times New Roman" w:cs="Times New Roman"/>
        </w:rPr>
        <w:t xml:space="preserve"> just joins the throngs of the indifferent’ (</w:t>
      </w:r>
      <w:r>
        <w:rPr>
          <w:rFonts w:ascii="Times New Roman" w:hAnsi="Times New Roman" w:cs="Times New Roman"/>
        </w:rPr>
        <w:t xml:space="preserve">Stewart, </w:t>
      </w:r>
      <w:r w:rsidRPr="00D379D9">
        <w:rPr>
          <w:rFonts w:ascii="Times New Roman" w:hAnsi="Times New Roman" w:cs="Times New Roman"/>
        </w:rPr>
        <w:t>2012).</w:t>
      </w:r>
      <w:r>
        <w:rPr>
          <w:rFonts w:ascii="Times New Roman" w:hAnsi="Times New Roman" w:cs="Times New Roman"/>
        </w:rPr>
        <w:t xml:space="preserve"> Thus </w:t>
      </w:r>
      <w:r w:rsidRPr="00D379D9">
        <w:rPr>
          <w:rFonts w:ascii="Times New Roman" w:hAnsi="Times New Roman" w:cs="Times New Roman"/>
          <w:i/>
        </w:rPr>
        <w:t>Girls</w:t>
      </w:r>
      <w:r w:rsidRPr="00D379D9">
        <w:rPr>
          <w:rFonts w:ascii="Times New Roman" w:hAnsi="Times New Roman" w:cs="Times New Roman"/>
        </w:rPr>
        <w:t xml:space="preserve"> served as a valuable site for writers of colour to talk through the complexity of cultural representation and marginalisation</w:t>
      </w:r>
      <w:r>
        <w:rPr>
          <w:rFonts w:ascii="Times New Roman" w:hAnsi="Times New Roman" w:cs="Times New Roman"/>
        </w:rPr>
        <w:t xml:space="preserve">, making visible </w:t>
      </w:r>
      <w:r w:rsidRPr="00D379D9">
        <w:rPr>
          <w:rFonts w:ascii="Times New Roman" w:hAnsi="Times New Roman" w:cs="Times New Roman"/>
        </w:rPr>
        <w:t xml:space="preserve">Dyer’s assertion </w:t>
      </w:r>
      <w:r>
        <w:rPr>
          <w:rFonts w:ascii="Times New Roman" w:hAnsi="Times New Roman" w:cs="Times New Roman"/>
        </w:rPr>
        <w:t xml:space="preserve">that </w:t>
      </w:r>
      <w:r w:rsidRPr="00D379D9">
        <w:rPr>
          <w:rFonts w:ascii="Times New Roman" w:hAnsi="Times New Roman" w:cs="Times New Roman"/>
        </w:rPr>
        <w:t xml:space="preserve">‘White people have power and believe that they think, feel and act like and for all people; white people, unable to see their particularity, cannot take account of other people’s’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{"citationID":"shY8scna","properties":{"formattedCitation":"(1997, 9)","plainCitation":"(1997, 9)"},"citationItems":[{"id":378,"uris":["http://zotero.org/users/1124843/items/K86UVAVI"],"uri":["http://zotero.org/users/1124843/items/K86UVAVI"],"itemData":{"id":378,"type":"book","title":"White","publisher":"Routledge","publisher-place":"London","event-place":"London","ISBN":"9780415095365","author":[{"family":"Dyer","given":"Richard"}],"issued":{"date-parts":[["1997"]]}},"locator":"9","suppress-author":true}],"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(1997, 9)</w:t>
      </w:r>
      <w:r w:rsidRPr="00D379D9">
        <w:rPr>
          <w:rFonts w:ascii="Times New Roman" w:hAnsi="Times New Roman" w:cs="Times New Roman"/>
        </w:rPr>
        <w:fldChar w:fldCharType="end"/>
      </w:r>
      <w:r w:rsidRPr="00D379D9">
        <w:rPr>
          <w:rFonts w:ascii="Times New Roman" w:hAnsi="Times New Roman" w:cs="Times New Roman"/>
        </w:rPr>
        <w:t xml:space="preserve">. Stewart and </w:t>
      </w:r>
      <w:proofErr w:type="spellStart"/>
      <w:r w:rsidRPr="00D379D9">
        <w:rPr>
          <w:rFonts w:ascii="Times New Roman" w:hAnsi="Times New Roman" w:cs="Times New Roman"/>
        </w:rPr>
        <w:t>Wortham</w:t>
      </w:r>
      <w:proofErr w:type="spellEnd"/>
      <w:r w:rsidRPr="00D379D9">
        <w:rPr>
          <w:rFonts w:ascii="Times New Roman" w:hAnsi="Times New Roman" w:cs="Times New Roman"/>
        </w:rPr>
        <w:t xml:space="preserve"> framed </w:t>
      </w:r>
      <w:r w:rsidRPr="00D379D9">
        <w:rPr>
          <w:rFonts w:ascii="Times New Roman" w:hAnsi="Times New Roman" w:cs="Times New Roman"/>
        </w:rPr>
        <w:lastRenderedPageBreak/>
        <w:t xml:space="preserve">their dismay as hitting so hard due to </w:t>
      </w:r>
      <w:r w:rsidRPr="00D379D9">
        <w:rPr>
          <w:rFonts w:ascii="Times New Roman" w:hAnsi="Times New Roman" w:cs="Times New Roman"/>
          <w:i/>
        </w:rPr>
        <w:t>Girls</w:t>
      </w:r>
      <w:r w:rsidRPr="00D379D9">
        <w:rPr>
          <w:rFonts w:ascii="Times New Roman" w:hAnsi="Times New Roman" w:cs="Times New Roman"/>
        </w:rPr>
        <w:t xml:space="preserve"> </w:t>
      </w:r>
      <w:r>
        <w:rPr>
          <w:rFonts w:ascii="Times New Roman" w:hAnsi="Times New Roman" w:cs="Times New Roman"/>
        </w:rPr>
        <w:t xml:space="preserve">vaunted </w:t>
      </w:r>
      <w:r w:rsidRPr="00D379D9">
        <w:rPr>
          <w:rFonts w:ascii="Times New Roman" w:hAnsi="Times New Roman" w:cs="Times New Roman"/>
        </w:rPr>
        <w:t>emotional realism</w:t>
      </w:r>
      <w:r>
        <w:rPr>
          <w:rFonts w:ascii="Times New Roman" w:hAnsi="Times New Roman" w:cs="Times New Roman"/>
        </w:rPr>
        <w:t>, its intimacy of female friendship and twenty-something struggle</w:t>
      </w:r>
      <w:r w:rsidR="004469B4">
        <w:rPr>
          <w:rFonts w:ascii="Times New Roman" w:hAnsi="Times New Roman" w:cs="Times New Roman"/>
        </w:rPr>
        <w:t>:</w:t>
      </w:r>
    </w:p>
    <w:p w14:paraId="15873095" w14:textId="674A78EA" w:rsidR="005B5A32" w:rsidRPr="00D379D9" w:rsidRDefault="005B5A32" w:rsidP="00972E90">
      <w:pPr>
        <w:autoSpaceDE w:val="0"/>
        <w:autoSpaceDN w:val="0"/>
        <w:adjustRightInd w:val="0"/>
        <w:spacing w:after="240"/>
        <w:ind w:left="720"/>
        <w:rPr>
          <w:rFonts w:ascii="Times New Roman" w:hAnsi="Times New Roman" w:cs="Times New Roman"/>
        </w:rPr>
      </w:pPr>
      <w:r w:rsidRPr="00D379D9">
        <w:rPr>
          <w:rFonts w:ascii="Times New Roman" w:hAnsi="Times New Roman" w:cs="Times New Roman"/>
        </w:rPr>
        <w:t xml:space="preserve">The problem with </w:t>
      </w:r>
      <w:r w:rsidRPr="00D379D9">
        <w:rPr>
          <w:rFonts w:ascii="Times New Roman" w:hAnsi="Times New Roman" w:cs="Times New Roman"/>
          <w:i/>
        </w:rPr>
        <w:t>Girls</w:t>
      </w:r>
      <w:r w:rsidRPr="00D379D9">
        <w:rPr>
          <w:rFonts w:ascii="Times New Roman" w:hAnsi="Times New Roman" w:cs="Times New Roman"/>
        </w:rPr>
        <w:t xml:space="preserve"> is that while the show reaches – and succeeds, in many ways – to show female characters that are not caricatures, it feels alienating, a party of four engineered to appeal to a very specific subset of the television viewing audience, when the show has the potential to be so much bigger than that</w:t>
      </w:r>
      <w:r w:rsidR="004469B4">
        <w:rPr>
          <w:rFonts w:ascii="Times New Roman" w:hAnsi="Times New Roman" w:cs="Times New Roman"/>
        </w:rPr>
        <w:t>.</w:t>
      </w:r>
      <w:r w:rsidR="00972E90">
        <w:rPr>
          <w:rFonts w:ascii="Times New Roman" w:hAnsi="Times New Roman" w:cs="Times New Roman"/>
        </w:rPr>
        <w:t xml:space="preserve"> </w:t>
      </w:r>
      <w:r w:rsidRPr="00D379D9">
        <w:rPr>
          <w:rFonts w:ascii="Times New Roman" w:hAnsi="Times New Roman" w:cs="Times New Roman"/>
        </w:rPr>
        <w:t>(</w:t>
      </w:r>
      <w:proofErr w:type="spellStart"/>
      <w:r w:rsidRPr="00D379D9">
        <w:rPr>
          <w:rFonts w:ascii="Times New Roman" w:hAnsi="Times New Roman" w:cs="Times New Roman"/>
        </w:rPr>
        <w:t>Wortham</w:t>
      </w:r>
      <w:proofErr w:type="spellEnd"/>
      <w:r w:rsidRPr="00D379D9">
        <w:rPr>
          <w:rFonts w:ascii="Times New Roman" w:hAnsi="Times New Roman" w:cs="Times New Roman"/>
        </w:rPr>
        <w:t xml:space="preserve">, 2012) </w:t>
      </w:r>
    </w:p>
    <w:p w14:paraId="1603172C" w14:textId="44B355E1" w:rsidR="005B5A32" w:rsidRPr="00D379D9" w:rsidRDefault="005B5A32" w:rsidP="00D379D9">
      <w:pPr>
        <w:tabs>
          <w:tab w:val="left" w:pos="720"/>
          <w:tab w:val="left" w:pos="1440"/>
          <w:tab w:val="left" w:pos="2160"/>
        </w:tabs>
        <w:autoSpaceDE w:val="0"/>
        <w:autoSpaceDN w:val="0"/>
        <w:adjustRightInd w:val="0"/>
        <w:spacing w:before="160"/>
        <w:ind w:firstLine="720"/>
        <w:rPr>
          <w:rFonts w:ascii="Times New Roman" w:hAnsi="Times New Roman" w:cs="Times New Roman"/>
          <w:sz w:val="26"/>
        </w:rPr>
      </w:pPr>
      <w:r>
        <w:rPr>
          <w:rFonts w:ascii="Times New Roman" w:hAnsi="Times New Roman" w:cs="Times New Roman"/>
        </w:rPr>
        <w:t xml:space="preserve">Controversy around </w:t>
      </w:r>
      <w:r w:rsidRPr="00D379D9">
        <w:rPr>
          <w:rFonts w:ascii="Times New Roman" w:hAnsi="Times New Roman" w:cs="Times New Roman"/>
        </w:rPr>
        <w:t>racial representations</w:t>
      </w:r>
      <w:r w:rsidR="00C65378">
        <w:rPr>
          <w:rFonts w:ascii="Times New Roman" w:hAnsi="Times New Roman" w:cs="Times New Roman"/>
        </w:rPr>
        <w:t xml:space="preserve"> in television comedy</w:t>
      </w:r>
      <w:r w:rsidRPr="00D379D9">
        <w:rPr>
          <w:rFonts w:ascii="Times New Roman" w:hAnsi="Times New Roman" w:cs="Times New Roman"/>
        </w:rPr>
        <w:t xml:space="preserve"> had already </w:t>
      </w:r>
      <w:r>
        <w:rPr>
          <w:rFonts w:ascii="Times New Roman" w:hAnsi="Times New Roman" w:cs="Times New Roman"/>
        </w:rPr>
        <w:t>emerged</w:t>
      </w:r>
      <w:r w:rsidRPr="00D379D9">
        <w:rPr>
          <w:rFonts w:ascii="Times New Roman" w:hAnsi="Times New Roman" w:cs="Times New Roman"/>
        </w:rPr>
        <w:t xml:space="preserve"> that season </w:t>
      </w:r>
      <w:r>
        <w:rPr>
          <w:rFonts w:ascii="Times New Roman" w:hAnsi="Times New Roman" w:cs="Times New Roman"/>
        </w:rPr>
        <w:t>around</w:t>
      </w:r>
      <w:r w:rsidRPr="00D379D9">
        <w:rPr>
          <w:rFonts w:ascii="Times New Roman" w:hAnsi="Times New Roman" w:cs="Times New Roman"/>
        </w:rPr>
        <w:t xml:space="preserve"> another ‘girl’ sitcom, CBS’s </w:t>
      </w:r>
      <w:r w:rsidRPr="00D379D9">
        <w:rPr>
          <w:rFonts w:ascii="Times New Roman" w:hAnsi="Times New Roman" w:cs="Times New Roman"/>
          <w:i/>
        </w:rPr>
        <w:t xml:space="preserve">2 Broke Girls, </w:t>
      </w:r>
      <w:r w:rsidRPr="00D379D9">
        <w:rPr>
          <w:rFonts w:ascii="Times New Roman" w:hAnsi="Times New Roman" w:cs="Times New Roman"/>
        </w:rPr>
        <w:t xml:space="preserve">with </w:t>
      </w:r>
      <w:proofErr w:type="spellStart"/>
      <w:r w:rsidRPr="00D379D9">
        <w:rPr>
          <w:rFonts w:ascii="Times New Roman" w:hAnsi="Times New Roman" w:cs="Times New Roman"/>
        </w:rPr>
        <w:t>showrunner</w:t>
      </w:r>
      <w:proofErr w:type="spellEnd"/>
      <w:r w:rsidRPr="00D379D9">
        <w:rPr>
          <w:rFonts w:ascii="Times New Roman" w:hAnsi="Times New Roman" w:cs="Times New Roman"/>
        </w:rPr>
        <w:t xml:space="preserve"> Darren Star involved in a heated confrontation with TV critics at a press event over the </w:t>
      </w:r>
      <w:r>
        <w:rPr>
          <w:rFonts w:ascii="Times New Roman" w:hAnsi="Times New Roman" w:cs="Times New Roman"/>
        </w:rPr>
        <w:t>programme</w:t>
      </w:r>
      <w:r w:rsidRPr="00D379D9">
        <w:rPr>
          <w:rFonts w:ascii="Times New Roman" w:hAnsi="Times New Roman" w:cs="Times New Roman"/>
        </w:rPr>
        <w:t xml:space="preserve">’s use of regressive racial stereotypes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{"citationID":"9iKiBYJ8","properties":{"formattedCitation":"(Sepinwall 2012a)","plainCitation":"(Sepinwall 2012a)"},"citationItems":[{"id":426,"uris":["http://zotero.org/users/1124843/items/T22JSGNX"],"uri":["http://zotero.org/users/1124843/items/T22JSGNX"],"itemData":{"id":426,"type":"webpage","title":"Press tour: '2 Broke Girls' panel turns ugly with racism, raunchiness charges","container-title":"HitFix","abstract":"Things get tense between the critics and producer Michael Patrick King","URL":"http://www.hitfix.com/blogs/whats-alan-watching/posts/press-tour-2-broke-girls-panel-turns-ugly-with-racism-raunchiness-charges","shortTitle":"Press tour","author":[{"family":"Sepinwall","given":"Alan"}],"issued":{"date-parts":[["2012",1,11]]},"accessed":{"date-parts":[["2014",8,27]]}}}],"schema":"https://github.com/citation-style-language/schema/raw/master/csl-citation.json"}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(Sepinwall 2012a)</w:t>
      </w:r>
      <w:r w:rsidRPr="00D379D9">
        <w:rPr>
          <w:rFonts w:ascii="Times New Roman" w:hAnsi="Times New Roman" w:cs="Times New Roman"/>
        </w:rPr>
        <w:fldChar w:fldCharType="end"/>
      </w:r>
      <w:r w:rsidRPr="00D379D9">
        <w:rPr>
          <w:rFonts w:ascii="Times New Roman" w:hAnsi="Times New Roman" w:cs="Times New Roman"/>
        </w:rPr>
        <w:t xml:space="preserve">. Yet, whilst </w:t>
      </w:r>
      <w:r w:rsidRPr="00D379D9">
        <w:rPr>
          <w:rFonts w:ascii="Times New Roman" w:hAnsi="Times New Roman" w:cs="Times New Roman"/>
          <w:i/>
        </w:rPr>
        <w:t>2 Broke Girls</w:t>
      </w:r>
      <w:r w:rsidRPr="00D379D9">
        <w:rPr>
          <w:rFonts w:ascii="Times New Roman" w:hAnsi="Times New Roman" w:cs="Times New Roman"/>
        </w:rPr>
        <w:t xml:space="preserve"> was a critically maligned </w:t>
      </w:r>
      <w:r w:rsidR="006E370C">
        <w:rPr>
          <w:rFonts w:ascii="Times New Roman" w:hAnsi="Times New Roman" w:cs="Times New Roman"/>
        </w:rPr>
        <w:t>text</w:t>
      </w:r>
      <w:r w:rsidRPr="00D379D9">
        <w:rPr>
          <w:rFonts w:ascii="Times New Roman" w:hAnsi="Times New Roman" w:cs="Times New Roman"/>
        </w:rPr>
        <w:t xml:space="preserve">, here was a critically cherished </w:t>
      </w:r>
      <w:r w:rsidR="006E370C">
        <w:rPr>
          <w:rFonts w:ascii="Times New Roman" w:hAnsi="Times New Roman" w:cs="Times New Roman"/>
        </w:rPr>
        <w:t>text having its own diversity issues highlighted</w:t>
      </w:r>
      <w:r>
        <w:rPr>
          <w:rFonts w:ascii="Times New Roman" w:hAnsi="Times New Roman" w:cs="Times New Roman"/>
        </w:rPr>
        <w:t xml:space="preserve">, </w:t>
      </w:r>
      <w:r w:rsidRPr="00D379D9">
        <w:rPr>
          <w:rFonts w:ascii="Times New Roman" w:hAnsi="Times New Roman" w:cs="Times New Roman"/>
        </w:rPr>
        <w:t>prompt</w:t>
      </w:r>
      <w:r>
        <w:rPr>
          <w:rFonts w:ascii="Times New Roman" w:hAnsi="Times New Roman" w:cs="Times New Roman"/>
        </w:rPr>
        <w:t>ing</w:t>
      </w:r>
      <w:r w:rsidRPr="00D379D9">
        <w:rPr>
          <w:rFonts w:ascii="Times New Roman" w:hAnsi="Times New Roman" w:cs="Times New Roman"/>
        </w:rPr>
        <w:t xml:space="preserve"> defensive responses</w:t>
      </w:r>
      <w:r>
        <w:rPr>
          <w:rFonts w:ascii="Times New Roman" w:hAnsi="Times New Roman" w:cs="Times New Roman"/>
        </w:rPr>
        <w:t xml:space="preserve">. </w:t>
      </w:r>
      <w:r w:rsidRPr="00D379D9">
        <w:rPr>
          <w:rFonts w:ascii="Times New Roman" w:hAnsi="Times New Roman" w:cs="Times New Roman"/>
        </w:rPr>
        <w:t>TV critic Mo Ryan argu</w:t>
      </w:r>
      <w:r>
        <w:rPr>
          <w:rFonts w:ascii="Times New Roman" w:hAnsi="Times New Roman" w:cs="Times New Roman"/>
        </w:rPr>
        <w:t>ed</w:t>
      </w:r>
      <w:r w:rsidRPr="00D379D9">
        <w:rPr>
          <w:rFonts w:ascii="Times New Roman" w:hAnsi="Times New Roman" w:cs="Times New Roman"/>
        </w:rPr>
        <w:t xml:space="preserve"> that ‘</w:t>
      </w:r>
      <w:r w:rsidRPr="00D379D9">
        <w:rPr>
          <w:rFonts w:ascii="Times New Roman" w:hAnsi="Times New Roman" w:cs="Times New Roman"/>
          <w:i/>
        </w:rPr>
        <w:t>Girls</w:t>
      </w:r>
      <w:r w:rsidRPr="00D379D9">
        <w:rPr>
          <w:rFonts w:ascii="Times New Roman" w:hAnsi="Times New Roman" w:cs="Times New Roman"/>
        </w:rPr>
        <w:t xml:space="preserve"> adds greatly to television's diversity by reflecting a worldview not often seen on the small screen’ </w:t>
      </w:r>
      <w:r w:rsidRPr="00D379D9">
        <w:rPr>
          <w:rFonts w:ascii="Times New Roman" w:hAnsi="Times New Roman" w:cs="Times New Roman"/>
        </w:rPr>
        <w:fldChar w:fldCharType="begin"/>
      </w:r>
      <w:r>
        <w:rPr>
          <w:rFonts w:ascii="Times New Roman" w:hAnsi="Times New Roman" w:cs="Times New Roman"/>
        </w:rPr>
        <w:instrText xml:space="preserve"> ADDIN ZOTERO_ITEM CSL_CITATION {"citationID":"SqIQGmv3","properties":{"formattedCitation":"(2012b)","plainCitation":"(2012b)"},"citationItems":[{"id":386,"uris":["http://zotero.org/users/1124843/items/P66653J2"],"uri":["http://zotero.org/users/1124843/items/P66653J2"],"itemData":{"id":386,"type":"webpage","title":"HBO's 'Girls' Isn't Racist, Television Is Racist (And Sexist)","container-title":"Huffington Post","abstract":"Why are there so many stories about \"Girls,\" of which we've seen exactly two episodes? Where are all the pieces taking television studios and networks to task for commissioning shows created and run by middle-aged, upper-middle-class, heter...","URL":"http://www.huffingtonpost.com/maureen-ryan/girls-hbo-racist_b_1451931.html","author":[{"family":"Ryan","given":"Maureen"}],"issued":{"date-parts":[["2012",4,25]]},"accessed":{"date-parts":[["2014",8,27]]}},"suppress-author":true}],"schema":"https://github.com/citation-style-language/schema/raw/master/csl-citation.json"} </w:instrText>
      </w:r>
      <w:r w:rsidRPr="00D379D9">
        <w:rPr>
          <w:rFonts w:ascii="Times New Roman" w:hAnsi="Times New Roman" w:cs="Times New Roman"/>
        </w:rPr>
        <w:fldChar w:fldCharType="separate"/>
      </w:r>
      <w:r>
        <w:rPr>
          <w:rFonts w:ascii="Times New Roman" w:hAnsi="Times New Roman" w:cs="Times New Roman"/>
          <w:noProof/>
        </w:rPr>
        <w:t>(2012b)</w:t>
      </w:r>
      <w:r w:rsidRPr="00D379D9">
        <w:rPr>
          <w:rFonts w:ascii="Times New Roman" w:hAnsi="Times New Roman" w:cs="Times New Roman"/>
        </w:rPr>
        <w:fldChar w:fldCharType="end"/>
      </w:r>
      <w:r>
        <w:rPr>
          <w:rFonts w:ascii="Times New Roman" w:hAnsi="Times New Roman" w:cs="Times New Roman"/>
        </w:rPr>
        <w:t xml:space="preserve">, yet in doing so </w:t>
      </w:r>
      <w:r w:rsidR="00C65378">
        <w:rPr>
          <w:rFonts w:ascii="Times New Roman" w:hAnsi="Times New Roman" w:cs="Times New Roman"/>
        </w:rPr>
        <w:t xml:space="preserve">she </w:t>
      </w:r>
      <w:r w:rsidRPr="00D379D9">
        <w:rPr>
          <w:rFonts w:ascii="Times New Roman" w:hAnsi="Times New Roman" w:cs="Times New Roman"/>
        </w:rPr>
        <w:t xml:space="preserve">suggested a hierarchy of </w:t>
      </w:r>
      <w:r>
        <w:rPr>
          <w:rFonts w:ascii="Times New Roman" w:hAnsi="Times New Roman" w:cs="Times New Roman"/>
        </w:rPr>
        <w:t xml:space="preserve">televisual </w:t>
      </w:r>
      <w:r w:rsidRPr="00D379D9">
        <w:rPr>
          <w:rFonts w:ascii="Times New Roman" w:hAnsi="Times New Roman" w:cs="Times New Roman"/>
        </w:rPr>
        <w:t>‘otherness’ with space only to transgress one ‘norm’ at a time. Ryan and fellow critic Alyssa Rosenberg</w:t>
      </w:r>
      <w:r w:rsidRPr="00D379D9">
        <w:rPr>
          <w:rFonts w:ascii="Times New Roman" w:hAnsi="Times New Roman" w:cs="Times New Roman"/>
          <w:vertAlign w:val="superscript"/>
        </w:rPr>
        <w:t xml:space="preserve"> </w:t>
      </w:r>
      <w:r w:rsidRPr="00D379D9">
        <w:rPr>
          <w:rFonts w:ascii="Times New Roman" w:hAnsi="Times New Roman" w:cs="Times New Roman"/>
          <w:vertAlign w:val="superscript"/>
        </w:rPr>
        <w:fldChar w:fldCharType="begin"/>
      </w:r>
      <w:r w:rsidRPr="00D379D9">
        <w:rPr>
          <w:rFonts w:ascii="Times New Roman" w:hAnsi="Times New Roman" w:cs="Times New Roman"/>
          <w:vertAlign w:val="superscript"/>
        </w:rPr>
        <w:instrText xml:space="preserve"> ADDIN ZOTERO_ITEM CSL_CITATION {"citationID":"u4bXYOb6","properties":{"formattedCitation":"(2012b)","plainCitation":"(2012b)"},"citationItems":[{"id":452,"uris":["http://zotero.org/users/1124843/items/QU8MEZUZ"],"uri":["http://zotero.org/users/1124843/items/QU8MEZUZ"],"itemData":{"id":452,"type":"post-weblog","title":"The Other ‘Girls’ and Diversity Goals for Pop Culture","abstract":"The speed of the conversational cycle around Girls has been whiplash-inspiring, from critical praise, mine included, to a range of critiques that run the g","URL":"http://thinkprogress.org/alyssa/2012/04/18/466139/the-other-girls-and-diversity-goals-for-pop-culture/","author":[{"family":"Rosenberg","given":"Alyssa"}],"issued":{"date-parts":[["2012",4,18]]},"accessed":{"date-parts":[["2014",8,27]]}},"suppress-author":true}],"schema":"https://github.com/citation-style-language/schema/raw/master/csl-citation.json"} </w:instrText>
      </w:r>
      <w:r w:rsidRPr="00D379D9">
        <w:rPr>
          <w:rFonts w:ascii="Times New Roman" w:hAnsi="Times New Roman" w:cs="Times New Roman"/>
          <w:vertAlign w:val="superscript"/>
        </w:rPr>
        <w:fldChar w:fldCharType="separate"/>
      </w:r>
      <w:r w:rsidRPr="00D379D9">
        <w:rPr>
          <w:rFonts w:ascii="Times New Roman" w:hAnsi="Times New Roman" w:cs="Times New Roman"/>
          <w:noProof/>
        </w:rPr>
        <w:t>(2012b)</w:t>
      </w:r>
      <w:r w:rsidRPr="00D379D9">
        <w:rPr>
          <w:rFonts w:ascii="Times New Roman" w:hAnsi="Times New Roman" w:cs="Times New Roman"/>
          <w:vertAlign w:val="superscript"/>
        </w:rPr>
        <w:fldChar w:fldCharType="end"/>
      </w:r>
      <w:r w:rsidRPr="00D379D9">
        <w:rPr>
          <w:rFonts w:ascii="Times New Roman" w:hAnsi="Times New Roman" w:cs="Times New Roman"/>
        </w:rPr>
        <w:t xml:space="preserve"> made valuable points about the institutionalised nature of whiteness within television as a whole, with Ryan questioning ‘Why are we holding Lena Dunham's feet to the fire, instead of the heads of networks and studios?’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{"citationID":"NVucXQIP","properties":{"formattedCitation":"(Ryan 2012b)","plainCitation":"(Ryan 2012b)"},"citationItems":[{"id":386,"uris":["http://zotero.org/users/1124843/items/P66653J2"],"uri":["http://zotero.org/users/1124843/items/P66653J2"],"itemData":{"id":386,"type":"webpage","title":"HBO's 'Girls' Isn't Racist, Television Is Racist (And Sexist)","container-title":"Huffington Post","abstract":"Why are there so many stories about \"Girls,\" of which we've seen exactly two episodes? Where are all the pieces taking television studios and networks to task for commissioning shows created and run by middle-aged, upper-middle-class, heter...","URL":"http://www.huffingtonpost.com/maureen-ryan/girls-hbo-racist_b_1451931.html","author":[{"family":"Ryan","given":"Maureen"}],"issued":{"date-parts":[["2012",4,25]]},"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(Ryan 2012b)</w:t>
      </w:r>
      <w:r w:rsidRPr="00D379D9">
        <w:rPr>
          <w:rFonts w:ascii="Times New Roman" w:hAnsi="Times New Roman" w:cs="Times New Roman"/>
        </w:rPr>
        <w:fldChar w:fldCharType="end"/>
      </w:r>
      <w:r w:rsidRPr="00D379D9">
        <w:rPr>
          <w:rFonts w:ascii="Times New Roman" w:hAnsi="Times New Roman" w:cs="Times New Roman"/>
        </w:rPr>
        <w:t xml:space="preserve">. </w:t>
      </w:r>
      <w:r w:rsidR="004469B4">
        <w:rPr>
          <w:rFonts w:ascii="Times New Roman" w:hAnsi="Times New Roman" w:cs="Times New Roman"/>
        </w:rPr>
        <w:t>T</w:t>
      </w:r>
      <w:r>
        <w:rPr>
          <w:rFonts w:ascii="Times New Roman" w:hAnsi="Times New Roman" w:cs="Times New Roman"/>
        </w:rPr>
        <w:t>hese tensions were the direct result of TV critics’ own contributions to</w:t>
      </w:r>
      <w:r w:rsidRPr="00D379D9">
        <w:rPr>
          <w:rFonts w:ascii="Times New Roman" w:hAnsi="Times New Roman" w:cs="Times New Roman"/>
        </w:rPr>
        <w:t xml:space="preserve"> earlier cycles of discourse </w:t>
      </w:r>
      <w:r>
        <w:rPr>
          <w:rFonts w:ascii="Times New Roman" w:hAnsi="Times New Roman" w:cs="Times New Roman"/>
        </w:rPr>
        <w:t xml:space="preserve">that tied </w:t>
      </w:r>
      <w:r w:rsidRPr="00D379D9">
        <w:rPr>
          <w:rFonts w:ascii="Times New Roman" w:hAnsi="Times New Roman" w:cs="Times New Roman"/>
          <w:i/>
        </w:rPr>
        <w:t>Girls</w:t>
      </w:r>
      <w:r w:rsidRPr="00D379D9">
        <w:rPr>
          <w:rFonts w:ascii="Times New Roman" w:hAnsi="Times New Roman" w:cs="Times New Roman"/>
        </w:rPr>
        <w:t xml:space="preserve"> so tightly </w:t>
      </w:r>
      <w:r>
        <w:rPr>
          <w:rFonts w:ascii="Times New Roman" w:hAnsi="Times New Roman" w:cs="Times New Roman"/>
        </w:rPr>
        <w:t>to</w:t>
      </w:r>
      <w:r w:rsidRPr="00D379D9">
        <w:rPr>
          <w:rFonts w:ascii="Times New Roman" w:hAnsi="Times New Roman" w:cs="Times New Roman"/>
        </w:rPr>
        <w:t xml:space="preserve"> Dunham’s </w:t>
      </w:r>
      <w:r>
        <w:rPr>
          <w:rFonts w:ascii="Times New Roman" w:hAnsi="Times New Roman" w:cs="Times New Roman"/>
        </w:rPr>
        <w:t xml:space="preserve">authorship and </w:t>
      </w:r>
      <w:r w:rsidRPr="00D379D9">
        <w:rPr>
          <w:rFonts w:ascii="Times New Roman" w:hAnsi="Times New Roman" w:cs="Times New Roman"/>
        </w:rPr>
        <w:t xml:space="preserve">‘authentic’ voice. </w:t>
      </w:r>
      <w:r>
        <w:rPr>
          <w:rFonts w:ascii="Times New Roman" w:hAnsi="Times New Roman" w:cs="Times New Roman"/>
        </w:rPr>
        <w:t xml:space="preserve">In </w:t>
      </w:r>
      <w:r w:rsidRPr="00D379D9">
        <w:rPr>
          <w:rFonts w:ascii="Times New Roman" w:hAnsi="Times New Roman" w:cs="Times New Roman"/>
        </w:rPr>
        <w:t>celebrat</w:t>
      </w:r>
      <w:r>
        <w:rPr>
          <w:rFonts w:ascii="Times New Roman" w:hAnsi="Times New Roman" w:cs="Times New Roman"/>
        </w:rPr>
        <w:t>ing</w:t>
      </w:r>
      <w:r w:rsidRPr="00D379D9">
        <w:rPr>
          <w:rFonts w:ascii="Times New Roman" w:hAnsi="Times New Roman" w:cs="Times New Roman"/>
        </w:rPr>
        <w:t xml:space="preserve"> </w:t>
      </w:r>
      <w:r>
        <w:rPr>
          <w:rFonts w:ascii="Times New Roman" w:hAnsi="Times New Roman" w:cs="Times New Roman"/>
        </w:rPr>
        <w:t>the programme</w:t>
      </w:r>
      <w:r>
        <w:rPr>
          <w:rFonts w:ascii="Times New Roman" w:hAnsi="Times New Roman" w:cs="Times New Roman"/>
          <w:i/>
        </w:rPr>
        <w:t xml:space="preserve"> </w:t>
      </w:r>
      <w:r>
        <w:rPr>
          <w:rFonts w:ascii="Times New Roman" w:hAnsi="Times New Roman" w:cs="Times New Roman"/>
        </w:rPr>
        <w:t xml:space="preserve">as a direct product of </w:t>
      </w:r>
      <w:r w:rsidRPr="00D379D9">
        <w:rPr>
          <w:rFonts w:ascii="Times New Roman" w:hAnsi="Times New Roman" w:cs="Times New Roman"/>
        </w:rPr>
        <w:t xml:space="preserve">Dunham’s creative </w:t>
      </w:r>
      <w:r>
        <w:rPr>
          <w:rFonts w:ascii="Times New Roman" w:hAnsi="Times New Roman" w:cs="Times New Roman"/>
        </w:rPr>
        <w:t xml:space="preserve">control </w:t>
      </w:r>
      <w:r w:rsidRPr="00D379D9">
        <w:rPr>
          <w:rFonts w:ascii="Times New Roman" w:hAnsi="Times New Roman" w:cs="Times New Roman"/>
        </w:rPr>
        <w:t>rather than HBO’s</w:t>
      </w:r>
      <w:r>
        <w:rPr>
          <w:rFonts w:ascii="Times New Roman" w:hAnsi="Times New Roman" w:cs="Times New Roman"/>
        </w:rPr>
        <w:t xml:space="preserve"> industrial guidance</w:t>
      </w:r>
      <w:r w:rsidRPr="00D379D9">
        <w:rPr>
          <w:rFonts w:ascii="Times New Roman" w:hAnsi="Times New Roman" w:cs="Times New Roman"/>
        </w:rPr>
        <w:t xml:space="preserve">, choices </w:t>
      </w:r>
      <w:r w:rsidR="004469B4">
        <w:rPr>
          <w:rFonts w:ascii="Times New Roman" w:hAnsi="Times New Roman" w:cs="Times New Roman"/>
        </w:rPr>
        <w:t>about</w:t>
      </w:r>
      <w:r w:rsidR="004469B4" w:rsidRPr="00D379D9">
        <w:rPr>
          <w:rFonts w:ascii="Times New Roman" w:hAnsi="Times New Roman" w:cs="Times New Roman"/>
        </w:rPr>
        <w:t xml:space="preserve"> </w:t>
      </w:r>
      <w:r w:rsidRPr="00D379D9">
        <w:rPr>
          <w:rFonts w:ascii="Times New Roman" w:hAnsi="Times New Roman" w:cs="Times New Roman"/>
        </w:rPr>
        <w:t xml:space="preserve">race inevitably </w:t>
      </w:r>
      <w:r>
        <w:rPr>
          <w:rFonts w:ascii="Times New Roman" w:hAnsi="Times New Roman" w:cs="Times New Roman"/>
        </w:rPr>
        <w:t>become attributed to the televisual ‘auteur</w:t>
      </w:r>
      <w:r w:rsidR="004469B4">
        <w:rPr>
          <w:rFonts w:ascii="Times New Roman" w:hAnsi="Times New Roman" w:cs="Times New Roman"/>
        </w:rPr>
        <w:t>’</w:t>
      </w:r>
      <w:r>
        <w:rPr>
          <w:rFonts w:ascii="Times New Roman" w:hAnsi="Times New Roman" w:cs="Times New Roman"/>
        </w:rPr>
        <w:t xml:space="preserve"> rather than to wide</w:t>
      </w:r>
      <w:r w:rsidR="006E370C">
        <w:rPr>
          <w:rFonts w:ascii="Times New Roman" w:hAnsi="Times New Roman" w:cs="Times New Roman"/>
        </w:rPr>
        <w:t>-</w:t>
      </w:r>
      <w:r>
        <w:rPr>
          <w:rFonts w:ascii="Times New Roman" w:hAnsi="Times New Roman" w:cs="Times New Roman"/>
        </w:rPr>
        <w:t>scale institutional defaults to whiteness</w:t>
      </w:r>
      <w:r w:rsidRPr="00D379D9">
        <w:rPr>
          <w:rFonts w:ascii="Times New Roman" w:hAnsi="Times New Roman" w:cs="Times New Roman"/>
        </w:rPr>
        <w:t xml:space="preserve">. </w:t>
      </w:r>
      <w:r>
        <w:rPr>
          <w:rFonts w:ascii="Times New Roman" w:hAnsi="Times New Roman" w:cs="Times New Roman"/>
        </w:rPr>
        <w:t xml:space="preserve">Thus the discourses of legitimation that sought to distinguish </w:t>
      </w:r>
      <w:r>
        <w:rPr>
          <w:rFonts w:ascii="Times New Roman" w:hAnsi="Times New Roman" w:cs="Times New Roman"/>
          <w:i/>
        </w:rPr>
        <w:t>Girls</w:t>
      </w:r>
      <w:r>
        <w:rPr>
          <w:rFonts w:ascii="Times New Roman" w:hAnsi="Times New Roman" w:cs="Times New Roman"/>
        </w:rPr>
        <w:t xml:space="preserve"> from other comedies of dysfunctional New Yorkers </w:t>
      </w:r>
      <w:r w:rsidRPr="00743F3C">
        <w:rPr>
          <w:rFonts w:ascii="Times New Roman" w:hAnsi="Times New Roman" w:cs="Times New Roman"/>
        </w:rPr>
        <w:t>ultimately serve</w:t>
      </w:r>
      <w:r w:rsidR="00E003F3">
        <w:rPr>
          <w:rFonts w:ascii="Times New Roman" w:hAnsi="Times New Roman" w:cs="Times New Roman"/>
        </w:rPr>
        <w:t>d</w:t>
      </w:r>
      <w:r>
        <w:rPr>
          <w:rFonts w:ascii="Times New Roman" w:hAnsi="Times New Roman" w:cs="Times New Roman"/>
        </w:rPr>
        <w:t xml:space="preserve"> to solidify it as a target </w:t>
      </w:r>
      <w:r w:rsidR="00E003F3">
        <w:rPr>
          <w:rFonts w:ascii="Times New Roman" w:hAnsi="Times New Roman" w:cs="Times New Roman"/>
        </w:rPr>
        <w:t>for</w:t>
      </w:r>
      <w:r>
        <w:rPr>
          <w:rFonts w:ascii="Times New Roman" w:hAnsi="Times New Roman" w:cs="Times New Roman"/>
        </w:rPr>
        <w:t xml:space="preserve"> critique.</w:t>
      </w:r>
      <w:r>
        <w:rPr>
          <w:rFonts w:ascii="Times New Roman" w:hAnsi="Times New Roman" w:cs="Times New Roman"/>
          <w:sz w:val="26"/>
        </w:rPr>
        <w:t xml:space="preserve"> </w:t>
      </w:r>
    </w:p>
    <w:p w14:paraId="60A8A062" w14:textId="4F15390C" w:rsidR="005B5A32" w:rsidRDefault="005B5A32" w:rsidP="006E370C">
      <w:pPr>
        <w:tabs>
          <w:tab w:val="left" w:pos="720"/>
          <w:tab w:val="left" w:pos="1440"/>
          <w:tab w:val="left" w:pos="2160"/>
        </w:tabs>
        <w:autoSpaceDE w:val="0"/>
        <w:autoSpaceDN w:val="0"/>
        <w:adjustRightInd w:val="0"/>
        <w:spacing w:before="160"/>
        <w:rPr>
          <w:rFonts w:ascii="Times New Roman" w:hAnsi="Times New Roman" w:cs="Times New Roman"/>
        </w:rPr>
      </w:pPr>
      <w:r w:rsidRPr="00D379D9">
        <w:rPr>
          <w:rFonts w:ascii="Times New Roman" w:hAnsi="Times New Roman" w:cs="Times New Roman"/>
        </w:rPr>
        <w:t xml:space="preserve">This early swirl of critique </w:t>
      </w:r>
      <w:r w:rsidR="004469B4">
        <w:rPr>
          <w:rFonts w:ascii="Times New Roman" w:hAnsi="Times New Roman" w:cs="Times New Roman"/>
        </w:rPr>
        <w:t>fomented</w:t>
      </w:r>
      <w:r w:rsidRPr="00D379D9">
        <w:rPr>
          <w:rFonts w:ascii="Times New Roman" w:hAnsi="Times New Roman" w:cs="Times New Roman"/>
        </w:rPr>
        <w:t xml:space="preserve"> a </w:t>
      </w:r>
      <w:r>
        <w:rPr>
          <w:rFonts w:ascii="Times New Roman" w:hAnsi="Times New Roman" w:cs="Times New Roman"/>
        </w:rPr>
        <w:t>quickly-</w:t>
      </w:r>
      <w:r w:rsidRPr="00D379D9">
        <w:rPr>
          <w:rFonts w:ascii="Times New Roman" w:hAnsi="Times New Roman" w:cs="Times New Roman"/>
        </w:rPr>
        <w:t xml:space="preserve">deleted tweet in response to </w:t>
      </w:r>
      <w:proofErr w:type="spellStart"/>
      <w:r w:rsidRPr="00D379D9">
        <w:rPr>
          <w:rFonts w:ascii="Times New Roman" w:hAnsi="Times New Roman" w:cs="Times New Roman"/>
        </w:rPr>
        <w:t>Wortham’s</w:t>
      </w:r>
      <w:proofErr w:type="spellEnd"/>
      <w:r w:rsidRPr="00D379D9">
        <w:rPr>
          <w:rFonts w:ascii="Times New Roman" w:hAnsi="Times New Roman" w:cs="Times New Roman"/>
        </w:rPr>
        <w:t xml:space="preserve"> piece from </w:t>
      </w:r>
      <w:r>
        <w:rPr>
          <w:rFonts w:ascii="Times New Roman" w:hAnsi="Times New Roman" w:cs="Times New Roman"/>
        </w:rPr>
        <w:t xml:space="preserve">Lesley </w:t>
      </w:r>
      <w:proofErr w:type="spellStart"/>
      <w:r>
        <w:rPr>
          <w:rFonts w:ascii="Times New Roman" w:hAnsi="Times New Roman" w:cs="Times New Roman"/>
        </w:rPr>
        <w:t>Arfin</w:t>
      </w:r>
      <w:proofErr w:type="spellEnd"/>
      <w:r>
        <w:rPr>
          <w:rFonts w:ascii="Times New Roman" w:hAnsi="Times New Roman" w:cs="Times New Roman"/>
        </w:rPr>
        <w:t xml:space="preserve"> – a member of</w:t>
      </w:r>
      <w:r w:rsidRPr="00D379D9">
        <w:rPr>
          <w:rFonts w:ascii="Times New Roman" w:hAnsi="Times New Roman" w:cs="Times New Roman"/>
        </w:rPr>
        <w:t xml:space="preserve"> </w:t>
      </w:r>
      <w:r>
        <w:rPr>
          <w:rFonts w:ascii="Times New Roman" w:hAnsi="Times New Roman" w:cs="Times New Roman"/>
        </w:rPr>
        <w:t xml:space="preserve">the </w:t>
      </w:r>
      <w:r w:rsidRPr="00D379D9">
        <w:rPr>
          <w:rFonts w:ascii="Times New Roman" w:hAnsi="Times New Roman" w:cs="Times New Roman"/>
          <w:i/>
        </w:rPr>
        <w:t>Girls</w:t>
      </w:r>
      <w:r>
        <w:rPr>
          <w:rFonts w:ascii="Times New Roman" w:hAnsi="Times New Roman" w:cs="Times New Roman"/>
        </w:rPr>
        <w:t xml:space="preserve"> </w:t>
      </w:r>
      <w:r w:rsidRPr="00D379D9">
        <w:rPr>
          <w:rFonts w:ascii="Times New Roman" w:hAnsi="Times New Roman" w:cs="Times New Roman"/>
        </w:rPr>
        <w:t xml:space="preserve">writers room </w:t>
      </w:r>
      <w:r>
        <w:rPr>
          <w:rFonts w:ascii="Times New Roman" w:hAnsi="Times New Roman" w:cs="Times New Roman"/>
        </w:rPr>
        <w:t xml:space="preserve">whose labour </w:t>
      </w:r>
      <w:r w:rsidRPr="00D379D9">
        <w:rPr>
          <w:rFonts w:ascii="Times New Roman" w:hAnsi="Times New Roman" w:cs="Times New Roman"/>
        </w:rPr>
        <w:t xml:space="preserve">had been largely obscured in the </w:t>
      </w:r>
      <w:r>
        <w:rPr>
          <w:rFonts w:ascii="Times New Roman" w:hAnsi="Times New Roman" w:cs="Times New Roman"/>
        </w:rPr>
        <w:t>narrative of</w:t>
      </w:r>
      <w:r w:rsidRPr="00D379D9">
        <w:rPr>
          <w:rFonts w:ascii="Times New Roman" w:hAnsi="Times New Roman" w:cs="Times New Roman"/>
        </w:rPr>
        <w:t xml:space="preserve"> Dunham and </w:t>
      </w:r>
      <w:proofErr w:type="spellStart"/>
      <w:r w:rsidRPr="00D379D9">
        <w:rPr>
          <w:rFonts w:ascii="Times New Roman" w:hAnsi="Times New Roman" w:cs="Times New Roman"/>
        </w:rPr>
        <w:t>Apatow’s</w:t>
      </w:r>
      <w:proofErr w:type="spellEnd"/>
      <w:r w:rsidRPr="00D379D9">
        <w:rPr>
          <w:rFonts w:ascii="Times New Roman" w:hAnsi="Times New Roman" w:cs="Times New Roman"/>
        </w:rPr>
        <w:t xml:space="preserve"> authorship – “What really bothered me most about </w:t>
      </w:r>
      <w:r w:rsidRPr="00D379D9">
        <w:rPr>
          <w:rFonts w:ascii="Times New Roman" w:hAnsi="Times New Roman" w:cs="Times New Roman"/>
          <w:i/>
        </w:rPr>
        <w:t>Precious</w:t>
      </w:r>
      <w:r w:rsidRPr="00D379D9">
        <w:rPr>
          <w:rFonts w:ascii="Times New Roman" w:hAnsi="Times New Roman" w:cs="Times New Roman"/>
        </w:rPr>
        <w:t xml:space="preserve"> was that there was no representation of ME”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{"citationID":"jFy5wHFY","properties":{"formattedCitation":"(Stewart 2012)","plainCitation":"(Stewart 2012)"},"citationItems":[{"id":384,"uris":["http://zotero.org/users/1124843/items/WJVNGTEV"],"uri":["http://zotero.org/users/1124843/items/WJVNGTEV"],"itemData":{"id":384,"type":"webpage","title":"Why We Need to Keep Talking About the White Girls on Girls","container-title":"Jezebel","abstract":"In the three days since Girls first aired on HBO, the conversation about the show has gone from a chatter to a dull roar, with many writers, critics and viewers discussing whether or not the show is realistic, insightful, funny, relatable, etc. But even more importantly: Girls has a serious problem when it comes to race.","URL":"http://jezebel.com/5903382/why-we-need-to-keep-talking-about-the-white-girls-on-girls","author":[{"family":"Stewart","given":"Dodai"}],"issued":{"date-parts":[["2012",4,19]]},"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(Stewart 2012)</w:t>
      </w:r>
      <w:r w:rsidRPr="00D379D9">
        <w:rPr>
          <w:rFonts w:ascii="Times New Roman" w:hAnsi="Times New Roman" w:cs="Times New Roman"/>
        </w:rPr>
        <w:fldChar w:fldCharType="end"/>
      </w:r>
      <w:r w:rsidRPr="00D379D9">
        <w:rPr>
          <w:rFonts w:ascii="Times New Roman" w:hAnsi="Times New Roman" w:cs="Times New Roman"/>
        </w:rPr>
        <w:t>. This flippant reference to the Oscar-nominated film about a young wom</w:t>
      </w:r>
      <w:r>
        <w:rPr>
          <w:rFonts w:ascii="Times New Roman" w:hAnsi="Times New Roman" w:cs="Times New Roman"/>
        </w:rPr>
        <w:t>a</w:t>
      </w:r>
      <w:r w:rsidRPr="00D379D9">
        <w:rPr>
          <w:rFonts w:ascii="Times New Roman" w:hAnsi="Times New Roman" w:cs="Times New Roman"/>
        </w:rPr>
        <w:t xml:space="preserve">n of colour’s struggle with urban poverty kicked off its own </w:t>
      </w:r>
      <w:r w:rsidR="004469B4" w:rsidRPr="00D379D9">
        <w:rPr>
          <w:rFonts w:ascii="Times New Roman" w:hAnsi="Times New Roman" w:cs="Times New Roman"/>
        </w:rPr>
        <w:t>eddy</w:t>
      </w:r>
      <w:r w:rsidRPr="00D379D9">
        <w:rPr>
          <w:rFonts w:ascii="Times New Roman" w:hAnsi="Times New Roman" w:cs="Times New Roman"/>
        </w:rPr>
        <w:t xml:space="preserve"> of </w:t>
      </w:r>
      <w:r>
        <w:rPr>
          <w:rFonts w:ascii="Times New Roman" w:hAnsi="Times New Roman" w:cs="Times New Roman"/>
        </w:rPr>
        <w:t>discussion</w:t>
      </w:r>
      <w:r w:rsidRPr="00D379D9">
        <w:rPr>
          <w:rFonts w:ascii="Times New Roman" w:hAnsi="Times New Roman" w:cs="Times New Roman"/>
        </w:rPr>
        <w:t xml:space="preserve"> around ‘hipster racism’ and </w:t>
      </w:r>
      <w:r>
        <w:rPr>
          <w:rFonts w:ascii="Times New Roman" w:hAnsi="Times New Roman" w:cs="Times New Roman"/>
        </w:rPr>
        <w:t xml:space="preserve">frustration at the </w:t>
      </w:r>
      <w:r w:rsidRPr="00D379D9">
        <w:rPr>
          <w:rFonts w:ascii="Times New Roman" w:hAnsi="Times New Roman" w:cs="Times New Roman"/>
          <w:i/>
        </w:rPr>
        <w:t>Girls</w:t>
      </w:r>
      <w:r w:rsidRPr="00D379D9">
        <w:rPr>
          <w:rFonts w:ascii="Times New Roman" w:hAnsi="Times New Roman" w:cs="Times New Roman"/>
        </w:rPr>
        <w:t xml:space="preserve"> creative team’s disinterest in the voices of women of colour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{"citationID":"zRPYL5uJ","properties":{"formattedCitation":"(Stewart 2012; Read 2012; West 2012)","plainCitation":"(Stewart 2012; Read 2012; West 2012)"},"citationItems":[{"id":384,"uris":["http://zotero.org/users/1124843/items/WJVNGTEV"],"uri":["http://zotero.org/users/1124843/items/WJVNGTEV"],"itemData":{"id":384,"type":"webpage","title":"Why We Need to Keep Talking About the White Girls on Girls","container-title":"Jezebel","abstract":"In the three days since Girls first aired on HBO, the conversation about the show has gone from a chatter to a dull roar, with many writers, critics and viewers discussing whether or not the show is realistic, insightful, funny, relatable, etc. But even more importantly: Girls has a serious problem when it comes to race.","URL":"http://jezebel.com/5903382/why-we-need-to-keep-talking-about-the-white-girls-on-girls","author":[{"family":"Stewart","given":"Dodai"}],"issued":{"date-parts":[["2012",4,19]]},"accessed":{"date-parts":[["2014",8,27]]}}},{"id":454,"uris":["http://zotero.org/users/1124843/items/JU2BQNBC"],"uri":["http://zotero.org/users/1124843/items/JU2BQNBC"],"itemData":{"id":454,"type":"webpage","title":"A Girls Writer's Ironic Racism And Other 'White People Problems'","container-title":"Gawker","abstract":"This week, on the internet, we are talking about 25-year-old prodigy Lena Dunham's new HBO show Girls and race. (Girls and gender was last week's topic. Keep up.) On Monday, after the show's premiere, Jenna Wortham wrote on the Hairpin about her disappointment in the show's overwhelming whiteness: \"[T]hese girls... are beautiful, they are ballsy, they are trying to figure it out... I just wish I saw a little more of myself on screen, right alongside them.\"","URL":"http://gawker.com/5903468/a-girls-writers-ironic-racism-and-other-white-people-problems","author":[{"family":"Read","given":"Max"}],"issued":{"date-parts":[["2012",4,20]]},"accessed":{"date-parts":[["2014",8,27]]}}},{"id":456,"uris":["http://zotero.org/users/1124843/items/3P6UCDZ2"],"uri":["http://zotero.org/users/1124843/items/3P6UCDZ2"],"itemData":{"id":456,"type":"webpage","title":"A Complete Guide to 'Hipster Racism'","container-title":"Jezebel","abstract":"There's been a lot of talk these last couple of weeks about \"hipster racism\" or \"ironic racism\"—or, as I like to call it, racism. It's, you know, introducing your black friend as \"my black friend\"—as a joke!!!—to show everybody how totally not preoccupied you are with your black friend's blackness. It's the gentler, more clueless, and more insidious cousin of a hick in a hood; the domain of educated, middle-class white people (like me—to be clear, I am one of those) who believe that not wanting to be racist makes it okay for them to be totally racist. \"But I went to college — I can't be racist!\" Turns out, you can.","URL":"http://jezebel.com/5905291/a-complete-guide-to-hipster-racism","author":[{"family":"West","given":"Lindy"}],"issued":{"date-parts":[["2012",4,26]]},"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(Stewart 2012; Read 2012; West 2012)</w:t>
      </w:r>
      <w:r w:rsidRPr="00D379D9">
        <w:rPr>
          <w:rFonts w:ascii="Times New Roman" w:hAnsi="Times New Roman" w:cs="Times New Roman"/>
        </w:rPr>
        <w:fldChar w:fldCharType="end"/>
      </w:r>
      <w:r w:rsidRPr="00D379D9">
        <w:rPr>
          <w:rFonts w:ascii="Times New Roman" w:hAnsi="Times New Roman" w:cs="Times New Roman"/>
        </w:rPr>
        <w:t>.</w:t>
      </w:r>
      <w:r w:rsidRPr="00D379D9">
        <w:rPr>
          <w:rFonts w:ascii="Times New Roman" w:hAnsi="Times New Roman" w:cs="Times New Roman"/>
          <w:vertAlign w:val="superscript"/>
        </w:rPr>
        <w:t xml:space="preserve"> </w:t>
      </w:r>
      <w:proofErr w:type="spellStart"/>
      <w:r w:rsidR="006E370C">
        <w:rPr>
          <w:rFonts w:ascii="Times New Roman" w:hAnsi="Times New Roman" w:cs="Times New Roman"/>
        </w:rPr>
        <w:t>Arfin’s</w:t>
      </w:r>
      <w:proofErr w:type="spellEnd"/>
      <w:r w:rsidR="006E370C">
        <w:rPr>
          <w:rFonts w:ascii="Times New Roman" w:hAnsi="Times New Roman" w:cs="Times New Roman"/>
        </w:rPr>
        <w:t xml:space="preserve"> tweet stepped into the vacuum left by </w:t>
      </w:r>
      <w:r w:rsidRPr="00D379D9">
        <w:rPr>
          <w:rFonts w:ascii="Times New Roman" w:hAnsi="Times New Roman" w:cs="Times New Roman"/>
        </w:rPr>
        <w:t>Dunham</w:t>
      </w:r>
      <w:r w:rsidR="006E370C">
        <w:rPr>
          <w:rFonts w:ascii="Times New Roman" w:hAnsi="Times New Roman" w:cs="Times New Roman"/>
        </w:rPr>
        <w:t>, who in a</w:t>
      </w:r>
      <w:r w:rsidRPr="00D379D9">
        <w:rPr>
          <w:rFonts w:ascii="Times New Roman" w:hAnsi="Times New Roman" w:cs="Times New Roman"/>
        </w:rPr>
        <w:t xml:space="preserve"> </w:t>
      </w:r>
      <w:r>
        <w:rPr>
          <w:rFonts w:ascii="Times New Roman" w:hAnsi="Times New Roman" w:cs="Times New Roman"/>
        </w:rPr>
        <w:t>decisive shift from</w:t>
      </w:r>
      <w:r w:rsidRPr="00D379D9">
        <w:rPr>
          <w:rFonts w:ascii="Times New Roman" w:hAnsi="Times New Roman" w:cs="Times New Roman"/>
        </w:rPr>
        <w:t xml:space="preserve"> her </w:t>
      </w:r>
      <w:r>
        <w:rPr>
          <w:rFonts w:ascii="Times New Roman" w:hAnsi="Times New Roman" w:cs="Times New Roman"/>
        </w:rPr>
        <w:t xml:space="preserve">previous </w:t>
      </w:r>
      <w:r w:rsidRPr="00D379D9">
        <w:rPr>
          <w:rFonts w:ascii="Times New Roman" w:hAnsi="Times New Roman" w:cs="Times New Roman"/>
        </w:rPr>
        <w:t xml:space="preserve">use of </w:t>
      </w:r>
      <w:r>
        <w:rPr>
          <w:rFonts w:ascii="Times New Roman" w:hAnsi="Times New Roman" w:cs="Times New Roman"/>
        </w:rPr>
        <w:t xml:space="preserve">the intimacy and immediacy of </w:t>
      </w:r>
      <w:r w:rsidRPr="00D379D9">
        <w:rPr>
          <w:rFonts w:ascii="Times New Roman" w:hAnsi="Times New Roman" w:cs="Times New Roman"/>
        </w:rPr>
        <w:t>social media</w:t>
      </w:r>
      <w:r w:rsidR="006E370C">
        <w:rPr>
          <w:rFonts w:ascii="Times New Roman" w:hAnsi="Times New Roman" w:cs="Times New Roman"/>
        </w:rPr>
        <w:t xml:space="preserve"> elected not to address the issue on these platforms</w:t>
      </w:r>
      <w:r>
        <w:rPr>
          <w:rFonts w:ascii="Times New Roman" w:hAnsi="Times New Roman" w:cs="Times New Roman"/>
        </w:rPr>
        <w:t xml:space="preserve">. </w:t>
      </w:r>
      <w:r w:rsidRPr="00D379D9">
        <w:rPr>
          <w:rFonts w:ascii="Times New Roman" w:hAnsi="Times New Roman" w:cs="Times New Roman"/>
        </w:rPr>
        <w:t xml:space="preserve">Marwick and </w:t>
      </w:r>
      <w:proofErr w:type="spellStart"/>
      <w:r w:rsidR="006E370C">
        <w:rPr>
          <w:rFonts w:ascii="Times New Roman" w:hAnsi="Times New Roman" w:cs="Times New Roman"/>
        </w:rPr>
        <w:t>b</w:t>
      </w:r>
      <w:r w:rsidR="007A6148" w:rsidRPr="00D379D9">
        <w:rPr>
          <w:rFonts w:ascii="Times New Roman" w:hAnsi="Times New Roman" w:cs="Times New Roman"/>
        </w:rPr>
        <w:t>oyd</w:t>
      </w:r>
      <w:proofErr w:type="spellEnd"/>
      <w:r w:rsidR="007A6148" w:rsidRPr="00D379D9">
        <w:rPr>
          <w:rFonts w:ascii="Times New Roman" w:hAnsi="Times New Roman" w:cs="Times New Roman"/>
        </w:rPr>
        <w:t xml:space="preserve"> </w:t>
      </w:r>
      <w:r w:rsidR="007A6148">
        <w:rPr>
          <w:rFonts w:ascii="Times New Roman" w:hAnsi="Times New Roman" w:cs="Times New Roman"/>
        </w:rPr>
        <w:t>note</w:t>
      </w:r>
      <w:r w:rsidR="007A6148" w:rsidRPr="00D379D9">
        <w:rPr>
          <w:rFonts w:ascii="Times New Roman" w:hAnsi="Times New Roman" w:cs="Times New Roman"/>
        </w:rPr>
        <w:t xml:space="preserve"> </w:t>
      </w:r>
      <w:r w:rsidRPr="00D379D9">
        <w:rPr>
          <w:rFonts w:ascii="Times New Roman" w:hAnsi="Times New Roman" w:cs="Times New Roman"/>
        </w:rPr>
        <w:t xml:space="preserve">the difficulty of managing a unified presentation of self on Twitter, noting that ‘social media collapse diverse social contexts into one, making it difficult for people to engage in the complex negotiations needed to vary identity presentation, manage impressions, and save face’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{"citationID":"6PKNxExF","properties":{"formattedCitation":"(2011, 123)","plainCitation":"(2011, 123)"},"citationItems":[{"id":403,"uris":["http://zotero.org/users/1124843/items/VSKZ6GDV"],"uri":["http://zotero.org/users/1124843/items/VSKZ6GDV"],"itemData":{"id":403,"type":"article-journal","title":"I tweet honestly, I tweet passionately: Twitter users, context collapse, and the imagined audience","container-title":"New Media &amp; Society","page":"114-133","volume":"13","issue":"1","source":"nms.sagepub.com","ISSN":"1461-4448, 1461-7315","shortTitle":"I tweet honestly, I tweet passionately","journalAbbreviation":"New Media Society","language":"en","author":[{"family":"Marwick","given":"Alice E."},{"family":"Boyd","given":"Danah"}],"issued":{"date-parts":[["2011",2,1]]},"accessed":{"date-parts":[["2014",8,27]]}},"locator":"123","suppress-author":true}],"schema":"https://github.com/citation-style-language/schema/raw/master/csl-citation.json"}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(2011, 123)</w:t>
      </w:r>
      <w:r w:rsidRPr="00D379D9">
        <w:rPr>
          <w:rFonts w:ascii="Times New Roman" w:hAnsi="Times New Roman" w:cs="Times New Roman"/>
        </w:rPr>
        <w:fldChar w:fldCharType="end"/>
      </w:r>
      <w:r w:rsidRPr="00D379D9">
        <w:rPr>
          <w:rFonts w:ascii="Times New Roman" w:hAnsi="Times New Roman" w:cs="Times New Roman"/>
        </w:rPr>
        <w:t xml:space="preserve">. </w:t>
      </w:r>
      <w:r w:rsidR="007A6148">
        <w:rPr>
          <w:rFonts w:ascii="Times New Roman" w:hAnsi="Times New Roman" w:cs="Times New Roman"/>
        </w:rPr>
        <w:t xml:space="preserve">This may be why Dunham </w:t>
      </w:r>
      <w:r>
        <w:rPr>
          <w:rFonts w:ascii="Times New Roman" w:hAnsi="Times New Roman" w:cs="Times New Roman"/>
        </w:rPr>
        <w:t xml:space="preserve">chose to </w:t>
      </w:r>
      <w:r w:rsidRPr="00D379D9">
        <w:rPr>
          <w:rFonts w:ascii="Times New Roman" w:hAnsi="Times New Roman" w:cs="Times New Roman"/>
        </w:rPr>
        <w:t xml:space="preserve">address </w:t>
      </w:r>
      <w:r w:rsidR="007A6148">
        <w:rPr>
          <w:rFonts w:ascii="Times New Roman" w:hAnsi="Times New Roman" w:cs="Times New Roman"/>
        </w:rPr>
        <w:t xml:space="preserve">debate on </w:t>
      </w:r>
      <w:r w:rsidRPr="00D379D9">
        <w:rPr>
          <w:rFonts w:ascii="Times New Roman" w:hAnsi="Times New Roman" w:cs="Times New Roman"/>
        </w:rPr>
        <w:t xml:space="preserve">National Public Radio’s </w:t>
      </w:r>
      <w:r>
        <w:rPr>
          <w:rFonts w:ascii="Times New Roman" w:hAnsi="Times New Roman" w:cs="Times New Roman"/>
        </w:rPr>
        <w:t xml:space="preserve">respected interview programme </w:t>
      </w:r>
      <w:r w:rsidRPr="00D379D9">
        <w:rPr>
          <w:rFonts w:ascii="Times New Roman" w:hAnsi="Times New Roman" w:cs="Times New Roman"/>
          <w:i/>
        </w:rPr>
        <w:t>Fresh Air</w:t>
      </w:r>
      <w:r>
        <w:rPr>
          <w:rFonts w:ascii="Times New Roman" w:hAnsi="Times New Roman" w:cs="Times New Roman"/>
        </w:rPr>
        <w:t xml:space="preserve">. </w:t>
      </w:r>
      <w:r w:rsidRPr="00D379D9">
        <w:rPr>
          <w:rFonts w:ascii="Times New Roman" w:hAnsi="Times New Roman" w:cs="Times New Roman"/>
        </w:rPr>
        <w:t xml:space="preserve">Here </w:t>
      </w:r>
      <w:r w:rsidR="006E370C">
        <w:rPr>
          <w:rFonts w:ascii="Times New Roman" w:hAnsi="Times New Roman" w:cs="Times New Roman"/>
        </w:rPr>
        <w:t>she</w:t>
      </w:r>
      <w:r w:rsidR="006E370C" w:rsidRPr="00D379D9">
        <w:rPr>
          <w:rFonts w:ascii="Times New Roman" w:hAnsi="Times New Roman" w:cs="Times New Roman"/>
        </w:rPr>
        <w:t xml:space="preserve"> </w:t>
      </w:r>
      <w:r w:rsidRPr="00D379D9">
        <w:rPr>
          <w:rFonts w:ascii="Times New Roman" w:hAnsi="Times New Roman" w:cs="Times New Roman"/>
        </w:rPr>
        <w:t xml:space="preserve">tied </w:t>
      </w:r>
      <w:r w:rsidRPr="00D379D9">
        <w:rPr>
          <w:rFonts w:ascii="Times New Roman" w:hAnsi="Times New Roman" w:cs="Times New Roman"/>
          <w:i/>
        </w:rPr>
        <w:t>Girls</w:t>
      </w:r>
      <w:r w:rsidRPr="00D379D9">
        <w:rPr>
          <w:rFonts w:ascii="Times New Roman" w:hAnsi="Times New Roman" w:cs="Times New Roman"/>
        </w:rPr>
        <w:t xml:space="preserve"> closely to her own experience and authorship, </w:t>
      </w:r>
      <w:r>
        <w:rPr>
          <w:rFonts w:ascii="Times New Roman" w:hAnsi="Times New Roman" w:cs="Times New Roman"/>
        </w:rPr>
        <w:t xml:space="preserve">reasserting her discursive position as intimate </w:t>
      </w:r>
      <w:r w:rsidR="00C65378">
        <w:rPr>
          <w:rFonts w:ascii="Times New Roman" w:hAnsi="Times New Roman" w:cs="Times New Roman"/>
        </w:rPr>
        <w:t xml:space="preserve">comic </w:t>
      </w:r>
      <w:r>
        <w:rPr>
          <w:rFonts w:ascii="Times New Roman" w:hAnsi="Times New Roman" w:cs="Times New Roman"/>
        </w:rPr>
        <w:t xml:space="preserve">auteur. Continuing the erasure of </w:t>
      </w:r>
      <w:r w:rsidR="00C65378">
        <w:rPr>
          <w:rFonts w:ascii="Times New Roman" w:hAnsi="Times New Roman" w:cs="Times New Roman"/>
        </w:rPr>
        <w:t xml:space="preserve">the </w:t>
      </w:r>
      <w:r>
        <w:rPr>
          <w:rFonts w:ascii="Times New Roman" w:hAnsi="Times New Roman" w:cs="Times New Roman"/>
        </w:rPr>
        <w:t>writers room labour, she claimed</w:t>
      </w:r>
      <w:r w:rsidRPr="00D379D9">
        <w:rPr>
          <w:rFonts w:ascii="Times New Roman" w:hAnsi="Times New Roman" w:cs="Times New Roman"/>
        </w:rPr>
        <w:t xml:space="preserve"> </w:t>
      </w:r>
      <w:r>
        <w:rPr>
          <w:rFonts w:ascii="Times New Roman" w:hAnsi="Times New Roman" w:cs="Times New Roman"/>
        </w:rPr>
        <w:t>she wrote</w:t>
      </w:r>
      <w:r w:rsidRPr="00D379D9">
        <w:rPr>
          <w:rFonts w:ascii="Times New Roman" w:hAnsi="Times New Roman" w:cs="Times New Roman"/>
        </w:rPr>
        <w:t xml:space="preserve"> </w:t>
      </w:r>
      <w:r w:rsidR="00C65378">
        <w:rPr>
          <w:rFonts w:ascii="Times New Roman" w:hAnsi="Times New Roman" w:cs="Times New Roman"/>
        </w:rPr>
        <w:t xml:space="preserve">the </w:t>
      </w:r>
      <w:r w:rsidRPr="00D379D9">
        <w:rPr>
          <w:rFonts w:ascii="Times New Roman" w:hAnsi="Times New Roman" w:cs="Times New Roman"/>
        </w:rPr>
        <w:t xml:space="preserve">first season </w:t>
      </w:r>
      <w:r>
        <w:rPr>
          <w:rFonts w:ascii="Times New Roman" w:hAnsi="Times New Roman" w:cs="Times New Roman"/>
        </w:rPr>
        <w:t xml:space="preserve">largely independently, </w:t>
      </w:r>
      <w:r w:rsidRPr="00D379D9">
        <w:rPr>
          <w:rFonts w:ascii="Times New Roman" w:hAnsi="Times New Roman" w:cs="Times New Roman"/>
        </w:rPr>
        <w:t>fra</w:t>
      </w:r>
      <w:r>
        <w:rPr>
          <w:rFonts w:ascii="Times New Roman" w:hAnsi="Times New Roman" w:cs="Times New Roman"/>
        </w:rPr>
        <w:t>ming</w:t>
      </w:r>
      <w:r w:rsidRPr="00D379D9">
        <w:rPr>
          <w:rFonts w:ascii="Times New Roman" w:hAnsi="Times New Roman" w:cs="Times New Roman"/>
        </w:rPr>
        <w:t xml:space="preserve"> her creation of four white protagonists as an ‘accident’ due to writing from a ‘gut-level’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{"citationID":"4cQbYrLc","properties":{"formattedCitation":"(NPR 2012)","plainCitation":"(NPR 2012)"},"citationItems":[{"id":493,"uris":["http://zotero.org/users/1124843/items/IAQP7RKS"],"uri":["http://zotero.org/users/1124843/items/IAQP7RKS"],"itemData":{"id":493,"type":"webpage","title":"Lena Dunham Addresses Criticism Aimed At 'Girls'","container-title":"NPR.org","abstract":"The creator and star of HBO's new series Girls addresses the growing backlash against the show, which follows four 20-somethings as they navigate the ups and downs of life in New York City.","URL":"http://www.npr.org/2012/05/07/152183865/lena-dunham-addresses-criticism-aimed-at-girls","author":[{"family":"NPR","given":""}],"issued":{"date-parts":[["2012",5,7]]},"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(NPR 2012)</w:t>
      </w:r>
      <w:r w:rsidRPr="00D379D9">
        <w:rPr>
          <w:rFonts w:ascii="Times New Roman" w:hAnsi="Times New Roman" w:cs="Times New Roman"/>
        </w:rPr>
        <w:fldChar w:fldCharType="end"/>
      </w:r>
      <w:r w:rsidRPr="00D379D9">
        <w:rPr>
          <w:rFonts w:ascii="Times New Roman" w:hAnsi="Times New Roman" w:cs="Times New Roman"/>
        </w:rPr>
        <w:t xml:space="preserve">. </w:t>
      </w:r>
    </w:p>
    <w:p w14:paraId="20059A23" w14:textId="35E41840" w:rsidR="005B5A32" w:rsidRPr="00D379D9" w:rsidRDefault="005B5A32" w:rsidP="00153614">
      <w:pPr>
        <w:tabs>
          <w:tab w:val="left" w:pos="720"/>
          <w:tab w:val="left" w:pos="1440"/>
          <w:tab w:val="left" w:pos="2160"/>
        </w:tabs>
        <w:autoSpaceDE w:val="0"/>
        <w:autoSpaceDN w:val="0"/>
        <w:adjustRightInd w:val="0"/>
        <w:spacing w:before="160"/>
        <w:rPr>
          <w:rFonts w:ascii="Times New Roman" w:hAnsi="Times New Roman" w:cs="Times New Roman"/>
        </w:rPr>
      </w:pPr>
      <w:r>
        <w:rPr>
          <w:rFonts w:ascii="Times New Roman" w:hAnsi="Times New Roman" w:cs="Times New Roman"/>
        </w:rPr>
        <w:tab/>
      </w:r>
      <w:r w:rsidRPr="00D379D9">
        <w:rPr>
          <w:rFonts w:ascii="Times New Roman" w:hAnsi="Times New Roman" w:cs="Times New Roman"/>
        </w:rPr>
        <w:t>Dyer</w:t>
      </w:r>
      <w:r>
        <w:rPr>
          <w:rFonts w:ascii="Times New Roman" w:hAnsi="Times New Roman" w:cs="Times New Roman"/>
        </w:rPr>
        <w:t>’s suggestion that</w:t>
      </w:r>
      <w:r w:rsidRPr="00D379D9">
        <w:rPr>
          <w:rFonts w:ascii="Times New Roman" w:hAnsi="Times New Roman" w:cs="Times New Roman"/>
        </w:rPr>
        <w:t xml:space="preserve"> ‘white people create the dominant images of world and don’t quite see that they thus construct the world in their own image’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{"citationID":"58MGpXgr","properties":{"formattedCitation":"(1997, 9)","plainCitation":"(1997, 9)"},"citationItems":[{"id":378,"uris":["http://zotero.org/users/1124843/items/K86UVAVI"],"uri":["http://zotero.org/users/1124843/items/K86UVAVI"],"itemData":{"id":378,"type":"book","title":"White","publisher":"Routledge","publisher-place":"London","event-place":"London","ISBN":"9780415095365","author":[{"family":"Dyer","given":"Richard"}],"issued":{"date-parts":[["1997"]]}},"locator":"9","suppress-author":true}],"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(1997, 9)</w:t>
      </w:r>
      <w:r w:rsidRPr="00D379D9">
        <w:rPr>
          <w:rFonts w:ascii="Times New Roman" w:hAnsi="Times New Roman" w:cs="Times New Roman"/>
        </w:rPr>
        <w:fldChar w:fldCharType="end"/>
      </w:r>
      <w:r>
        <w:rPr>
          <w:rFonts w:ascii="Times New Roman" w:hAnsi="Times New Roman" w:cs="Times New Roman"/>
        </w:rPr>
        <w:t xml:space="preserve"> is born</w:t>
      </w:r>
      <w:r w:rsidR="00E003F3">
        <w:rPr>
          <w:rFonts w:ascii="Times New Roman" w:hAnsi="Times New Roman" w:cs="Times New Roman"/>
        </w:rPr>
        <w:t>e</w:t>
      </w:r>
      <w:r>
        <w:rPr>
          <w:rFonts w:ascii="Times New Roman" w:hAnsi="Times New Roman" w:cs="Times New Roman"/>
        </w:rPr>
        <w:t xml:space="preserve"> out by </w:t>
      </w:r>
      <w:r w:rsidRPr="00D379D9">
        <w:rPr>
          <w:rFonts w:ascii="Times New Roman" w:hAnsi="Times New Roman" w:cs="Times New Roman"/>
        </w:rPr>
        <w:t>Dunham</w:t>
      </w:r>
      <w:r>
        <w:rPr>
          <w:rFonts w:ascii="Times New Roman" w:hAnsi="Times New Roman" w:cs="Times New Roman"/>
        </w:rPr>
        <w:t>’s explanation</w:t>
      </w:r>
      <w:r w:rsidRPr="00D379D9">
        <w:rPr>
          <w:rFonts w:ascii="Times New Roman" w:hAnsi="Times New Roman" w:cs="Times New Roman"/>
        </w:rPr>
        <w:t xml:space="preserve"> that she wrote ‘something that was super-specific to my experience, </w:t>
      </w:r>
      <w:r w:rsidRPr="00D379D9">
        <w:rPr>
          <w:rFonts w:ascii="Times New Roman" w:hAnsi="Times New Roman" w:cs="Times New Roman"/>
        </w:rPr>
        <w:lastRenderedPageBreak/>
        <w:t xml:space="preserve">and I always want to avoid rendering an experience I can't speak to accurately’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{"citationID":"0sA3xyoT","properties":{"formattedCitation":"(NPR 2012)","plainCitation":"(NPR 2012)"},"citationItems":[{"id":493,"uris":["http://zotero.org/users/1124843/items/IAQP7RKS"],"uri":["http://zotero.org/users/1124843/items/IAQP7RKS"],"itemData":{"id":493,"type":"webpage","title":"Lena Dunham Addresses Criticism Aimed At 'Girls'","container-title":"NPR.org","abstract":"The creator and star of HBO's new series Girls addresses the growing backlash against the show, which follows four 20-somethings as they navigate the ups and downs of life in New York City.","URL":"http://www.npr.org/2012/05/07/152183865/lena-dunham-addresses-criticism-aimed-at-girls","author":[{"family":"NPR","given":""}],"issued":{"date-parts":[["2012",5,7]]},"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(NPR 2012)</w:t>
      </w:r>
      <w:r w:rsidRPr="00D379D9">
        <w:rPr>
          <w:rFonts w:ascii="Times New Roman" w:hAnsi="Times New Roman" w:cs="Times New Roman"/>
        </w:rPr>
        <w:fldChar w:fldCharType="end"/>
      </w:r>
      <w:r w:rsidRPr="00D379D9">
        <w:rPr>
          <w:rFonts w:ascii="Times New Roman" w:hAnsi="Times New Roman" w:cs="Times New Roman"/>
        </w:rPr>
        <w:t>. Dunham</w:t>
      </w:r>
      <w:r>
        <w:rPr>
          <w:rFonts w:ascii="Times New Roman" w:hAnsi="Times New Roman" w:cs="Times New Roman"/>
        </w:rPr>
        <w:t>’</w:t>
      </w:r>
      <w:r w:rsidRPr="00D379D9">
        <w:rPr>
          <w:rFonts w:ascii="Times New Roman" w:hAnsi="Times New Roman" w:cs="Times New Roman"/>
        </w:rPr>
        <w:t xml:space="preserve"> default to whiteness </w:t>
      </w:r>
      <w:r>
        <w:rPr>
          <w:rFonts w:ascii="Times New Roman" w:hAnsi="Times New Roman" w:cs="Times New Roman"/>
        </w:rPr>
        <w:t xml:space="preserve">is thus folded </w:t>
      </w:r>
      <w:r w:rsidRPr="00D379D9">
        <w:rPr>
          <w:rFonts w:ascii="Times New Roman" w:hAnsi="Times New Roman" w:cs="Times New Roman"/>
        </w:rPr>
        <w:t xml:space="preserve">into the central discourse of her own and </w:t>
      </w:r>
      <w:r w:rsidRPr="00D379D9">
        <w:rPr>
          <w:rFonts w:ascii="Times New Roman" w:hAnsi="Times New Roman" w:cs="Times New Roman"/>
          <w:i/>
        </w:rPr>
        <w:t xml:space="preserve">Girls’ </w:t>
      </w:r>
      <w:r w:rsidRPr="00D379D9">
        <w:rPr>
          <w:rFonts w:ascii="Times New Roman" w:hAnsi="Times New Roman" w:cs="Times New Roman"/>
        </w:rPr>
        <w:t>authenticity</w:t>
      </w:r>
      <w:r>
        <w:rPr>
          <w:rFonts w:ascii="Times New Roman" w:hAnsi="Times New Roman" w:cs="Times New Roman"/>
        </w:rPr>
        <w:t xml:space="preserve">, </w:t>
      </w:r>
      <w:r w:rsidRPr="00D379D9">
        <w:rPr>
          <w:rFonts w:ascii="Times New Roman" w:hAnsi="Times New Roman" w:cs="Times New Roman"/>
        </w:rPr>
        <w:t xml:space="preserve">inferring that </w:t>
      </w:r>
      <w:r>
        <w:rPr>
          <w:rFonts w:ascii="Times New Roman" w:hAnsi="Times New Roman" w:cs="Times New Roman"/>
        </w:rPr>
        <w:t>any attempt to recognise</w:t>
      </w:r>
      <w:r w:rsidRPr="00D379D9">
        <w:rPr>
          <w:rFonts w:ascii="Times New Roman" w:hAnsi="Times New Roman" w:cs="Times New Roman"/>
        </w:rPr>
        <w:t xml:space="preserve"> women of colour would impair the accuracy of her vision. </w:t>
      </w:r>
      <w:r>
        <w:rPr>
          <w:rFonts w:ascii="Times New Roman" w:hAnsi="Times New Roman" w:cs="Times New Roman"/>
        </w:rPr>
        <w:t xml:space="preserve">As Cord Jefferson noted at cultural website </w:t>
      </w:r>
      <w:r w:rsidRPr="007E0C32">
        <w:rPr>
          <w:rFonts w:ascii="Times New Roman" w:hAnsi="Times New Roman" w:cs="Times New Roman"/>
          <w:i/>
        </w:rPr>
        <w:t xml:space="preserve">Gawker </w:t>
      </w:r>
      <w:r w:rsidRPr="007E0C32">
        <w:rPr>
          <w:rFonts w:ascii="Times New Roman" w:hAnsi="Times New Roman" w:cs="Times New Roman"/>
        </w:rPr>
        <w:t>‘When we look at Lena Dunham and Jerry Seinfeld, we see people with whom we have a lot in common. When they look at us, they see strangers’</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{"citationID":"yhW18die","properties":{"formattedCitation":"(Jefferson 2012)","plainCitation":"(Jefferson 2012)"},"citationItems":[{"id":388,"uris":["http://zotero.org/users/1124843/items/WEJQPD69"],"uri":["http://zotero.org/users/1124843/items/WEJQPD69"],"itemData":{"id":388,"type":"webpage","title":"Hipster Racism Runoff And The Search for The Black Costanza","container-title":"Gawker","abstract":"Another week, another episode of Girls with no black people, another Gawker Media piece about why it's fucked up to not include black people in your show about New York, another article from angry neocons attacking Gawker Media. The dust Lena Dunham's new HBO show has managed to kick up thus far is remarkable in light of its relatively average ratings. But it's also noteworthy because far fewer people seemed to care when the crimes of which the show is accused happened before—many times. Though it's taken on different iterations throughout the years, the white-ified TV New York City has served as a backdrop for lots of America's most beloved programs, and there is no sign that that trend is slowing. Hate Girls all you want, but recognize that Dunham is following a precedent that started even before she was born.","URL":"http://gawker.com/5905885/hipster-racism-runoff-and-the-search-for-the-black-costanza","author":[{"family":"Jefferson","given":"Cord"}],"issued":{"date-parts":[["2012",4,27]]},"accessed":{"date-parts":[["2014",8,27]]}}}],"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(Jefferson 2012)</w:t>
      </w:r>
      <w:r>
        <w:rPr>
          <w:rFonts w:ascii="Times New Roman" w:hAnsi="Times New Roman" w:cs="Times New Roman"/>
        </w:rPr>
        <w:fldChar w:fldCharType="end"/>
      </w:r>
      <w:r>
        <w:rPr>
          <w:rFonts w:ascii="Times New Roman" w:hAnsi="Times New Roman" w:cs="Times New Roman"/>
        </w:rPr>
        <w:t>.</w:t>
      </w:r>
      <w:r w:rsidR="00153614">
        <w:rPr>
          <w:rFonts w:ascii="Times New Roman" w:hAnsi="Times New Roman" w:cs="Times New Roman"/>
        </w:rPr>
        <w:t xml:space="preserve"> </w:t>
      </w:r>
      <w:r w:rsidRPr="00D379D9">
        <w:rPr>
          <w:rFonts w:ascii="Times New Roman" w:hAnsi="Times New Roman" w:cs="Times New Roman"/>
        </w:rPr>
        <w:t xml:space="preserve">This </w:t>
      </w:r>
      <w:r>
        <w:rPr>
          <w:rFonts w:ascii="Times New Roman" w:hAnsi="Times New Roman" w:cs="Times New Roman"/>
        </w:rPr>
        <w:t>third cycle of paratextual</w:t>
      </w:r>
      <w:r w:rsidRPr="00D379D9">
        <w:rPr>
          <w:rFonts w:ascii="Times New Roman" w:hAnsi="Times New Roman" w:cs="Times New Roman"/>
        </w:rPr>
        <w:t xml:space="preserve"> </w:t>
      </w:r>
      <w:r w:rsidR="00153614">
        <w:rPr>
          <w:rFonts w:ascii="Times New Roman" w:hAnsi="Times New Roman" w:cs="Times New Roman"/>
        </w:rPr>
        <w:t>commentary thus catalysed</w:t>
      </w:r>
      <w:r w:rsidR="00153614" w:rsidRPr="00D379D9">
        <w:rPr>
          <w:rFonts w:ascii="Times New Roman" w:hAnsi="Times New Roman" w:cs="Times New Roman"/>
        </w:rPr>
        <w:t xml:space="preserve"> discussion</w:t>
      </w:r>
      <w:r w:rsidR="00153614">
        <w:rPr>
          <w:rFonts w:ascii="Times New Roman" w:hAnsi="Times New Roman" w:cs="Times New Roman"/>
        </w:rPr>
        <w:t>s</w:t>
      </w:r>
      <w:r w:rsidR="00153614" w:rsidRPr="00D379D9">
        <w:rPr>
          <w:rFonts w:ascii="Times New Roman" w:hAnsi="Times New Roman" w:cs="Times New Roman"/>
        </w:rPr>
        <w:t xml:space="preserve"> of television’s default to whiteness</w:t>
      </w:r>
      <w:r w:rsidR="00153614">
        <w:rPr>
          <w:rFonts w:ascii="Times New Roman" w:hAnsi="Times New Roman" w:cs="Times New Roman"/>
        </w:rPr>
        <w:t>, even within texts positioned as progressive.</w:t>
      </w:r>
    </w:p>
    <w:p w14:paraId="0DD34A0B" w14:textId="77777777" w:rsidR="005B5A32" w:rsidRPr="00D379D9" w:rsidRDefault="005B5A32" w:rsidP="00D379D9">
      <w:pPr>
        <w:tabs>
          <w:tab w:val="left" w:pos="720"/>
          <w:tab w:val="left" w:pos="1440"/>
          <w:tab w:val="left" w:pos="2160"/>
        </w:tabs>
        <w:autoSpaceDE w:val="0"/>
        <w:autoSpaceDN w:val="0"/>
        <w:adjustRightInd w:val="0"/>
        <w:spacing w:before="160"/>
        <w:ind w:firstLine="720"/>
        <w:rPr>
          <w:rFonts w:ascii="Times New Roman" w:hAnsi="Times New Roman" w:cs="Times New Roman"/>
        </w:rPr>
      </w:pPr>
    </w:p>
    <w:p w14:paraId="11F6E564" w14:textId="77777777" w:rsidR="005B5A32" w:rsidRPr="00D379D9" w:rsidRDefault="005B5A32" w:rsidP="00D37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8"/>
        </w:rPr>
      </w:pPr>
      <w:bookmarkStart w:id="7" w:name="Conclusion"/>
      <w:r w:rsidRPr="00D379D9">
        <w:rPr>
          <w:rFonts w:ascii="Times New Roman" w:hAnsi="Times New Roman" w:cs="Times New Roman"/>
          <w:sz w:val="28"/>
        </w:rPr>
        <w:t>Conclusions</w:t>
      </w:r>
      <w:bookmarkEnd w:id="7"/>
    </w:p>
    <w:p w14:paraId="47CAFB67" w14:textId="77777777" w:rsidR="005B5A32" w:rsidRPr="00D379D9" w:rsidRDefault="005B5A32" w:rsidP="00D37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cs="Times New Roman"/>
          <w:sz w:val="26"/>
        </w:rPr>
      </w:pPr>
    </w:p>
    <w:p w14:paraId="511B8299" w14:textId="4C1FEC4D" w:rsidR="008E4D28" w:rsidRPr="00D379D9" w:rsidRDefault="005B5A32" w:rsidP="00D37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D379D9">
        <w:rPr>
          <w:rFonts w:ascii="Times New Roman" w:hAnsi="Times New Roman" w:cs="Times New Roman"/>
        </w:rPr>
        <w:t xml:space="preserve">I have only </w:t>
      </w:r>
      <w:r w:rsidR="007A6148">
        <w:rPr>
          <w:rFonts w:ascii="Times New Roman" w:hAnsi="Times New Roman" w:cs="Times New Roman"/>
        </w:rPr>
        <w:t>addressed</w:t>
      </w:r>
      <w:r w:rsidR="007A6148" w:rsidRPr="00D379D9">
        <w:rPr>
          <w:rFonts w:ascii="Times New Roman" w:hAnsi="Times New Roman" w:cs="Times New Roman"/>
        </w:rPr>
        <w:t xml:space="preserve"> </w:t>
      </w:r>
      <w:r w:rsidRPr="00D379D9">
        <w:rPr>
          <w:rFonts w:ascii="Times New Roman" w:hAnsi="Times New Roman" w:cs="Times New Roman"/>
        </w:rPr>
        <w:t xml:space="preserve">the tip of the iceberg </w:t>
      </w:r>
      <w:r w:rsidR="007A6148">
        <w:rPr>
          <w:rFonts w:ascii="Times New Roman" w:hAnsi="Times New Roman" w:cs="Times New Roman"/>
        </w:rPr>
        <w:t>regarding</w:t>
      </w:r>
      <w:r w:rsidR="007A6148" w:rsidRPr="00D379D9">
        <w:rPr>
          <w:rFonts w:ascii="Times New Roman" w:hAnsi="Times New Roman" w:cs="Times New Roman"/>
        </w:rPr>
        <w:t xml:space="preserve"> </w:t>
      </w:r>
      <w:r w:rsidRPr="00D379D9">
        <w:rPr>
          <w:rFonts w:ascii="Times New Roman" w:hAnsi="Times New Roman" w:cs="Times New Roman"/>
        </w:rPr>
        <w:t xml:space="preserve">online discourse around </w:t>
      </w:r>
      <w:r w:rsidRPr="00D379D9">
        <w:rPr>
          <w:rFonts w:ascii="Times New Roman" w:hAnsi="Times New Roman" w:cs="Times New Roman"/>
          <w:i/>
        </w:rPr>
        <w:t>Girls</w:t>
      </w:r>
      <w:r w:rsidRPr="00D379D9">
        <w:rPr>
          <w:rFonts w:ascii="Times New Roman" w:hAnsi="Times New Roman" w:cs="Times New Roman"/>
        </w:rPr>
        <w:t xml:space="preserve"> and race, not to mention the conversations around body image, </w:t>
      </w:r>
      <w:r>
        <w:rPr>
          <w:rFonts w:ascii="Times New Roman" w:hAnsi="Times New Roman" w:cs="Times New Roman"/>
        </w:rPr>
        <w:t>young women’s</w:t>
      </w:r>
      <w:r w:rsidRPr="00D379D9">
        <w:rPr>
          <w:rFonts w:ascii="Times New Roman" w:hAnsi="Times New Roman" w:cs="Times New Roman"/>
        </w:rPr>
        <w:t xml:space="preserve"> sexuality, privilege and gender in prestige television that continued throughout its first two seasons.</w:t>
      </w:r>
      <w:r w:rsidR="00C65378">
        <w:rPr>
          <w:rFonts w:ascii="Times New Roman" w:hAnsi="Times New Roman" w:cs="Times New Roman"/>
        </w:rPr>
        <w:t xml:space="preserve"> However, s</w:t>
      </w:r>
      <w:r>
        <w:rPr>
          <w:rFonts w:ascii="Times New Roman" w:hAnsi="Times New Roman" w:cs="Times New Roman"/>
        </w:rPr>
        <w:t xml:space="preserve">ome of these gaps are covered by </w:t>
      </w:r>
      <w:r>
        <w:rPr>
          <w:rFonts w:ascii="Times New Roman" w:hAnsi="Times New Roman" w:cs="Times New Roman"/>
        </w:rPr>
        <w:fldChar w:fldCharType="begin"/>
      </w:r>
      <w:r>
        <w:rPr>
          <w:rFonts w:ascii="Times New Roman" w:hAnsi="Times New Roman" w:cs="Times New Roman"/>
        </w:rPr>
        <w:instrText xml:space="preserve"> ADDIN ZOTERO_ITEM CSL_CITATION {"citationID":"BimZMzS0","properties":{"formattedCitation":"(Marghitu and Ng 2013)","plainCitation":"(Marghitu and Ng 2013)"},"citationItems":[{"id":422,"uris":["http://zotero.org/users/1124843/items/NIK8AJCA"],"uri":["http://zotero.org/users/1124843/items/NIK8AJCA"],"itemData":{"id":422,"type":"article-journal","title":"Body Talk: Reconsidering the Post-Feminist Discourse and Critical Reception of Lena Dunham’s Girls","container-title":"Gender Forum","issue":"45","URL":"http://www.genderforum.org/issues/special-issue-early-career-researchers-i/body-talk-reconsidering-the-post-feminist-discourse-and-critical-reception-of-lena-dunhams-girls/","ISSN":"1613-1878","author":[{"family":"Marghitu","given":"Stefania"},{"family":"Ng","given":"Conrad"}],"issued":{"date-parts":[["2013"]]},"accessed":{"date-parts":[["2014",8,27]]}}}],"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Marghitu and Ng (2013)</w:t>
      </w:r>
      <w:r>
        <w:rPr>
          <w:rFonts w:ascii="Times New Roman" w:hAnsi="Times New Roman" w:cs="Times New Roman"/>
        </w:rPr>
        <w:fldChar w:fldCharType="end"/>
      </w:r>
      <w:r>
        <w:rPr>
          <w:rFonts w:ascii="Times New Roman" w:hAnsi="Times New Roman" w:cs="Times New Roman"/>
        </w:rPr>
        <w:t xml:space="preserve"> and Jones (2014), particularly the discourses surrounding postfeminism and women’s bodies.</w:t>
      </w:r>
      <w:r w:rsidRPr="00D379D9">
        <w:rPr>
          <w:rFonts w:ascii="Times New Roman" w:hAnsi="Times New Roman" w:cs="Times New Roman"/>
        </w:rPr>
        <w:t xml:space="preserve"> A more thorough charting of the cycling of these conversations through other websites, personal blogs, reader comments and social media could serve as an illuminating case study of spreadability in online discussions of television, and the struggle for intersectionality in contemporary online feminism </w:t>
      </w:r>
      <w:r w:rsidRPr="00D379D9">
        <w:rPr>
          <w:rFonts w:ascii="Times New Roman" w:hAnsi="Times New Roman" w:cs="Times New Roman"/>
        </w:rPr>
        <w:fldChar w:fldCharType="begin"/>
      </w:r>
      <w:r w:rsidRPr="00D379D9">
        <w:rPr>
          <w:rFonts w:ascii="Times New Roman" w:hAnsi="Times New Roman" w:cs="Times New Roman"/>
        </w:rPr>
        <w:instrText xml:space="preserve"> ADDIN ZOTERO_ITEM CSL_CITATION {"citationID":"U3tpysDY","properties":{"formattedCitation":"(Adewunmi 2012; Loza 2014)","plainCitation":"(Adewunmi 2012; Loza 2014)"},"citationItems":[{"id":471,"uris":["http://zotero.org/users/1124843/items/VHTS2RZV"],"uri":["http://zotero.org/users/1124843/items/VHTS2RZV"],"itemData":{"id":471,"type":"article-newspaper","title":"What the Girls spat on Twitter tells us about feminism","container-title":"The Guardian","source":"The Guardian","abstract":"The omission of women of colour on popular television shows should concern all feminists, including Caitlin Moran","URL":"http://www.theguardian.com/commentisfree/2012/oct/08/girls-twitter-feminism-caitlin-moran","ISSN":"0261-3077","language":"en-GB","author":[{"family":"Adewunmi","given":"Bim"}],"issued":{"date-parts":[["2012",10,8]]},"accessed":{"date-parts":[["2014",8,27]]}}},{"id":475,"uris":["http://zotero.org/users/1124843/items/2C89QPZZ"],"uri":["http://zotero.org/users/1124843/items/2C89QPZZ"],"itemData":{"id":475,"type":"article-journal","title":"Hashtag Feminism, #SolidarityIsForWhiteWomen, and the Other #FemFuture","container-title":"Ada: A Journal of Gender, New Media, and Technology","volume":"5","URL":"http://adanewmedia.org/2014/07/issue5-loza/","ISSN":"2325-0496","language":"English","author":[{"family":"Loza","given":"Susana"}],"issued":{"date-parts":[["2014",7,7]]},"accessed":{"date-parts":[["2014",8,27]]}}}],"schema":"https://github.com/citation-style-language/schema/raw/master/csl-citation.json"} </w:instrText>
      </w:r>
      <w:r w:rsidRPr="00D379D9">
        <w:rPr>
          <w:rFonts w:ascii="Times New Roman" w:hAnsi="Times New Roman" w:cs="Times New Roman"/>
        </w:rPr>
        <w:fldChar w:fldCharType="separate"/>
      </w:r>
      <w:r w:rsidRPr="00D379D9">
        <w:rPr>
          <w:rFonts w:ascii="Times New Roman" w:hAnsi="Times New Roman" w:cs="Times New Roman"/>
          <w:noProof/>
        </w:rPr>
        <w:t>(Adewunmi 2012; Loza 2014)</w:t>
      </w:r>
      <w:r w:rsidRPr="00D379D9">
        <w:rPr>
          <w:rFonts w:ascii="Times New Roman" w:hAnsi="Times New Roman" w:cs="Times New Roman"/>
        </w:rPr>
        <w:fldChar w:fldCharType="end"/>
      </w:r>
      <w:r w:rsidRPr="00D379D9">
        <w:rPr>
          <w:rFonts w:ascii="Times New Roman" w:hAnsi="Times New Roman" w:cs="Times New Roman"/>
        </w:rPr>
        <w:t xml:space="preserve">. Arguably this </w:t>
      </w:r>
      <w:r w:rsidR="00153614">
        <w:rPr>
          <w:rFonts w:ascii="Times New Roman" w:hAnsi="Times New Roman" w:cs="Times New Roman"/>
        </w:rPr>
        <w:t>third cycle</w:t>
      </w:r>
      <w:r w:rsidR="00153614" w:rsidRPr="00D379D9">
        <w:rPr>
          <w:rFonts w:ascii="Times New Roman" w:hAnsi="Times New Roman" w:cs="Times New Roman"/>
        </w:rPr>
        <w:t xml:space="preserve"> </w:t>
      </w:r>
      <w:r w:rsidRPr="00D379D9">
        <w:rPr>
          <w:rFonts w:ascii="Times New Roman" w:hAnsi="Times New Roman" w:cs="Times New Roman"/>
        </w:rPr>
        <w:t xml:space="preserve">mutated into something more problematic, with the early thoughtful critiques becoming collateral </w:t>
      </w:r>
      <w:r>
        <w:rPr>
          <w:rFonts w:ascii="Times New Roman" w:hAnsi="Times New Roman" w:cs="Times New Roman"/>
        </w:rPr>
        <w:t xml:space="preserve">for misogynistic attacks on Dunham taking place in the </w:t>
      </w:r>
      <w:r w:rsidRPr="00D379D9">
        <w:rPr>
          <w:rFonts w:ascii="Times New Roman" w:hAnsi="Times New Roman" w:cs="Times New Roman"/>
        </w:rPr>
        <w:t>public comments on internet articles,</w:t>
      </w:r>
      <w:r w:rsidRPr="00D379D9">
        <w:rPr>
          <w:rStyle w:val="EndnoteReference"/>
          <w:rFonts w:ascii="Times New Roman" w:hAnsi="Times New Roman" w:cs="Times New Roman"/>
        </w:rPr>
        <w:endnoteReference w:id="5"/>
      </w:r>
      <w:r w:rsidRPr="00D379D9">
        <w:rPr>
          <w:rFonts w:ascii="Times New Roman" w:hAnsi="Times New Roman" w:cs="Times New Roman"/>
        </w:rPr>
        <w:t xml:space="preserve"> </w:t>
      </w:r>
      <w:r w:rsidR="009B6A39" w:rsidRPr="00D379D9">
        <w:rPr>
          <w:rFonts w:ascii="Times New Roman" w:hAnsi="Times New Roman" w:cs="Times New Roman"/>
        </w:rPr>
        <w:t>a</w:t>
      </w:r>
      <w:r w:rsidR="009462EA" w:rsidRPr="00D379D9">
        <w:rPr>
          <w:rFonts w:ascii="Times New Roman" w:hAnsi="Times New Roman" w:cs="Times New Roman"/>
        </w:rPr>
        <w:t xml:space="preserve"> space where attacks on </w:t>
      </w:r>
      <w:r w:rsidR="0067683B">
        <w:rPr>
          <w:rFonts w:ascii="Times New Roman" w:hAnsi="Times New Roman" w:cs="Times New Roman"/>
          <w:i/>
        </w:rPr>
        <w:t>Girls</w:t>
      </w:r>
      <w:r w:rsidR="0067683B">
        <w:rPr>
          <w:rFonts w:ascii="Times New Roman" w:hAnsi="Times New Roman" w:cs="Times New Roman"/>
        </w:rPr>
        <w:t xml:space="preserve"> </w:t>
      </w:r>
      <w:r w:rsidR="00630C6A">
        <w:rPr>
          <w:rFonts w:ascii="Times New Roman" w:hAnsi="Times New Roman" w:cs="Times New Roman"/>
        </w:rPr>
        <w:t>and attempts to</w:t>
      </w:r>
      <w:r w:rsidR="009B6A39" w:rsidRPr="00D379D9">
        <w:rPr>
          <w:rFonts w:ascii="Times New Roman" w:hAnsi="Times New Roman" w:cs="Times New Roman"/>
        </w:rPr>
        <w:t xml:space="preserve"> </w:t>
      </w:r>
      <w:r w:rsidR="0067683B">
        <w:rPr>
          <w:rFonts w:ascii="Times New Roman" w:hAnsi="Times New Roman" w:cs="Times New Roman"/>
        </w:rPr>
        <w:t>devalu</w:t>
      </w:r>
      <w:r w:rsidR="00630C6A">
        <w:rPr>
          <w:rFonts w:ascii="Times New Roman" w:hAnsi="Times New Roman" w:cs="Times New Roman"/>
        </w:rPr>
        <w:t>e</w:t>
      </w:r>
      <w:r w:rsidR="0067683B">
        <w:rPr>
          <w:rFonts w:ascii="Times New Roman" w:hAnsi="Times New Roman" w:cs="Times New Roman"/>
        </w:rPr>
        <w:t xml:space="preserve"> </w:t>
      </w:r>
      <w:r w:rsidR="00DA6954">
        <w:rPr>
          <w:rFonts w:ascii="Times New Roman" w:hAnsi="Times New Roman" w:cs="Times New Roman"/>
        </w:rPr>
        <w:t>Dunham’s</w:t>
      </w:r>
      <w:r w:rsidR="0067683B">
        <w:rPr>
          <w:rFonts w:ascii="Times New Roman" w:hAnsi="Times New Roman" w:cs="Times New Roman"/>
        </w:rPr>
        <w:t xml:space="preserve"> worth as a female </w:t>
      </w:r>
      <w:r w:rsidR="00805076">
        <w:rPr>
          <w:rFonts w:ascii="Times New Roman" w:hAnsi="Times New Roman" w:cs="Times New Roman"/>
        </w:rPr>
        <w:t xml:space="preserve">comedy </w:t>
      </w:r>
      <w:r w:rsidR="0067683B">
        <w:rPr>
          <w:rFonts w:ascii="Times New Roman" w:hAnsi="Times New Roman" w:cs="Times New Roman"/>
        </w:rPr>
        <w:t xml:space="preserve">creator </w:t>
      </w:r>
      <w:r w:rsidR="00630C6A">
        <w:rPr>
          <w:rFonts w:ascii="Times New Roman" w:hAnsi="Times New Roman" w:cs="Times New Roman"/>
        </w:rPr>
        <w:t>were heavily tied into</w:t>
      </w:r>
      <w:r w:rsidR="0067683B">
        <w:rPr>
          <w:rFonts w:ascii="Times New Roman" w:hAnsi="Times New Roman" w:cs="Times New Roman"/>
        </w:rPr>
        <w:t xml:space="preserve"> </w:t>
      </w:r>
      <w:r w:rsidR="009462EA" w:rsidRPr="00D379D9">
        <w:rPr>
          <w:rFonts w:ascii="Times New Roman" w:hAnsi="Times New Roman" w:cs="Times New Roman"/>
        </w:rPr>
        <w:t xml:space="preserve">her </w:t>
      </w:r>
      <w:r w:rsidR="00C65378">
        <w:rPr>
          <w:rFonts w:ascii="Times New Roman" w:hAnsi="Times New Roman" w:cs="Times New Roman"/>
        </w:rPr>
        <w:t xml:space="preserve">appearance and </w:t>
      </w:r>
      <w:r w:rsidR="009462EA" w:rsidRPr="00D379D9">
        <w:rPr>
          <w:rFonts w:ascii="Times New Roman" w:hAnsi="Times New Roman" w:cs="Times New Roman"/>
        </w:rPr>
        <w:t>bodily representations</w:t>
      </w:r>
      <w:r w:rsidR="00805076">
        <w:rPr>
          <w:rFonts w:ascii="Times New Roman" w:hAnsi="Times New Roman" w:cs="Times New Roman"/>
        </w:rPr>
        <w:t xml:space="preserve"> </w:t>
      </w:r>
      <w:r w:rsidR="00805076">
        <w:rPr>
          <w:rFonts w:ascii="Times New Roman" w:hAnsi="Times New Roman" w:cs="Times New Roman"/>
        </w:rPr>
        <w:fldChar w:fldCharType="begin"/>
      </w:r>
      <w:r w:rsidR="00805076">
        <w:rPr>
          <w:rFonts w:ascii="Times New Roman" w:hAnsi="Times New Roman" w:cs="Times New Roman"/>
        </w:rPr>
        <w:instrText xml:space="preserve"> ADDIN ZOTERO_ITEM CSL_CITATION {"citationID":"1b9n54ez","properties":{"formattedCitation":"(Rosenberg 2012c)","plainCitation":"(Rosenberg 2012c)"},"citationItems":[{"id":392,"uris":["http://zotero.org/users/1124843/items/EPFXDEDQ"],"uri":["http://zotero.org/users/1124843/items/EPFXDEDQ"],"itemData":{"id":392,"type":"post-weblog","title":"Lena Dunham’s Looks, the Misogyny of the ‘Girls’ Backlash, and Staying In Your Assigned Story","container-title":"Think Progress","abstract":"In a much-circulated comment in a thread about this week's episode of Girls, the AV Club's Todd VanDerWerff, in response to a commenter declaring that Lena","URL":"http://thinkprogress.org/alyssa/2012/05/29/491372/lena-dunham-girls/","author":[{"family":"Rosenberg","given":"Alyssa"}],"issued":{"date-parts":[["2012",5,29]]},"accessed":{"date-parts":[["2014",8,27]]}}}],"schema":"https://github.com/citation-style-language/schema/raw/master/csl-citation.json"} </w:instrText>
      </w:r>
      <w:r w:rsidR="00805076">
        <w:rPr>
          <w:rFonts w:ascii="Times New Roman" w:hAnsi="Times New Roman" w:cs="Times New Roman"/>
        </w:rPr>
        <w:fldChar w:fldCharType="separate"/>
      </w:r>
      <w:r w:rsidR="00805076">
        <w:rPr>
          <w:rFonts w:ascii="Times New Roman" w:hAnsi="Times New Roman" w:cs="Times New Roman"/>
          <w:noProof/>
        </w:rPr>
        <w:t>(Rosenberg 2012c)</w:t>
      </w:r>
      <w:r w:rsidR="00805076">
        <w:rPr>
          <w:rFonts w:ascii="Times New Roman" w:hAnsi="Times New Roman" w:cs="Times New Roman"/>
        </w:rPr>
        <w:fldChar w:fldCharType="end"/>
      </w:r>
      <w:r w:rsidR="00714B8A" w:rsidRPr="00D379D9">
        <w:rPr>
          <w:rFonts w:ascii="Times New Roman" w:hAnsi="Times New Roman" w:cs="Times New Roman"/>
        </w:rPr>
        <w:t>.</w:t>
      </w:r>
      <w:r w:rsidR="009462EA" w:rsidRPr="00D379D9">
        <w:rPr>
          <w:rFonts w:ascii="Times New Roman" w:hAnsi="Times New Roman" w:cs="Times New Roman"/>
        </w:rPr>
        <w:t xml:space="preserve"> </w:t>
      </w:r>
      <w:r w:rsidR="009B6A39" w:rsidRPr="00D379D9">
        <w:rPr>
          <w:rFonts w:ascii="Times New Roman" w:hAnsi="Times New Roman" w:cs="Times New Roman"/>
        </w:rPr>
        <w:t xml:space="preserve">Such attacks on female creatives, noted </w:t>
      </w:r>
      <w:r w:rsidR="009462EA" w:rsidRPr="00D379D9">
        <w:rPr>
          <w:rFonts w:ascii="Times New Roman" w:hAnsi="Times New Roman" w:cs="Times New Roman"/>
        </w:rPr>
        <w:t>TV crit</w:t>
      </w:r>
      <w:r w:rsidR="00714B8A" w:rsidRPr="00D379D9">
        <w:rPr>
          <w:rFonts w:ascii="Times New Roman" w:hAnsi="Times New Roman" w:cs="Times New Roman"/>
        </w:rPr>
        <w:t>ic Alyssa Rosenberg</w:t>
      </w:r>
      <w:r w:rsidR="009B6A39" w:rsidRPr="00D379D9">
        <w:rPr>
          <w:rFonts w:ascii="Times New Roman" w:hAnsi="Times New Roman" w:cs="Times New Roman"/>
        </w:rPr>
        <w:t xml:space="preserve">, illustrate </w:t>
      </w:r>
      <w:r w:rsidR="00153614">
        <w:rPr>
          <w:rFonts w:ascii="Times New Roman" w:hAnsi="Times New Roman" w:cs="Times New Roman"/>
        </w:rPr>
        <w:t xml:space="preserve">some men’s </w:t>
      </w:r>
      <w:r w:rsidR="0067683B">
        <w:rPr>
          <w:rFonts w:ascii="Times New Roman" w:hAnsi="Times New Roman" w:cs="Times New Roman"/>
        </w:rPr>
        <w:t xml:space="preserve">resistance to </w:t>
      </w:r>
      <w:r w:rsidR="00630C6A">
        <w:rPr>
          <w:rFonts w:ascii="Times New Roman" w:hAnsi="Times New Roman" w:cs="Times New Roman"/>
        </w:rPr>
        <w:t>the</w:t>
      </w:r>
      <w:r w:rsidR="0067683B">
        <w:rPr>
          <w:rFonts w:ascii="Times New Roman" w:hAnsi="Times New Roman" w:cs="Times New Roman"/>
        </w:rPr>
        <w:t xml:space="preserve"> rebalancing of cultural power dynamics, particularly the patriarchal ‘</w:t>
      </w:r>
      <w:r w:rsidR="009462EA" w:rsidRPr="00D379D9">
        <w:rPr>
          <w:rFonts w:ascii="Times New Roman" w:hAnsi="Times New Roman" w:cs="Times New Roman"/>
        </w:rPr>
        <w:t xml:space="preserve">power to judge women who they’ve been taught are in need of their evaluation and correction that </w:t>
      </w:r>
      <w:r w:rsidR="00714B8A" w:rsidRPr="00D379D9">
        <w:rPr>
          <w:rFonts w:ascii="Times New Roman" w:hAnsi="Times New Roman" w:cs="Times New Roman"/>
        </w:rPr>
        <w:t>can only come from outside them’</w:t>
      </w:r>
      <w:r w:rsidR="000400A5" w:rsidRPr="00D379D9">
        <w:rPr>
          <w:rFonts w:ascii="Times New Roman" w:hAnsi="Times New Roman" w:cs="Times New Roman"/>
        </w:rPr>
        <w:t xml:space="preserve"> </w:t>
      </w:r>
      <w:r w:rsidR="000400A5" w:rsidRPr="00D379D9">
        <w:rPr>
          <w:rFonts w:ascii="Times New Roman" w:hAnsi="Times New Roman" w:cs="Times New Roman"/>
        </w:rPr>
        <w:fldChar w:fldCharType="begin"/>
      </w:r>
      <w:r w:rsidR="00C11451">
        <w:rPr>
          <w:rFonts w:ascii="Times New Roman" w:hAnsi="Times New Roman" w:cs="Times New Roman"/>
        </w:rPr>
        <w:instrText xml:space="preserve"> ADDIN ZOTERO_ITEM CSL_CITATION {"citationID":"WzssyJQC","properties":{"formattedCitation":"(2012c)","plainCitation":"(2012c)"},"citationItems":[{"id":392,"uris":["http://zotero.org/users/1124843/items/EPFXDEDQ"],"uri":["http://zotero.org/users/1124843/items/EPFXDEDQ"],"itemData":{"id":392,"type":"post-weblog","title":"Lena Dunham’s Looks, the Misogyny of the ‘Girls’ Backlash, and Staying In Your Assigned Story","container-title":"Think Progress","abstract":"In a much-circulated comment in a thread about this week's episode of Girls, the AV Club's Todd VanDerWerff, in response to a commenter declaring that Lena","URL":"http://thinkprogress.org/alyssa/2012/05/29/491372/lena-dunham-girls/","author":[{"family":"Rosenberg","given":"Alyssa"}],"issued":{"date-parts":[["2012",5,29]]},"accessed":{"date-parts":[["2014",8,27]]}},"suppress-author":true}],"schema":"https://github.com/citation-style-language/schema/raw/master/csl-citation.json"} </w:instrText>
      </w:r>
      <w:r w:rsidR="000400A5" w:rsidRPr="00D379D9">
        <w:rPr>
          <w:rFonts w:ascii="Times New Roman" w:hAnsi="Times New Roman" w:cs="Times New Roman"/>
        </w:rPr>
        <w:fldChar w:fldCharType="separate"/>
      </w:r>
      <w:r w:rsidR="00C11451">
        <w:rPr>
          <w:rFonts w:ascii="Times New Roman" w:hAnsi="Times New Roman" w:cs="Times New Roman"/>
          <w:noProof/>
        </w:rPr>
        <w:t>(2012c)</w:t>
      </w:r>
      <w:r w:rsidR="000400A5" w:rsidRPr="00D379D9">
        <w:rPr>
          <w:rFonts w:ascii="Times New Roman" w:hAnsi="Times New Roman" w:cs="Times New Roman"/>
        </w:rPr>
        <w:fldChar w:fldCharType="end"/>
      </w:r>
      <w:r w:rsidR="009462EA" w:rsidRPr="00D379D9">
        <w:rPr>
          <w:rFonts w:ascii="Times New Roman" w:hAnsi="Times New Roman" w:cs="Times New Roman"/>
        </w:rPr>
        <w:t>.</w:t>
      </w:r>
      <w:r w:rsidR="00714B8A" w:rsidRPr="00D379D9">
        <w:rPr>
          <w:rFonts w:ascii="Times New Roman" w:hAnsi="Times New Roman" w:cs="Times New Roman"/>
          <w:vertAlign w:val="superscript"/>
        </w:rPr>
        <w:t xml:space="preserve"> </w:t>
      </w:r>
    </w:p>
    <w:p w14:paraId="276DFBCE" w14:textId="77777777" w:rsidR="008E4D28" w:rsidRPr="00D379D9" w:rsidRDefault="008E4D28" w:rsidP="00D37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cs="Times New Roman"/>
          <w:sz w:val="26"/>
        </w:rPr>
      </w:pPr>
    </w:p>
    <w:p w14:paraId="69A54112" w14:textId="46658119" w:rsidR="00630C6A" w:rsidRDefault="009462EA" w:rsidP="003525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cs="Times New Roman"/>
        </w:rPr>
      </w:pPr>
      <w:r w:rsidRPr="00D379D9">
        <w:rPr>
          <w:rFonts w:ascii="Times New Roman" w:hAnsi="Times New Roman" w:cs="Times New Roman"/>
        </w:rPr>
        <w:t xml:space="preserve">The UK saw its own cycle of </w:t>
      </w:r>
      <w:r w:rsidR="00714B8A" w:rsidRPr="00D379D9">
        <w:rPr>
          <w:rFonts w:ascii="Times New Roman" w:hAnsi="Times New Roman" w:cs="Times New Roman"/>
          <w:i/>
        </w:rPr>
        <w:t xml:space="preserve">Girls </w:t>
      </w:r>
      <w:r w:rsidRPr="00D379D9">
        <w:rPr>
          <w:rFonts w:ascii="Times New Roman" w:hAnsi="Times New Roman" w:cs="Times New Roman"/>
        </w:rPr>
        <w:t xml:space="preserve">critique </w:t>
      </w:r>
      <w:r w:rsidR="007D5EC1" w:rsidRPr="00D379D9">
        <w:rPr>
          <w:rFonts w:ascii="Times New Roman" w:hAnsi="Times New Roman" w:cs="Times New Roman"/>
        </w:rPr>
        <w:t xml:space="preserve">when </w:t>
      </w:r>
      <w:r w:rsidR="00714B8A" w:rsidRPr="00D379D9">
        <w:rPr>
          <w:rFonts w:ascii="Times New Roman" w:hAnsi="Times New Roman" w:cs="Times New Roman"/>
        </w:rPr>
        <w:t xml:space="preserve">the </w:t>
      </w:r>
      <w:r w:rsidR="008D61F4">
        <w:rPr>
          <w:rFonts w:ascii="Times New Roman" w:hAnsi="Times New Roman" w:cs="Times New Roman"/>
        </w:rPr>
        <w:t>programme</w:t>
      </w:r>
      <w:r w:rsidR="007D5EC1" w:rsidRPr="00D379D9">
        <w:rPr>
          <w:rFonts w:ascii="Times New Roman" w:hAnsi="Times New Roman" w:cs="Times New Roman"/>
        </w:rPr>
        <w:t xml:space="preserve"> debuted</w:t>
      </w:r>
      <w:r w:rsidR="00714B8A" w:rsidRPr="00D379D9">
        <w:rPr>
          <w:rFonts w:ascii="Times New Roman" w:hAnsi="Times New Roman" w:cs="Times New Roman"/>
        </w:rPr>
        <w:t xml:space="preserve"> </w:t>
      </w:r>
      <w:r w:rsidRPr="00D379D9">
        <w:rPr>
          <w:rFonts w:ascii="Times New Roman" w:hAnsi="Times New Roman" w:cs="Times New Roman"/>
        </w:rPr>
        <w:t xml:space="preserve">on Sky Atlantic in Autumn 2012, which often </w:t>
      </w:r>
      <w:r w:rsidR="00805076">
        <w:rPr>
          <w:rFonts w:ascii="Times New Roman" w:hAnsi="Times New Roman" w:cs="Times New Roman"/>
        </w:rPr>
        <w:t>ignored</w:t>
      </w:r>
      <w:r w:rsidRPr="00D379D9">
        <w:rPr>
          <w:rFonts w:ascii="Times New Roman" w:hAnsi="Times New Roman" w:cs="Times New Roman"/>
        </w:rPr>
        <w:t xml:space="preserve"> the perceptive commentary </w:t>
      </w:r>
      <w:r w:rsidR="00805076">
        <w:rPr>
          <w:rFonts w:ascii="Times New Roman" w:hAnsi="Times New Roman" w:cs="Times New Roman"/>
        </w:rPr>
        <w:t xml:space="preserve">that had </w:t>
      </w:r>
      <w:r w:rsidR="00352583">
        <w:rPr>
          <w:rFonts w:ascii="Times New Roman" w:hAnsi="Times New Roman" w:cs="Times New Roman"/>
        </w:rPr>
        <w:t xml:space="preserve">already </w:t>
      </w:r>
      <w:r w:rsidR="00805076">
        <w:rPr>
          <w:rFonts w:ascii="Times New Roman" w:hAnsi="Times New Roman" w:cs="Times New Roman"/>
        </w:rPr>
        <w:t xml:space="preserve">been </w:t>
      </w:r>
      <w:r w:rsidRPr="00D379D9">
        <w:rPr>
          <w:rFonts w:ascii="Times New Roman" w:hAnsi="Times New Roman" w:cs="Times New Roman"/>
        </w:rPr>
        <w:t>worked through in the US cycles</w:t>
      </w:r>
      <w:r w:rsidR="007D5EC1" w:rsidRPr="00D379D9">
        <w:rPr>
          <w:rFonts w:ascii="Times New Roman" w:hAnsi="Times New Roman" w:cs="Times New Roman"/>
        </w:rPr>
        <w:t xml:space="preserve"> of discourse</w:t>
      </w:r>
      <w:r w:rsidRPr="00D379D9">
        <w:rPr>
          <w:rFonts w:ascii="Times New Roman" w:hAnsi="Times New Roman" w:cs="Times New Roman"/>
        </w:rPr>
        <w:t xml:space="preserve">. This was particularly </w:t>
      </w:r>
      <w:r w:rsidR="00714B8A" w:rsidRPr="00D379D9">
        <w:rPr>
          <w:rFonts w:ascii="Times New Roman" w:hAnsi="Times New Roman" w:cs="Times New Roman"/>
        </w:rPr>
        <w:t>evident</w:t>
      </w:r>
      <w:r w:rsidRPr="00D379D9">
        <w:rPr>
          <w:rFonts w:ascii="Times New Roman" w:hAnsi="Times New Roman" w:cs="Times New Roman"/>
        </w:rPr>
        <w:t xml:space="preserve"> </w:t>
      </w:r>
      <w:r w:rsidR="00033438">
        <w:rPr>
          <w:rFonts w:ascii="Times New Roman" w:hAnsi="Times New Roman" w:cs="Times New Roman"/>
        </w:rPr>
        <w:t>in</w:t>
      </w:r>
      <w:r w:rsidR="00033438" w:rsidRPr="00D379D9">
        <w:rPr>
          <w:rFonts w:ascii="Times New Roman" w:hAnsi="Times New Roman" w:cs="Times New Roman"/>
        </w:rPr>
        <w:t xml:space="preserve"> </w:t>
      </w:r>
      <w:r w:rsidR="007D5EC1" w:rsidRPr="00D379D9">
        <w:rPr>
          <w:rFonts w:ascii="Times New Roman" w:hAnsi="Times New Roman" w:cs="Times New Roman"/>
        </w:rPr>
        <w:t xml:space="preserve">discussions of </w:t>
      </w:r>
      <w:r w:rsidRPr="00D379D9">
        <w:rPr>
          <w:rFonts w:ascii="Times New Roman" w:hAnsi="Times New Roman" w:cs="Times New Roman"/>
        </w:rPr>
        <w:t>intersectional</w:t>
      </w:r>
      <w:r w:rsidR="007D5EC1" w:rsidRPr="00D379D9">
        <w:rPr>
          <w:rFonts w:ascii="Times New Roman" w:hAnsi="Times New Roman" w:cs="Times New Roman"/>
        </w:rPr>
        <w:t>ity</w:t>
      </w:r>
      <w:r w:rsidRPr="00D379D9">
        <w:rPr>
          <w:rFonts w:ascii="Times New Roman" w:hAnsi="Times New Roman" w:cs="Times New Roman"/>
        </w:rPr>
        <w:t xml:space="preserve">, </w:t>
      </w:r>
      <w:r w:rsidR="00714B8A" w:rsidRPr="00D379D9">
        <w:rPr>
          <w:rFonts w:ascii="Times New Roman" w:hAnsi="Times New Roman" w:cs="Times New Roman"/>
        </w:rPr>
        <w:t>including</w:t>
      </w:r>
      <w:r w:rsidRPr="00D379D9">
        <w:rPr>
          <w:rFonts w:ascii="Times New Roman" w:hAnsi="Times New Roman" w:cs="Times New Roman"/>
        </w:rPr>
        <w:t xml:space="preserve"> a storm of controversy </w:t>
      </w:r>
      <w:r w:rsidR="00033438">
        <w:rPr>
          <w:rFonts w:ascii="Times New Roman" w:hAnsi="Times New Roman" w:cs="Times New Roman"/>
        </w:rPr>
        <w:t>about</w:t>
      </w:r>
      <w:r w:rsidR="00033438" w:rsidRPr="00D379D9">
        <w:rPr>
          <w:rFonts w:ascii="Times New Roman" w:hAnsi="Times New Roman" w:cs="Times New Roman"/>
        </w:rPr>
        <w:t xml:space="preserve"> </w:t>
      </w:r>
      <w:r w:rsidRPr="00D379D9">
        <w:rPr>
          <w:rFonts w:ascii="Times New Roman" w:hAnsi="Times New Roman" w:cs="Times New Roman"/>
        </w:rPr>
        <w:t xml:space="preserve">a flippant tweet from journalist Caitlin Moran </w:t>
      </w:r>
      <w:r w:rsidR="00714B8A" w:rsidRPr="00D379D9">
        <w:rPr>
          <w:rFonts w:ascii="Times New Roman" w:hAnsi="Times New Roman" w:cs="Times New Roman"/>
        </w:rPr>
        <w:t>dismiss</w:t>
      </w:r>
      <w:r w:rsidR="007D5EC1" w:rsidRPr="00D379D9">
        <w:rPr>
          <w:rFonts w:ascii="Times New Roman" w:hAnsi="Times New Roman" w:cs="Times New Roman"/>
        </w:rPr>
        <w:t>ing</w:t>
      </w:r>
      <w:r w:rsidR="00714B8A" w:rsidRPr="00D379D9">
        <w:rPr>
          <w:rFonts w:ascii="Times New Roman" w:hAnsi="Times New Roman" w:cs="Times New Roman"/>
        </w:rPr>
        <w:t xml:space="preserve"> concerns over</w:t>
      </w:r>
      <w:r w:rsidR="00352583">
        <w:rPr>
          <w:rFonts w:ascii="Times New Roman" w:hAnsi="Times New Roman" w:cs="Times New Roman"/>
        </w:rPr>
        <w:t xml:space="preserve"> </w:t>
      </w:r>
      <w:r w:rsidR="00352583">
        <w:rPr>
          <w:rFonts w:ascii="Times New Roman" w:hAnsi="Times New Roman" w:cs="Times New Roman"/>
          <w:i/>
        </w:rPr>
        <w:t>Girls</w:t>
      </w:r>
      <w:r w:rsidR="00C65378">
        <w:rPr>
          <w:rFonts w:ascii="Times New Roman" w:hAnsi="Times New Roman" w:cs="Times New Roman"/>
          <w:i/>
        </w:rPr>
        <w:t>’</w:t>
      </w:r>
      <w:r w:rsidR="00714B8A" w:rsidRPr="00D379D9">
        <w:rPr>
          <w:rFonts w:ascii="Times New Roman" w:hAnsi="Times New Roman" w:cs="Times New Roman"/>
        </w:rPr>
        <w:t xml:space="preserve"> </w:t>
      </w:r>
      <w:r w:rsidRPr="00D379D9">
        <w:rPr>
          <w:rFonts w:ascii="Times New Roman" w:hAnsi="Times New Roman" w:cs="Times New Roman"/>
        </w:rPr>
        <w:t>racial representations</w:t>
      </w:r>
      <w:r w:rsidR="000400A5" w:rsidRPr="00D379D9">
        <w:rPr>
          <w:rFonts w:ascii="Times New Roman" w:hAnsi="Times New Roman" w:cs="Times New Roman"/>
          <w:vertAlign w:val="superscript"/>
        </w:rPr>
        <w:t xml:space="preserve"> </w:t>
      </w:r>
      <w:r w:rsidR="000400A5" w:rsidRPr="00D379D9">
        <w:rPr>
          <w:rFonts w:ascii="Times New Roman" w:hAnsi="Times New Roman" w:cs="Times New Roman"/>
          <w:vertAlign w:val="superscript"/>
        </w:rPr>
        <w:fldChar w:fldCharType="begin"/>
      </w:r>
      <w:r w:rsidR="00751CFE" w:rsidRPr="00D379D9">
        <w:rPr>
          <w:rFonts w:ascii="Times New Roman" w:hAnsi="Times New Roman" w:cs="Times New Roman"/>
          <w:vertAlign w:val="superscript"/>
        </w:rPr>
        <w:instrText xml:space="preserve"> ADDIN ZOTERO_ITEM CSL_CITATION {"citationID":"52C4ocuG","properties":{"formattedCitation":"(Adewunmi 2012)","plainCitation":"(Adewunmi 2012)"},"citationItems":[{"id":471,"uris":["http://zotero.org/users/1124843/items/VHTS2RZV"],"uri":["http://zotero.org/users/1124843/items/VHTS2RZV"],"itemData":{"id":471,"type":"article-newspaper","title":"What the Girls spat on Twitter tells us about feminism","container-title":"The Guardian","source":"The Guardian","abstract":"The omission of women of colour on popular television shows should concern all feminists, including Caitlin Moran","URL":"http://www.theguardian.com/commentisfree/2012/oct/08/girls-twitter-feminism-caitlin-moran","ISSN":"0261-3077","language":"en-GB","author":[{"family":"Adewunmi","given":"Bim"}],"issued":{"date-parts":[["2012",10,8]]},"accessed":{"date-parts":[["2014",8,27]]}}}],"schema":"https://github.com/citation-style-language/schema/raw/master/csl-citation.json"} </w:instrText>
      </w:r>
      <w:r w:rsidR="000400A5" w:rsidRPr="00D379D9">
        <w:rPr>
          <w:rFonts w:ascii="Times New Roman" w:hAnsi="Times New Roman" w:cs="Times New Roman"/>
          <w:vertAlign w:val="superscript"/>
        </w:rPr>
        <w:fldChar w:fldCharType="separate"/>
      </w:r>
      <w:r w:rsidR="000400A5" w:rsidRPr="00D379D9">
        <w:rPr>
          <w:rFonts w:ascii="Times New Roman" w:hAnsi="Times New Roman" w:cs="Times New Roman"/>
          <w:noProof/>
        </w:rPr>
        <w:t>(Adewunmi 2012)</w:t>
      </w:r>
      <w:r w:rsidR="000400A5" w:rsidRPr="00D379D9">
        <w:rPr>
          <w:rFonts w:ascii="Times New Roman" w:hAnsi="Times New Roman" w:cs="Times New Roman"/>
          <w:vertAlign w:val="superscript"/>
        </w:rPr>
        <w:fldChar w:fldCharType="end"/>
      </w:r>
      <w:r w:rsidRPr="00D379D9">
        <w:rPr>
          <w:rFonts w:ascii="Times New Roman" w:hAnsi="Times New Roman" w:cs="Times New Roman"/>
        </w:rPr>
        <w:t>.</w:t>
      </w:r>
      <w:r w:rsidR="00D70F0F" w:rsidRPr="00D379D9">
        <w:rPr>
          <w:rFonts w:ascii="Times New Roman" w:hAnsi="Times New Roman" w:cs="Times New Roman"/>
        </w:rPr>
        <w:t xml:space="preserve"> In both the US and UK t</w:t>
      </w:r>
      <w:r w:rsidRPr="00D379D9">
        <w:rPr>
          <w:rFonts w:ascii="Times New Roman" w:hAnsi="Times New Roman" w:cs="Times New Roman"/>
        </w:rPr>
        <w:t xml:space="preserve">he conversation around </w:t>
      </w:r>
      <w:r w:rsidRPr="00D379D9">
        <w:rPr>
          <w:rFonts w:ascii="Times New Roman" w:hAnsi="Times New Roman" w:cs="Times New Roman"/>
          <w:i/>
        </w:rPr>
        <w:t xml:space="preserve">Girls </w:t>
      </w:r>
      <w:r w:rsidRPr="00D379D9">
        <w:rPr>
          <w:rFonts w:ascii="Times New Roman" w:hAnsi="Times New Roman" w:cs="Times New Roman"/>
        </w:rPr>
        <w:t xml:space="preserve">served to bring greater visibility to </w:t>
      </w:r>
      <w:r w:rsidR="00805076">
        <w:rPr>
          <w:rFonts w:ascii="Times New Roman" w:hAnsi="Times New Roman" w:cs="Times New Roman"/>
        </w:rPr>
        <w:t xml:space="preserve">discussions of </w:t>
      </w:r>
      <w:r w:rsidRPr="00D379D9">
        <w:rPr>
          <w:rFonts w:ascii="Times New Roman" w:hAnsi="Times New Roman" w:cs="Times New Roman"/>
        </w:rPr>
        <w:t>the politics of representation in popular cult</w:t>
      </w:r>
      <w:r w:rsidR="00D70F0F" w:rsidRPr="00D379D9">
        <w:rPr>
          <w:rFonts w:ascii="Times New Roman" w:hAnsi="Times New Roman" w:cs="Times New Roman"/>
        </w:rPr>
        <w:t xml:space="preserve">ure </w:t>
      </w:r>
      <w:r w:rsidR="00C65378">
        <w:rPr>
          <w:rFonts w:ascii="Times New Roman" w:hAnsi="Times New Roman" w:cs="Times New Roman"/>
        </w:rPr>
        <w:t xml:space="preserve">that was always already </w:t>
      </w:r>
      <w:r w:rsidR="00805076">
        <w:rPr>
          <w:rFonts w:ascii="Times New Roman" w:hAnsi="Times New Roman" w:cs="Times New Roman"/>
        </w:rPr>
        <w:t>taking place</w:t>
      </w:r>
      <w:r w:rsidR="00805076" w:rsidRPr="00D379D9">
        <w:rPr>
          <w:rFonts w:ascii="Times New Roman" w:hAnsi="Times New Roman" w:cs="Times New Roman"/>
        </w:rPr>
        <w:t xml:space="preserve"> </w:t>
      </w:r>
      <w:r w:rsidR="00D70F0F" w:rsidRPr="00D379D9">
        <w:rPr>
          <w:rFonts w:ascii="Times New Roman" w:hAnsi="Times New Roman" w:cs="Times New Roman"/>
        </w:rPr>
        <w:t>on women</w:t>
      </w:r>
      <w:r w:rsidR="00805076">
        <w:rPr>
          <w:rFonts w:ascii="Times New Roman" w:hAnsi="Times New Roman" w:cs="Times New Roman"/>
        </w:rPr>
        <w:t>’</w:t>
      </w:r>
      <w:r w:rsidR="00D70F0F" w:rsidRPr="00D379D9">
        <w:rPr>
          <w:rFonts w:ascii="Times New Roman" w:hAnsi="Times New Roman" w:cs="Times New Roman"/>
        </w:rPr>
        <w:t>s website</w:t>
      </w:r>
      <w:r w:rsidR="00653227" w:rsidRPr="00D379D9">
        <w:rPr>
          <w:rFonts w:ascii="Times New Roman" w:hAnsi="Times New Roman" w:cs="Times New Roman"/>
        </w:rPr>
        <w:t>s</w:t>
      </w:r>
      <w:r w:rsidRPr="00D379D9">
        <w:rPr>
          <w:rFonts w:ascii="Times New Roman" w:hAnsi="Times New Roman" w:cs="Times New Roman"/>
        </w:rPr>
        <w:t xml:space="preserve">. </w:t>
      </w:r>
      <w:r w:rsidR="00A9438A" w:rsidRPr="00D379D9">
        <w:rPr>
          <w:rFonts w:ascii="Times New Roman" w:hAnsi="Times New Roman" w:cs="Times New Roman"/>
        </w:rPr>
        <w:t>It</w:t>
      </w:r>
      <w:r w:rsidRPr="00D379D9">
        <w:rPr>
          <w:rFonts w:ascii="Times New Roman" w:hAnsi="Times New Roman" w:cs="Times New Roman"/>
        </w:rPr>
        <w:t xml:space="preserve"> formed one facet of </w:t>
      </w:r>
      <w:r w:rsidR="00D345E3">
        <w:rPr>
          <w:rFonts w:ascii="Times New Roman" w:hAnsi="Times New Roman" w:cs="Times New Roman"/>
        </w:rPr>
        <w:t>growing</w:t>
      </w:r>
      <w:r w:rsidRPr="00D379D9">
        <w:rPr>
          <w:rFonts w:ascii="Times New Roman" w:hAnsi="Times New Roman" w:cs="Times New Roman"/>
        </w:rPr>
        <w:t xml:space="preserve"> </w:t>
      </w:r>
      <w:r w:rsidR="00D345E3">
        <w:rPr>
          <w:rFonts w:ascii="Times New Roman" w:hAnsi="Times New Roman" w:cs="Times New Roman"/>
        </w:rPr>
        <w:t>engagement in</w:t>
      </w:r>
      <w:r w:rsidRPr="00D379D9">
        <w:rPr>
          <w:rFonts w:ascii="Times New Roman" w:hAnsi="Times New Roman" w:cs="Times New Roman"/>
        </w:rPr>
        <w:t xml:space="preserve"> feminism </w:t>
      </w:r>
      <w:r w:rsidR="00D345E3">
        <w:rPr>
          <w:rFonts w:ascii="Times New Roman" w:hAnsi="Times New Roman" w:cs="Times New Roman"/>
        </w:rPr>
        <w:t>amongst</w:t>
      </w:r>
      <w:r w:rsidR="00D345E3" w:rsidRPr="00D379D9">
        <w:rPr>
          <w:rFonts w:ascii="Times New Roman" w:hAnsi="Times New Roman" w:cs="Times New Roman"/>
        </w:rPr>
        <w:t xml:space="preserve"> </w:t>
      </w:r>
      <w:r w:rsidRPr="00D379D9">
        <w:rPr>
          <w:rFonts w:ascii="Times New Roman" w:hAnsi="Times New Roman" w:cs="Times New Roman"/>
        </w:rPr>
        <w:t>young women</w:t>
      </w:r>
      <w:r w:rsidR="00A9438A" w:rsidRPr="00D379D9">
        <w:rPr>
          <w:rFonts w:ascii="Times New Roman" w:hAnsi="Times New Roman" w:cs="Times New Roman"/>
        </w:rPr>
        <w:t>,</w:t>
      </w:r>
      <w:r w:rsidRPr="00D379D9">
        <w:rPr>
          <w:rFonts w:ascii="Times New Roman" w:hAnsi="Times New Roman" w:cs="Times New Roman"/>
        </w:rPr>
        <w:t xml:space="preserve"> </w:t>
      </w:r>
      <w:r w:rsidR="00352583">
        <w:rPr>
          <w:rFonts w:ascii="Times New Roman" w:hAnsi="Times New Roman" w:cs="Times New Roman"/>
        </w:rPr>
        <w:t>f</w:t>
      </w:r>
      <w:r w:rsidRPr="00D379D9">
        <w:rPr>
          <w:rFonts w:ascii="Times New Roman" w:hAnsi="Times New Roman" w:cs="Times New Roman"/>
        </w:rPr>
        <w:t>ed by Tumblr and social media activism</w:t>
      </w:r>
      <w:r w:rsidR="006150C3">
        <w:rPr>
          <w:rFonts w:ascii="Times New Roman" w:hAnsi="Times New Roman" w:cs="Times New Roman"/>
        </w:rPr>
        <w:t>,</w:t>
      </w:r>
      <w:r w:rsidR="00352583">
        <w:rPr>
          <w:rFonts w:ascii="Times New Roman" w:hAnsi="Times New Roman" w:cs="Times New Roman"/>
        </w:rPr>
        <w:t xml:space="preserve"> </w:t>
      </w:r>
      <w:r w:rsidR="006150C3">
        <w:rPr>
          <w:rFonts w:ascii="Times New Roman" w:hAnsi="Times New Roman" w:cs="Times New Roman"/>
        </w:rPr>
        <w:t>together</w:t>
      </w:r>
      <w:r w:rsidR="00352583">
        <w:rPr>
          <w:rFonts w:ascii="Times New Roman" w:hAnsi="Times New Roman" w:cs="Times New Roman"/>
        </w:rPr>
        <w:t xml:space="preserve"> </w:t>
      </w:r>
      <w:r w:rsidR="006150C3">
        <w:rPr>
          <w:rFonts w:ascii="Times New Roman" w:hAnsi="Times New Roman" w:cs="Times New Roman"/>
        </w:rPr>
        <w:t xml:space="preserve">with </w:t>
      </w:r>
      <w:r w:rsidR="00352583">
        <w:rPr>
          <w:rFonts w:ascii="Times New Roman" w:hAnsi="Times New Roman" w:cs="Times New Roman"/>
        </w:rPr>
        <w:t>female stars such as</w:t>
      </w:r>
      <w:r w:rsidR="00A9438A" w:rsidRPr="00D379D9">
        <w:rPr>
          <w:rFonts w:ascii="Times New Roman" w:hAnsi="Times New Roman" w:cs="Times New Roman"/>
        </w:rPr>
        <w:t xml:space="preserve"> </w:t>
      </w:r>
      <w:r w:rsidR="00D70F0F" w:rsidRPr="00D379D9">
        <w:rPr>
          <w:rFonts w:ascii="Times New Roman" w:hAnsi="Times New Roman" w:cs="Times New Roman"/>
        </w:rPr>
        <w:t>Dunham</w:t>
      </w:r>
      <w:r w:rsidR="00352583">
        <w:rPr>
          <w:rFonts w:ascii="Times New Roman" w:hAnsi="Times New Roman" w:cs="Times New Roman"/>
        </w:rPr>
        <w:t xml:space="preserve">, pop star </w:t>
      </w:r>
      <w:proofErr w:type="spellStart"/>
      <w:r w:rsidR="00D70F0F" w:rsidRPr="00D379D9">
        <w:rPr>
          <w:rFonts w:ascii="Times New Roman" w:hAnsi="Times New Roman" w:cs="Times New Roman"/>
        </w:rPr>
        <w:t>Beyonce</w:t>
      </w:r>
      <w:proofErr w:type="spellEnd"/>
      <w:r w:rsidR="00352583">
        <w:rPr>
          <w:rFonts w:ascii="Times New Roman" w:hAnsi="Times New Roman" w:cs="Times New Roman"/>
        </w:rPr>
        <w:t xml:space="preserve"> and actresses Emma Watson and Jennifer Lawrence. Feminism </w:t>
      </w:r>
      <w:r w:rsidR="006150C3">
        <w:rPr>
          <w:rFonts w:ascii="Times New Roman" w:hAnsi="Times New Roman" w:cs="Times New Roman"/>
        </w:rPr>
        <w:t xml:space="preserve">arguably </w:t>
      </w:r>
      <w:r w:rsidR="00352583">
        <w:rPr>
          <w:rFonts w:ascii="Times New Roman" w:hAnsi="Times New Roman" w:cs="Times New Roman"/>
        </w:rPr>
        <w:t xml:space="preserve">became a brand and a commodity, yet </w:t>
      </w:r>
      <w:r w:rsidR="00D345E3">
        <w:rPr>
          <w:rFonts w:ascii="Times New Roman" w:hAnsi="Times New Roman" w:cs="Times New Roman"/>
        </w:rPr>
        <w:t xml:space="preserve">this resurgence of activism </w:t>
      </w:r>
      <w:r w:rsidR="000111CB">
        <w:rPr>
          <w:rFonts w:ascii="Times New Roman" w:hAnsi="Times New Roman" w:cs="Times New Roman"/>
        </w:rPr>
        <w:t xml:space="preserve">spoke with a reinvigorated political voice fed by social media and women’s websites, with </w:t>
      </w:r>
      <w:r w:rsidR="00B835E3">
        <w:rPr>
          <w:rFonts w:ascii="Times New Roman" w:hAnsi="Times New Roman" w:cs="Times New Roman"/>
        </w:rPr>
        <w:t xml:space="preserve">the </w:t>
      </w:r>
      <w:r w:rsidR="000111CB">
        <w:rPr>
          <w:rFonts w:ascii="Times New Roman" w:hAnsi="Times New Roman" w:cs="Times New Roman"/>
        </w:rPr>
        <w:t xml:space="preserve">intersectional concerns </w:t>
      </w:r>
      <w:r w:rsidR="00B835E3">
        <w:rPr>
          <w:rFonts w:ascii="Times New Roman" w:hAnsi="Times New Roman" w:cs="Times New Roman"/>
        </w:rPr>
        <w:t xml:space="preserve">long </w:t>
      </w:r>
      <w:r w:rsidR="000111CB">
        <w:rPr>
          <w:rFonts w:ascii="Times New Roman" w:hAnsi="Times New Roman" w:cs="Times New Roman"/>
        </w:rPr>
        <w:t xml:space="preserve">ignored by postfeminism at the forefront of these debates </w:t>
      </w:r>
      <w:r w:rsidR="00352583" w:rsidRPr="00D379D9">
        <w:rPr>
          <w:rFonts w:ascii="Times New Roman" w:hAnsi="Times New Roman" w:cs="Times New Roman"/>
        </w:rPr>
        <w:fldChar w:fldCharType="begin"/>
      </w:r>
      <w:r w:rsidR="00892285">
        <w:rPr>
          <w:rFonts w:ascii="Times New Roman" w:hAnsi="Times New Roman" w:cs="Times New Roman"/>
        </w:rPr>
        <w:instrText xml:space="preserve"> ADDIN ZOTERO_ITEM CSL_CITATION {"citationID":"5rXCYbWM","properties":{"formattedCitation":"(Loza 2014; Cochrane 2013)","plainCitation":"(Loza 2014; Cochrane 2013)"},"citationItems":[{"id":475,"uris":["http://zotero.org/users/1124843/items/2C89QPZZ"],"uri":["http://zotero.org/users/1124843/items/2C89QPZZ"],"itemData":{"id":475,"type":"article-journal","title":"Hashtag Feminism, #SolidarityIsForWhiteWomen, and the Other #FemFuture","container-title":"Ada: A Journal of Gender, New Media, and Technology","volume":"5","URL":"http://adanewmedia.org/2014/07/issue5-loza/","ISSN":"2325-0496","language":"English","author":[{"family":"Loza","given":"Susana"}],"issued":{"date-parts":[["2014",7,7]]},"accessed":{"date-parts":[["2014",8,27]]}}},{"id":473,"uris":["http://zotero.org/users/1124843/items/AUKIMB8R"],"uri":["http://zotero.org/users/1124843/items/AUKIMB8R"],"itemData":{"id":473,"type":"article-newspaper","title":"The fourth wave of feminism: meet the rebel women","container-title":"The Guardian","source":"The Guardian","abstract":"The women's movement may have been in hiding through the 'ladette' years, but in 2013 it has come back with a vengeance. Introducing the new feminists taking the struggle to the web – and the streets• The Guardian Women awards","URL":"http://www.theguardian.com/world/2013/dec/10/fourth-wave-feminism-rebel-women","ISSN":"0261-3077","shortTitle":"The fourth wave of feminism","language":"en-GB","author":[{"family":"Cochrane","given":"Kira"}],"issued":{"date-parts":[["2013",12,10]]},"accessed":{"date-parts":[["2014",8,27]]}}}],"schema":"https://github.com/citation-style-language/schema/raw/master/csl-citation.json"} </w:instrText>
      </w:r>
      <w:r w:rsidR="00352583" w:rsidRPr="00D379D9">
        <w:rPr>
          <w:rFonts w:ascii="Times New Roman" w:hAnsi="Times New Roman" w:cs="Times New Roman"/>
        </w:rPr>
        <w:fldChar w:fldCharType="separate"/>
      </w:r>
      <w:r w:rsidR="00892285">
        <w:rPr>
          <w:rFonts w:ascii="Times New Roman" w:hAnsi="Times New Roman" w:cs="Times New Roman"/>
          <w:noProof/>
        </w:rPr>
        <w:t>(Loza 2014; Cochrane 2013)</w:t>
      </w:r>
      <w:r w:rsidR="00352583" w:rsidRPr="00D379D9">
        <w:rPr>
          <w:rFonts w:ascii="Times New Roman" w:hAnsi="Times New Roman" w:cs="Times New Roman"/>
        </w:rPr>
        <w:fldChar w:fldCharType="end"/>
      </w:r>
      <w:r w:rsidR="000111CB">
        <w:rPr>
          <w:rFonts w:ascii="Times New Roman" w:hAnsi="Times New Roman" w:cs="Times New Roman"/>
        </w:rPr>
        <w:t>.</w:t>
      </w:r>
      <w:r w:rsidR="000111CB" w:rsidDel="000111CB">
        <w:rPr>
          <w:rStyle w:val="CommentReference"/>
        </w:rPr>
        <w:t xml:space="preserve"> </w:t>
      </w:r>
    </w:p>
    <w:p w14:paraId="35A46D9A" w14:textId="77777777" w:rsidR="00630C6A" w:rsidRDefault="00630C6A" w:rsidP="003525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cs="Times New Roman"/>
        </w:rPr>
      </w:pPr>
    </w:p>
    <w:p w14:paraId="51182380" w14:textId="3F166E21" w:rsidR="008E4D28" w:rsidRPr="002E1874" w:rsidRDefault="006150C3" w:rsidP="00D345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cs="Times New Roman"/>
        </w:rPr>
      </w:pPr>
      <w:r>
        <w:rPr>
          <w:rFonts w:ascii="Times New Roman" w:hAnsi="Times New Roman" w:cs="Times New Roman"/>
        </w:rPr>
        <w:t xml:space="preserve">Feminist comic voices grew in stature, from award-winning </w:t>
      </w:r>
      <w:r w:rsidR="00104970">
        <w:rPr>
          <w:rFonts w:ascii="Times New Roman" w:hAnsi="Times New Roman" w:cs="Times New Roman"/>
        </w:rPr>
        <w:t xml:space="preserve">British </w:t>
      </w:r>
      <w:r>
        <w:rPr>
          <w:rFonts w:ascii="Times New Roman" w:hAnsi="Times New Roman" w:cs="Times New Roman"/>
        </w:rPr>
        <w:t xml:space="preserve">stand-up Bridget Christie to </w:t>
      </w:r>
      <w:r w:rsidR="002E1874">
        <w:rPr>
          <w:rFonts w:ascii="Times New Roman" w:hAnsi="Times New Roman" w:cs="Times New Roman"/>
        </w:rPr>
        <w:t xml:space="preserve">the critical and ratings success of </w:t>
      </w:r>
      <w:r>
        <w:rPr>
          <w:rFonts w:ascii="Times New Roman" w:hAnsi="Times New Roman" w:cs="Times New Roman"/>
        </w:rPr>
        <w:t xml:space="preserve">US </w:t>
      </w:r>
      <w:r w:rsidR="00805076">
        <w:rPr>
          <w:rFonts w:ascii="Times New Roman" w:hAnsi="Times New Roman" w:cs="Times New Roman"/>
        </w:rPr>
        <w:t xml:space="preserve">basic </w:t>
      </w:r>
      <w:r>
        <w:rPr>
          <w:rFonts w:ascii="Times New Roman" w:hAnsi="Times New Roman" w:cs="Times New Roman"/>
        </w:rPr>
        <w:t>cable channel Comedy Central’s development of female</w:t>
      </w:r>
      <w:r w:rsidR="002E1874">
        <w:rPr>
          <w:rFonts w:ascii="Times New Roman" w:hAnsi="Times New Roman" w:cs="Times New Roman"/>
        </w:rPr>
        <w:t>-</w:t>
      </w:r>
      <w:r w:rsidR="00805076">
        <w:rPr>
          <w:rFonts w:ascii="Times New Roman" w:hAnsi="Times New Roman" w:cs="Times New Roman"/>
        </w:rPr>
        <w:t>authored and starring</w:t>
      </w:r>
      <w:r>
        <w:rPr>
          <w:rFonts w:ascii="Times New Roman" w:hAnsi="Times New Roman" w:cs="Times New Roman"/>
        </w:rPr>
        <w:t xml:space="preserve"> comedies</w:t>
      </w:r>
      <w:r w:rsidR="00C65378">
        <w:rPr>
          <w:rFonts w:ascii="Times New Roman" w:hAnsi="Times New Roman" w:cs="Times New Roman"/>
        </w:rPr>
        <w:t>. S</w:t>
      </w:r>
      <w:r w:rsidR="002E1874">
        <w:rPr>
          <w:rFonts w:ascii="Times New Roman" w:hAnsi="Times New Roman" w:cs="Times New Roman"/>
        </w:rPr>
        <w:t xml:space="preserve">ketch show </w:t>
      </w:r>
      <w:r w:rsidR="00104970">
        <w:rPr>
          <w:rFonts w:ascii="Times New Roman" w:hAnsi="Times New Roman" w:cs="Times New Roman"/>
          <w:i/>
        </w:rPr>
        <w:t>Inside</w:t>
      </w:r>
      <w:r>
        <w:rPr>
          <w:rFonts w:ascii="Times New Roman" w:hAnsi="Times New Roman" w:cs="Times New Roman"/>
          <w:i/>
        </w:rPr>
        <w:t xml:space="preserve"> Amy Schumer </w:t>
      </w:r>
      <w:r>
        <w:rPr>
          <w:rFonts w:ascii="Times New Roman" w:hAnsi="Times New Roman" w:cs="Times New Roman"/>
        </w:rPr>
        <w:t>(</w:t>
      </w:r>
      <w:r w:rsidR="00104970">
        <w:rPr>
          <w:rFonts w:ascii="Times New Roman" w:hAnsi="Times New Roman" w:cs="Times New Roman"/>
        </w:rPr>
        <w:t>2013-</w:t>
      </w:r>
      <w:r>
        <w:rPr>
          <w:rFonts w:ascii="Times New Roman" w:hAnsi="Times New Roman" w:cs="Times New Roman"/>
        </w:rPr>
        <w:t xml:space="preserve">) and </w:t>
      </w:r>
      <w:r w:rsidR="009F6B3A">
        <w:rPr>
          <w:rFonts w:ascii="Times New Roman" w:hAnsi="Times New Roman" w:cs="Times New Roman"/>
        </w:rPr>
        <w:t xml:space="preserve">sitcom </w:t>
      </w:r>
      <w:r>
        <w:rPr>
          <w:rFonts w:ascii="Times New Roman" w:hAnsi="Times New Roman" w:cs="Times New Roman"/>
          <w:i/>
        </w:rPr>
        <w:t>Broad City</w:t>
      </w:r>
      <w:r>
        <w:rPr>
          <w:rFonts w:ascii="Times New Roman" w:hAnsi="Times New Roman" w:cs="Times New Roman"/>
        </w:rPr>
        <w:t xml:space="preserve"> (</w:t>
      </w:r>
      <w:r w:rsidR="00104970">
        <w:rPr>
          <w:rFonts w:ascii="Times New Roman" w:hAnsi="Times New Roman" w:cs="Times New Roman"/>
        </w:rPr>
        <w:t>2014-</w:t>
      </w:r>
      <w:r>
        <w:rPr>
          <w:rFonts w:ascii="Times New Roman" w:hAnsi="Times New Roman" w:cs="Times New Roman"/>
        </w:rPr>
        <w:t>)</w:t>
      </w:r>
      <w:r w:rsidR="00D345E3">
        <w:rPr>
          <w:rFonts w:ascii="Times New Roman" w:hAnsi="Times New Roman" w:cs="Times New Roman"/>
        </w:rPr>
        <w:t xml:space="preserve"> –</w:t>
      </w:r>
      <w:r w:rsidR="00C65378">
        <w:rPr>
          <w:rFonts w:ascii="Times New Roman" w:hAnsi="Times New Roman" w:cs="Times New Roman"/>
        </w:rPr>
        <w:t xml:space="preserve"> the latter</w:t>
      </w:r>
      <w:r w:rsidR="002E1874">
        <w:rPr>
          <w:rFonts w:ascii="Times New Roman" w:hAnsi="Times New Roman" w:cs="Times New Roman"/>
        </w:rPr>
        <w:t xml:space="preserve"> developed from a web series and executively produced by Amy </w:t>
      </w:r>
      <w:proofErr w:type="spellStart"/>
      <w:r w:rsidR="002E1874">
        <w:rPr>
          <w:rFonts w:ascii="Times New Roman" w:hAnsi="Times New Roman" w:cs="Times New Roman"/>
        </w:rPr>
        <w:t>Poehler</w:t>
      </w:r>
      <w:proofErr w:type="spellEnd"/>
      <w:r w:rsidR="00D345E3">
        <w:rPr>
          <w:rFonts w:ascii="Times New Roman" w:hAnsi="Times New Roman" w:cs="Times New Roman"/>
        </w:rPr>
        <w:t xml:space="preserve"> –</w:t>
      </w:r>
      <w:r>
        <w:rPr>
          <w:rFonts w:ascii="Times New Roman" w:hAnsi="Times New Roman" w:cs="Times New Roman"/>
        </w:rPr>
        <w:t xml:space="preserve"> </w:t>
      </w:r>
      <w:r w:rsidR="009F6B3A">
        <w:rPr>
          <w:rFonts w:ascii="Times New Roman" w:hAnsi="Times New Roman" w:cs="Times New Roman"/>
        </w:rPr>
        <w:t xml:space="preserve">debuted with significantly less hype than </w:t>
      </w:r>
      <w:r w:rsidR="009F6B3A">
        <w:rPr>
          <w:rFonts w:ascii="Times New Roman" w:hAnsi="Times New Roman" w:cs="Times New Roman"/>
          <w:i/>
        </w:rPr>
        <w:t>Girls</w:t>
      </w:r>
      <w:r w:rsidR="00C65378">
        <w:rPr>
          <w:rFonts w:ascii="Times New Roman" w:hAnsi="Times New Roman" w:cs="Times New Roman"/>
        </w:rPr>
        <w:t xml:space="preserve"> </w:t>
      </w:r>
      <w:r w:rsidR="00D345E3">
        <w:rPr>
          <w:rFonts w:ascii="Times New Roman" w:hAnsi="Times New Roman" w:cs="Times New Roman"/>
        </w:rPr>
        <w:t xml:space="preserve">as </w:t>
      </w:r>
      <w:r w:rsidR="00D345E3">
        <w:rPr>
          <w:rFonts w:ascii="Times New Roman" w:hAnsi="Times New Roman" w:cs="Times New Roman"/>
        </w:rPr>
        <w:lastRenderedPageBreak/>
        <w:t>Comedy Central did not strive for HBO legitimation. Both programmes were warmly welcomed by women’s websites</w:t>
      </w:r>
      <w:r w:rsidR="00BB2D14">
        <w:rPr>
          <w:rFonts w:ascii="Times New Roman" w:hAnsi="Times New Roman" w:cs="Times New Roman"/>
        </w:rPr>
        <w:t>,</w:t>
      </w:r>
      <w:r w:rsidR="00D345E3">
        <w:rPr>
          <w:rFonts w:ascii="Times New Roman" w:hAnsi="Times New Roman" w:cs="Times New Roman"/>
        </w:rPr>
        <w:t xml:space="preserve"> </w:t>
      </w:r>
      <w:r w:rsidR="00BB2D14">
        <w:rPr>
          <w:rFonts w:ascii="Times New Roman" w:hAnsi="Times New Roman" w:cs="Times New Roman"/>
        </w:rPr>
        <w:t>whilst</w:t>
      </w:r>
      <w:r w:rsidR="00805076">
        <w:rPr>
          <w:rFonts w:ascii="Times New Roman" w:hAnsi="Times New Roman" w:cs="Times New Roman"/>
          <w:i/>
        </w:rPr>
        <w:t xml:space="preserve"> </w:t>
      </w:r>
      <w:r w:rsidR="00953331">
        <w:rPr>
          <w:rFonts w:ascii="Times New Roman" w:hAnsi="Times New Roman" w:cs="Times New Roman"/>
          <w:i/>
        </w:rPr>
        <w:t>Broad City</w:t>
      </w:r>
      <w:r w:rsidR="00953331">
        <w:rPr>
          <w:rFonts w:ascii="Times New Roman" w:hAnsi="Times New Roman" w:cs="Times New Roman"/>
        </w:rPr>
        <w:t>’s</w:t>
      </w:r>
      <w:r>
        <w:rPr>
          <w:rFonts w:ascii="Times New Roman" w:hAnsi="Times New Roman" w:cs="Times New Roman"/>
        </w:rPr>
        <w:t xml:space="preserve"> </w:t>
      </w:r>
      <w:r w:rsidR="009F6B3A">
        <w:rPr>
          <w:rFonts w:ascii="Times New Roman" w:hAnsi="Times New Roman" w:cs="Times New Roman"/>
        </w:rPr>
        <w:t xml:space="preserve">scrappy, racially diverse vision of New York </w:t>
      </w:r>
      <w:r w:rsidR="00BB2D14">
        <w:rPr>
          <w:rFonts w:ascii="Times New Roman" w:hAnsi="Times New Roman" w:cs="Times New Roman"/>
        </w:rPr>
        <w:t xml:space="preserve">and its pair </w:t>
      </w:r>
      <w:r w:rsidR="00E003F3">
        <w:rPr>
          <w:rFonts w:ascii="Times New Roman" w:hAnsi="Times New Roman" w:cs="Times New Roman"/>
        </w:rPr>
        <w:t xml:space="preserve">of </w:t>
      </w:r>
      <w:r w:rsidR="00BB2D14">
        <w:rPr>
          <w:rFonts w:ascii="Times New Roman" w:hAnsi="Times New Roman" w:cs="Times New Roman"/>
        </w:rPr>
        <w:t xml:space="preserve">unruly twenty-something women </w:t>
      </w:r>
      <w:r w:rsidR="002E1874">
        <w:rPr>
          <w:rFonts w:ascii="Times New Roman" w:hAnsi="Times New Roman" w:cs="Times New Roman"/>
        </w:rPr>
        <w:t xml:space="preserve">lightened the burden on </w:t>
      </w:r>
      <w:r w:rsidR="002E1874">
        <w:rPr>
          <w:rFonts w:ascii="Times New Roman" w:hAnsi="Times New Roman" w:cs="Times New Roman"/>
          <w:i/>
        </w:rPr>
        <w:t>Girls</w:t>
      </w:r>
      <w:r w:rsidR="00104970">
        <w:rPr>
          <w:rFonts w:ascii="Times New Roman" w:hAnsi="Times New Roman" w:cs="Times New Roman"/>
        </w:rPr>
        <w:t>, which no longer had to claim universality</w:t>
      </w:r>
      <w:r w:rsidR="002E1874">
        <w:rPr>
          <w:rFonts w:ascii="Times New Roman" w:hAnsi="Times New Roman" w:cs="Times New Roman"/>
        </w:rPr>
        <w:t xml:space="preserve">. Whilst these were still largely white comic voices, </w:t>
      </w:r>
      <w:r w:rsidR="009F6B3A">
        <w:rPr>
          <w:rFonts w:ascii="Times New Roman" w:hAnsi="Times New Roman" w:cs="Times New Roman"/>
        </w:rPr>
        <w:t>now</w:t>
      </w:r>
      <w:r w:rsidR="002E1874">
        <w:rPr>
          <w:rFonts w:ascii="Times New Roman" w:hAnsi="Times New Roman" w:cs="Times New Roman"/>
        </w:rPr>
        <w:t xml:space="preserve"> questions around racial representations </w:t>
      </w:r>
      <w:r w:rsidR="009F6B3A">
        <w:rPr>
          <w:rFonts w:ascii="Times New Roman" w:hAnsi="Times New Roman" w:cs="Times New Roman"/>
        </w:rPr>
        <w:t xml:space="preserve">were </w:t>
      </w:r>
      <w:r w:rsidR="00953331">
        <w:rPr>
          <w:rFonts w:ascii="Times New Roman" w:hAnsi="Times New Roman" w:cs="Times New Roman"/>
        </w:rPr>
        <w:t xml:space="preserve">a </w:t>
      </w:r>
      <w:r w:rsidR="009F6B3A">
        <w:rPr>
          <w:rFonts w:ascii="Times New Roman" w:hAnsi="Times New Roman" w:cs="Times New Roman"/>
        </w:rPr>
        <w:t>prominent</w:t>
      </w:r>
      <w:r w:rsidR="002E1874">
        <w:rPr>
          <w:rFonts w:ascii="Times New Roman" w:hAnsi="Times New Roman" w:cs="Times New Roman"/>
        </w:rPr>
        <w:t xml:space="preserve"> part of the cultural conversation</w:t>
      </w:r>
      <w:r w:rsidR="00E003F3">
        <w:rPr>
          <w:rFonts w:ascii="Times New Roman" w:hAnsi="Times New Roman" w:cs="Times New Roman"/>
        </w:rPr>
        <w:t>;</w:t>
      </w:r>
      <w:r w:rsidR="002E1874">
        <w:rPr>
          <w:rFonts w:ascii="Times New Roman" w:hAnsi="Times New Roman" w:cs="Times New Roman"/>
        </w:rPr>
        <w:t xml:space="preserve"> small steps </w:t>
      </w:r>
      <w:r w:rsidR="00104970">
        <w:rPr>
          <w:rFonts w:ascii="Times New Roman" w:hAnsi="Times New Roman" w:cs="Times New Roman"/>
        </w:rPr>
        <w:t>were</w:t>
      </w:r>
      <w:r w:rsidR="002E1874">
        <w:rPr>
          <w:rFonts w:ascii="Times New Roman" w:hAnsi="Times New Roman" w:cs="Times New Roman"/>
        </w:rPr>
        <w:t xml:space="preserve"> being made</w:t>
      </w:r>
      <w:r w:rsidR="009F6B3A">
        <w:rPr>
          <w:rFonts w:ascii="Times New Roman" w:hAnsi="Times New Roman" w:cs="Times New Roman"/>
        </w:rPr>
        <w:t xml:space="preserve">. 2014 saw </w:t>
      </w:r>
      <w:r w:rsidR="002E1874">
        <w:rPr>
          <w:rFonts w:ascii="Times New Roman" w:hAnsi="Times New Roman" w:cs="Times New Roman"/>
          <w:i/>
        </w:rPr>
        <w:t xml:space="preserve">Saturday Night Live </w:t>
      </w:r>
      <w:r w:rsidR="002E1874">
        <w:rPr>
          <w:rFonts w:ascii="Times New Roman" w:hAnsi="Times New Roman" w:cs="Times New Roman"/>
        </w:rPr>
        <w:t xml:space="preserve">adding two women of colour to its cast </w:t>
      </w:r>
      <w:r w:rsidR="009F6B3A">
        <w:rPr>
          <w:rFonts w:ascii="Times New Roman" w:hAnsi="Times New Roman" w:cs="Times New Roman"/>
        </w:rPr>
        <w:t>and in 2015 HBO greenlit</w:t>
      </w:r>
      <w:r w:rsidR="002E1874">
        <w:rPr>
          <w:rFonts w:ascii="Times New Roman" w:hAnsi="Times New Roman" w:cs="Times New Roman"/>
        </w:rPr>
        <w:t xml:space="preserve"> a </w:t>
      </w:r>
      <w:r w:rsidR="009F6B3A">
        <w:rPr>
          <w:rFonts w:ascii="Times New Roman" w:hAnsi="Times New Roman" w:cs="Times New Roman"/>
        </w:rPr>
        <w:t xml:space="preserve">long-gestating </w:t>
      </w:r>
      <w:r w:rsidR="002E1874">
        <w:rPr>
          <w:rFonts w:ascii="Times New Roman" w:hAnsi="Times New Roman" w:cs="Times New Roman"/>
        </w:rPr>
        <w:t xml:space="preserve">pilot from </w:t>
      </w:r>
      <w:proofErr w:type="spellStart"/>
      <w:r w:rsidR="002E1874">
        <w:rPr>
          <w:rFonts w:ascii="Times New Roman" w:hAnsi="Times New Roman" w:cs="Times New Roman"/>
        </w:rPr>
        <w:t>Issa</w:t>
      </w:r>
      <w:proofErr w:type="spellEnd"/>
      <w:r w:rsidR="002E1874">
        <w:rPr>
          <w:rFonts w:ascii="Times New Roman" w:hAnsi="Times New Roman" w:cs="Times New Roman"/>
        </w:rPr>
        <w:t xml:space="preserve"> Rae, creator of the web series </w:t>
      </w:r>
      <w:r w:rsidR="002E1874">
        <w:rPr>
          <w:rFonts w:ascii="Times New Roman" w:hAnsi="Times New Roman" w:cs="Times New Roman"/>
          <w:i/>
        </w:rPr>
        <w:t xml:space="preserve">The </w:t>
      </w:r>
      <w:proofErr w:type="spellStart"/>
      <w:r w:rsidR="002E1874">
        <w:rPr>
          <w:rFonts w:ascii="Times New Roman" w:hAnsi="Times New Roman" w:cs="Times New Roman"/>
          <w:i/>
        </w:rPr>
        <w:t>Mis</w:t>
      </w:r>
      <w:proofErr w:type="spellEnd"/>
      <w:r w:rsidR="00104970">
        <w:rPr>
          <w:rFonts w:ascii="Times New Roman" w:hAnsi="Times New Roman" w:cs="Times New Roman"/>
          <w:i/>
        </w:rPr>
        <w:t>-</w:t>
      </w:r>
      <w:r w:rsidR="002E1874">
        <w:rPr>
          <w:rFonts w:ascii="Times New Roman" w:hAnsi="Times New Roman" w:cs="Times New Roman"/>
          <w:i/>
        </w:rPr>
        <w:t xml:space="preserve">adventures of </w:t>
      </w:r>
      <w:r w:rsidR="00104970">
        <w:rPr>
          <w:rFonts w:ascii="Times New Roman" w:hAnsi="Times New Roman" w:cs="Times New Roman"/>
          <w:i/>
        </w:rPr>
        <w:t xml:space="preserve">Awkward Black Girl </w:t>
      </w:r>
      <w:r w:rsidR="00104970">
        <w:rPr>
          <w:rFonts w:ascii="Times New Roman" w:hAnsi="Times New Roman" w:cs="Times New Roman"/>
        </w:rPr>
        <w:t xml:space="preserve">(2011-2013). </w:t>
      </w:r>
      <w:r w:rsidR="002E1874">
        <w:rPr>
          <w:rFonts w:ascii="Times New Roman" w:hAnsi="Times New Roman" w:cs="Times New Roman"/>
        </w:rPr>
        <w:tab/>
      </w:r>
    </w:p>
    <w:p w14:paraId="24C0A036" w14:textId="77777777" w:rsidR="008E4D28" w:rsidRPr="00D379D9" w:rsidRDefault="008E4D28" w:rsidP="00D37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cs="Times New Roman"/>
        </w:rPr>
      </w:pPr>
    </w:p>
    <w:p w14:paraId="0CCEF609" w14:textId="5A8BBDDB" w:rsidR="008E4D28" w:rsidRPr="00D379D9" w:rsidRDefault="009462EA" w:rsidP="00D37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imes New Roman" w:hAnsi="Times New Roman" w:cs="Times New Roman"/>
        </w:rPr>
      </w:pPr>
      <w:r w:rsidRPr="00D379D9">
        <w:rPr>
          <w:rFonts w:ascii="Times New Roman" w:hAnsi="Times New Roman" w:cs="Times New Roman"/>
        </w:rPr>
        <w:t xml:space="preserve">In charting the three cycles of </w:t>
      </w:r>
      <w:r w:rsidR="00E003F3">
        <w:rPr>
          <w:rFonts w:ascii="Times New Roman" w:hAnsi="Times New Roman" w:cs="Times New Roman"/>
        </w:rPr>
        <w:t>debate</w:t>
      </w:r>
      <w:r w:rsidR="00E003F3" w:rsidRPr="00D379D9">
        <w:rPr>
          <w:rFonts w:ascii="Times New Roman" w:hAnsi="Times New Roman" w:cs="Times New Roman"/>
        </w:rPr>
        <w:t xml:space="preserve"> </w:t>
      </w:r>
      <w:r w:rsidRPr="00D379D9">
        <w:rPr>
          <w:rFonts w:ascii="Times New Roman" w:hAnsi="Times New Roman" w:cs="Times New Roman"/>
          <w:i/>
        </w:rPr>
        <w:t xml:space="preserve">Girls </w:t>
      </w:r>
      <w:r w:rsidR="00033438">
        <w:rPr>
          <w:rFonts w:ascii="Times New Roman" w:hAnsi="Times New Roman" w:cs="Times New Roman"/>
        </w:rPr>
        <w:t>generated</w:t>
      </w:r>
      <w:r w:rsidRPr="00D379D9">
        <w:rPr>
          <w:rFonts w:ascii="Times New Roman" w:hAnsi="Times New Roman" w:cs="Times New Roman"/>
        </w:rPr>
        <w:t xml:space="preserve"> as it debuted on HBO,</w:t>
      </w:r>
      <w:r w:rsidR="003553CC" w:rsidRPr="00D379D9">
        <w:rPr>
          <w:rFonts w:ascii="Times New Roman" w:hAnsi="Times New Roman" w:cs="Times New Roman"/>
        </w:rPr>
        <w:t xml:space="preserve"> </w:t>
      </w:r>
      <w:r w:rsidR="00653227" w:rsidRPr="00D379D9">
        <w:rPr>
          <w:rFonts w:ascii="Times New Roman" w:hAnsi="Times New Roman" w:cs="Times New Roman"/>
        </w:rPr>
        <w:t>I</w:t>
      </w:r>
      <w:r w:rsidR="003553CC" w:rsidRPr="00D379D9">
        <w:rPr>
          <w:rFonts w:ascii="Times New Roman" w:hAnsi="Times New Roman" w:cs="Times New Roman"/>
        </w:rPr>
        <w:t xml:space="preserve"> have identified </w:t>
      </w:r>
      <w:r w:rsidR="00104970">
        <w:rPr>
          <w:rFonts w:ascii="Times New Roman" w:hAnsi="Times New Roman" w:cs="Times New Roman"/>
        </w:rPr>
        <w:t>key</w:t>
      </w:r>
      <w:r w:rsidR="00352583">
        <w:rPr>
          <w:rFonts w:ascii="Times New Roman" w:hAnsi="Times New Roman" w:cs="Times New Roman"/>
        </w:rPr>
        <w:t xml:space="preserve"> discourses </w:t>
      </w:r>
      <w:r w:rsidR="00104970">
        <w:rPr>
          <w:rFonts w:ascii="Times New Roman" w:hAnsi="Times New Roman" w:cs="Times New Roman"/>
        </w:rPr>
        <w:t>surrounding</w:t>
      </w:r>
      <w:r w:rsidR="00352583">
        <w:rPr>
          <w:rFonts w:ascii="Times New Roman" w:hAnsi="Times New Roman" w:cs="Times New Roman"/>
        </w:rPr>
        <w:t xml:space="preserve"> </w:t>
      </w:r>
      <w:r w:rsidR="00352583">
        <w:rPr>
          <w:rFonts w:ascii="Times New Roman" w:hAnsi="Times New Roman" w:cs="Times New Roman"/>
          <w:i/>
        </w:rPr>
        <w:t>Girls</w:t>
      </w:r>
      <w:r w:rsidR="00352583">
        <w:rPr>
          <w:rFonts w:ascii="Times New Roman" w:hAnsi="Times New Roman" w:cs="Times New Roman"/>
        </w:rPr>
        <w:t xml:space="preserve"> and</w:t>
      </w:r>
      <w:r w:rsidR="003553CC" w:rsidRPr="00D379D9">
        <w:rPr>
          <w:rFonts w:ascii="Times New Roman" w:hAnsi="Times New Roman" w:cs="Times New Roman"/>
        </w:rPr>
        <w:t xml:space="preserve"> Lena Dunham</w:t>
      </w:r>
      <w:r w:rsidR="00104970">
        <w:rPr>
          <w:rFonts w:ascii="Times New Roman" w:hAnsi="Times New Roman" w:cs="Times New Roman"/>
        </w:rPr>
        <w:t>. Here</w:t>
      </w:r>
      <w:r w:rsidR="003553CC" w:rsidRPr="00D379D9">
        <w:rPr>
          <w:rFonts w:ascii="Times New Roman" w:hAnsi="Times New Roman" w:cs="Times New Roman"/>
        </w:rPr>
        <w:t xml:space="preserve"> </w:t>
      </w:r>
      <w:r w:rsidRPr="00D379D9">
        <w:rPr>
          <w:rFonts w:ascii="Times New Roman" w:hAnsi="Times New Roman" w:cs="Times New Roman"/>
        </w:rPr>
        <w:t>‘authenticity’</w:t>
      </w:r>
      <w:r w:rsidR="003553CC" w:rsidRPr="00D379D9">
        <w:rPr>
          <w:rFonts w:ascii="Times New Roman" w:hAnsi="Times New Roman" w:cs="Times New Roman"/>
        </w:rPr>
        <w:t xml:space="preserve">, </w:t>
      </w:r>
      <w:r w:rsidR="00A9438A" w:rsidRPr="00D379D9">
        <w:rPr>
          <w:rFonts w:ascii="Times New Roman" w:hAnsi="Times New Roman" w:cs="Times New Roman"/>
        </w:rPr>
        <w:t>originality</w:t>
      </w:r>
      <w:r w:rsidR="003553CC" w:rsidRPr="00D379D9">
        <w:rPr>
          <w:rFonts w:ascii="Times New Roman" w:hAnsi="Times New Roman" w:cs="Times New Roman"/>
        </w:rPr>
        <w:t xml:space="preserve"> and universality</w:t>
      </w:r>
      <w:r w:rsidR="00352583">
        <w:rPr>
          <w:rFonts w:ascii="Times New Roman" w:hAnsi="Times New Roman" w:cs="Times New Roman"/>
        </w:rPr>
        <w:t xml:space="preserve"> sought to construct Dunham’s identity as a female auteur and legitimize both her and her comedy of twenty-something </w:t>
      </w:r>
      <w:r w:rsidR="009F6B3A">
        <w:rPr>
          <w:rFonts w:ascii="Times New Roman" w:hAnsi="Times New Roman" w:cs="Times New Roman"/>
        </w:rPr>
        <w:t>femininity</w:t>
      </w:r>
      <w:r w:rsidR="00352583">
        <w:rPr>
          <w:rFonts w:ascii="Times New Roman" w:hAnsi="Times New Roman" w:cs="Times New Roman"/>
        </w:rPr>
        <w:t xml:space="preserve"> within the masculine prestige </w:t>
      </w:r>
      <w:r w:rsidR="00953331">
        <w:rPr>
          <w:rFonts w:ascii="Times New Roman" w:hAnsi="Times New Roman" w:cs="Times New Roman"/>
        </w:rPr>
        <w:t xml:space="preserve">of the </w:t>
      </w:r>
      <w:r w:rsidR="00352583">
        <w:rPr>
          <w:rFonts w:ascii="Times New Roman" w:hAnsi="Times New Roman" w:cs="Times New Roman"/>
        </w:rPr>
        <w:t>HBO channel brand</w:t>
      </w:r>
      <w:r w:rsidR="003553CC" w:rsidRPr="00D379D9">
        <w:rPr>
          <w:rFonts w:ascii="Times New Roman" w:hAnsi="Times New Roman" w:cs="Times New Roman"/>
        </w:rPr>
        <w:t xml:space="preserve">. </w:t>
      </w:r>
      <w:r w:rsidR="00352583">
        <w:rPr>
          <w:rFonts w:ascii="Times New Roman" w:hAnsi="Times New Roman" w:cs="Times New Roman"/>
        </w:rPr>
        <w:t>Whil</w:t>
      </w:r>
      <w:r w:rsidR="00033438">
        <w:rPr>
          <w:rFonts w:ascii="Times New Roman" w:hAnsi="Times New Roman" w:cs="Times New Roman"/>
        </w:rPr>
        <w:t>e</w:t>
      </w:r>
      <w:r w:rsidR="00352583">
        <w:rPr>
          <w:rFonts w:ascii="Times New Roman" w:hAnsi="Times New Roman" w:cs="Times New Roman"/>
        </w:rPr>
        <w:t xml:space="preserve"> </w:t>
      </w:r>
      <w:r w:rsidR="00033438">
        <w:rPr>
          <w:rFonts w:ascii="Times New Roman" w:hAnsi="Times New Roman" w:cs="Times New Roman"/>
        </w:rPr>
        <w:t xml:space="preserve">such ‘authenticity’ was initially </w:t>
      </w:r>
      <w:r w:rsidR="00352583">
        <w:rPr>
          <w:rFonts w:ascii="Times New Roman" w:hAnsi="Times New Roman" w:cs="Times New Roman"/>
        </w:rPr>
        <w:t xml:space="preserve">supported by critics this discourse </w:t>
      </w:r>
      <w:r w:rsidR="003553CC" w:rsidRPr="00D379D9">
        <w:rPr>
          <w:rFonts w:ascii="Times New Roman" w:hAnsi="Times New Roman" w:cs="Times New Roman"/>
        </w:rPr>
        <w:t xml:space="preserve">confronted resistance </w:t>
      </w:r>
      <w:r w:rsidR="00352583">
        <w:rPr>
          <w:rFonts w:ascii="Times New Roman" w:hAnsi="Times New Roman" w:cs="Times New Roman"/>
        </w:rPr>
        <w:t>from</w:t>
      </w:r>
      <w:r w:rsidR="003553CC" w:rsidRPr="00D379D9">
        <w:rPr>
          <w:rFonts w:ascii="Times New Roman" w:hAnsi="Times New Roman" w:cs="Times New Roman"/>
        </w:rPr>
        <w:t xml:space="preserve"> online cultural commentary</w:t>
      </w:r>
      <w:r w:rsidR="00104970">
        <w:rPr>
          <w:rFonts w:ascii="Times New Roman" w:hAnsi="Times New Roman" w:cs="Times New Roman"/>
        </w:rPr>
        <w:t>,</w:t>
      </w:r>
      <w:r w:rsidR="003553CC" w:rsidRPr="00D379D9">
        <w:rPr>
          <w:rFonts w:ascii="Times New Roman" w:hAnsi="Times New Roman" w:cs="Times New Roman"/>
        </w:rPr>
        <w:t xml:space="preserve"> </w:t>
      </w:r>
      <w:r w:rsidR="00104970">
        <w:rPr>
          <w:rFonts w:ascii="Times New Roman" w:hAnsi="Times New Roman" w:cs="Times New Roman"/>
        </w:rPr>
        <w:t>making</w:t>
      </w:r>
      <w:r w:rsidR="00897B43" w:rsidRPr="00D379D9">
        <w:rPr>
          <w:rFonts w:ascii="Times New Roman" w:hAnsi="Times New Roman" w:cs="Times New Roman"/>
        </w:rPr>
        <w:t xml:space="preserve"> plain the </w:t>
      </w:r>
      <w:r w:rsidR="003553CC" w:rsidRPr="00D379D9">
        <w:rPr>
          <w:rFonts w:ascii="Times New Roman" w:hAnsi="Times New Roman" w:cs="Times New Roman"/>
        </w:rPr>
        <w:t>default to whiteness</w:t>
      </w:r>
      <w:r w:rsidR="00897B43" w:rsidRPr="00D379D9">
        <w:rPr>
          <w:rFonts w:ascii="Times New Roman" w:hAnsi="Times New Roman" w:cs="Times New Roman"/>
        </w:rPr>
        <w:t xml:space="preserve"> </w:t>
      </w:r>
      <w:r w:rsidR="003553CC" w:rsidRPr="00D379D9">
        <w:rPr>
          <w:rFonts w:ascii="Times New Roman" w:hAnsi="Times New Roman" w:cs="Times New Roman"/>
        </w:rPr>
        <w:t xml:space="preserve">in television production </w:t>
      </w:r>
      <w:r w:rsidR="003553CC" w:rsidRPr="00D379D9">
        <w:rPr>
          <w:rFonts w:ascii="Times New Roman" w:hAnsi="Times New Roman" w:cs="Times New Roman"/>
          <w:i/>
        </w:rPr>
        <w:t>and</w:t>
      </w:r>
      <w:r w:rsidR="003553CC" w:rsidRPr="00D379D9">
        <w:rPr>
          <w:rFonts w:ascii="Times New Roman" w:hAnsi="Times New Roman" w:cs="Times New Roman"/>
        </w:rPr>
        <w:t xml:space="preserve"> criticism. </w:t>
      </w:r>
      <w:r w:rsidR="00033438">
        <w:rPr>
          <w:rFonts w:ascii="Times New Roman" w:hAnsi="Times New Roman" w:cs="Times New Roman"/>
        </w:rPr>
        <w:t>This example demonstrates</w:t>
      </w:r>
      <w:r w:rsidR="00104970" w:rsidRPr="00D379D9">
        <w:rPr>
          <w:rFonts w:ascii="Times New Roman" w:hAnsi="Times New Roman" w:cs="Times New Roman"/>
        </w:rPr>
        <w:t xml:space="preserve"> </w:t>
      </w:r>
      <w:r w:rsidRPr="00D379D9">
        <w:rPr>
          <w:rFonts w:ascii="Times New Roman" w:hAnsi="Times New Roman" w:cs="Times New Roman"/>
        </w:rPr>
        <w:t xml:space="preserve">how </w:t>
      </w:r>
      <w:r w:rsidR="00983FC6" w:rsidRPr="00D379D9">
        <w:rPr>
          <w:rFonts w:ascii="Times New Roman" w:hAnsi="Times New Roman" w:cs="Times New Roman"/>
        </w:rPr>
        <w:t xml:space="preserve">online </w:t>
      </w:r>
      <w:r w:rsidRPr="00D379D9">
        <w:rPr>
          <w:rFonts w:ascii="Times New Roman" w:hAnsi="Times New Roman" w:cs="Times New Roman"/>
        </w:rPr>
        <w:t>networked spaces</w:t>
      </w:r>
      <w:r w:rsidR="00983FC6" w:rsidRPr="00D379D9">
        <w:rPr>
          <w:rFonts w:ascii="Times New Roman" w:hAnsi="Times New Roman" w:cs="Times New Roman"/>
        </w:rPr>
        <w:t xml:space="preserve"> and niche communities </w:t>
      </w:r>
      <w:r w:rsidRPr="00D379D9">
        <w:rPr>
          <w:rFonts w:ascii="Times New Roman" w:hAnsi="Times New Roman" w:cs="Times New Roman"/>
        </w:rPr>
        <w:t>can</w:t>
      </w:r>
      <w:r w:rsidR="00A9438A" w:rsidRPr="00D379D9">
        <w:rPr>
          <w:rFonts w:ascii="Times New Roman" w:hAnsi="Times New Roman" w:cs="Times New Roman"/>
        </w:rPr>
        <w:t xml:space="preserve"> intervene and</w:t>
      </w:r>
      <w:r w:rsidRPr="00D379D9">
        <w:rPr>
          <w:rFonts w:ascii="Times New Roman" w:hAnsi="Times New Roman" w:cs="Times New Roman"/>
        </w:rPr>
        <w:t xml:space="preserve"> </w:t>
      </w:r>
      <w:r w:rsidR="00A9438A" w:rsidRPr="00D379D9">
        <w:rPr>
          <w:rFonts w:ascii="Times New Roman" w:hAnsi="Times New Roman" w:cs="Times New Roman"/>
        </w:rPr>
        <w:t>talk back to dominant cultural ideologies</w:t>
      </w:r>
      <w:r w:rsidRPr="00D379D9">
        <w:rPr>
          <w:rFonts w:ascii="Times New Roman" w:hAnsi="Times New Roman" w:cs="Times New Roman"/>
        </w:rPr>
        <w:t xml:space="preserve">. </w:t>
      </w:r>
      <w:r w:rsidR="001718DF">
        <w:rPr>
          <w:rFonts w:ascii="Times New Roman" w:hAnsi="Times New Roman" w:cs="Times New Roman"/>
        </w:rPr>
        <w:t xml:space="preserve">By </w:t>
      </w:r>
      <w:r w:rsidRPr="00D379D9">
        <w:rPr>
          <w:rFonts w:ascii="Times New Roman" w:hAnsi="Times New Roman" w:cs="Times New Roman"/>
        </w:rPr>
        <w:t>plott</w:t>
      </w:r>
      <w:r w:rsidR="00983FC6" w:rsidRPr="00D379D9">
        <w:rPr>
          <w:rFonts w:ascii="Times New Roman" w:hAnsi="Times New Roman" w:cs="Times New Roman"/>
        </w:rPr>
        <w:t>ing</w:t>
      </w:r>
      <w:r w:rsidRPr="00D379D9">
        <w:rPr>
          <w:rFonts w:ascii="Times New Roman" w:hAnsi="Times New Roman" w:cs="Times New Roman"/>
        </w:rPr>
        <w:t xml:space="preserve"> </w:t>
      </w:r>
      <w:r w:rsidRPr="00D379D9">
        <w:rPr>
          <w:rFonts w:ascii="Times New Roman" w:hAnsi="Times New Roman" w:cs="Times New Roman"/>
          <w:i/>
        </w:rPr>
        <w:t>Girls</w:t>
      </w:r>
      <w:r w:rsidR="00983FC6" w:rsidRPr="00D379D9">
        <w:rPr>
          <w:rFonts w:ascii="Times New Roman" w:hAnsi="Times New Roman" w:cs="Times New Roman"/>
        </w:rPr>
        <w:t>’</w:t>
      </w:r>
      <w:r w:rsidRPr="00D379D9">
        <w:rPr>
          <w:rFonts w:ascii="Times New Roman" w:hAnsi="Times New Roman" w:cs="Times New Roman"/>
          <w:i/>
        </w:rPr>
        <w:t xml:space="preserve"> </w:t>
      </w:r>
      <w:r w:rsidR="00BB2D14">
        <w:rPr>
          <w:rFonts w:ascii="Times New Roman" w:hAnsi="Times New Roman" w:cs="Times New Roman"/>
        </w:rPr>
        <w:t xml:space="preserve">position in </w:t>
      </w:r>
      <w:r w:rsidRPr="00D379D9">
        <w:rPr>
          <w:rFonts w:ascii="Times New Roman" w:hAnsi="Times New Roman" w:cs="Times New Roman"/>
        </w:rPr>
        <w:t xml:space="preserve">cultural conversations around channel identity, </w:t>
      </w:r>
      <w:r w:rsidR="00104970">
        <w:rPr>
          <w:rFonts w:ascii="Times New Roman" w:hAnsi="Times New Roman" w:cs="Times New Roman"/>
        </w:rPr>
        <w:t xml:space="preserve">comic voice, </w:t>
      </w:r>
      <w:r w:rsidR="00983FC6" w:rsidRPr="00D379D9">
        <w:rPr>
          <w:rFonts w:ascii="Times New Roman" w:hAnsi="Times New Roman" w:cs="Times New Roman"/>
        </w:rPr>
        <w:t xml:space="preserve">race and gender </w:t>
      </w:r>
      <w:r w:rsidRPr="00D379D9">
        <w:rPr>
          <w:rFonts w:ascii="Times New Roman" w:hAnsi="Times New Roman" w:cs="Times New Roman"/>
        </w:rPr>
        <w:t>representation, prestige television</w:t>
      </w:r>
      <w:r w:rsidR="00983FC6" w:rsidRPr="00D379D9">
        <w:rPr>
          <w:rFonts w:ascii="Times New Roman" w:hAnsi="Times New Roman" w:cs="Times New Roman"/>
        </w:rPr>
        <w:t xml:space="preserve"> and</w:t>
      </w:r>
      <w:r w:rsidRPr="00D379D9">
        <w:rPr>
          <w:rFonts w:ascii="Times New Roman" w:hAnsi="Times New Roman" w:cs="Times New Roman"/>
        </w:rPr>
        <w:t xml:space="preserve"> gendered authorship </w:t>
      </w:r>
      <w:r w:rsidR="00983FC6" w:rsidRPr="00D379D9">
        <w:rPr>
          <w:rFonts w:ascii="Times New Roman" w:hAnsi="Times New Roman" w:cs="Times New Roman"/>
        </w:rPr>
        <w:t xml:space="preserve">I have illustrated </w:t>
      </w:r>
      <w:r w:rsidR="00653227" w:rsidRPr="00D379D9">
        <w:rPr>
          <w:rFonts w:ascii="Times New Roman" w:hAnsi="Times New Roman" w:cs="Times New Roman"/>
        </w:rPr>
        <w:t xml:space="preserve">how </w:t>
      </w:r>
      <w:r w:rsidRPr="00D379D9">
        <w:rPr>
          <w:rFonts w:ascii="Times New Roman" w:hAnsi="Times New Roman" w:cs="Times New Roman"/>
        </w:rPr>
        <w:t xml:space="preserve">the </w:t>
      </w:r>
      <w:r w:rsidR="008D61F4">
        <w:rPr>
          <w:rFonts w:ascii="Times New Roman" w:hAnsi="Times New Roman" w:cs="Times New Roman"/>
        </w:rPr>
        <w:t>programme</w:t>
      </w:r>
      <w:r w:rsidRPr="00D379D9">
        <w:rPr>
          <w:rFonts w:ascii="Times New Roman" w:hAnsi="Times New Roman" w:cs="Times New Roman"/>
        </w:rPr>
        <w:t xml:space="preserve"> </w:t>
      </w:r>
      <w:r w:rsidR="00983FC6" w:rsidRPr="00D379D9">
        <w:rPr>
          <w:rFonts w:ascii="Times New Roman" w:hAnsi="Times New Roman" w:cs="Times New Roman"/>
        </w:rPr>
        <w:t xml:space="preserve">served as touchstone </w:t>
      </w:r>
      <w:r w:rsidRPr="00D379D9">
        <w:rPr>
          <w:rFonts w:ascii="Times New Roman" w:hAnsi="Times New Roman" w:cs="Times New Roman"/>
        </w:rPr>
        <w:t>to productively work through industrial and cultural tensions</w:t>
      </w:r>
      <w:r w:rsidR="00983FC6" w:rsidRPr="00D379D9">
        <w:rPr>
          <w:rFonts w:ascii="Times New Roman" w:hAnsi="Times New Roman" w:cs="Times New Roman"/>
        </w:rPr>
        <w:t>, via</w:t>
      </w:r>
      <w:r w:rsidR="00A9438A" w:rsidRPr="00D379D9">
        <w:rPr>
          <w:rFonts w:ascii="Times New Roman" w:hAnsi="Times New Roman" w:cs="Times New Roman"/>
        </w:rPr>
        <w:t xml:space="preserve"> </w:t>
      </w:r>
      <w:r w:rsidR="00983FC6" w:rsidRPr="00D379D9">
        <w:rPr>
          <w:rFonts w:ascii="Times New Roman" w:hAnsi="Times New Roman" w:cs="Times New Roman"/>
        </w:rPr>
        <w:t>‘</w:t>
      </w:r>
      <w:r w:rsidR="00A9438A" w:rsidRPr="00D379D9">
        <w:rPr>
          <w:rFonts w:ascii="Times New Roman" w:hAnsi="Times New Roman" w:cs="Times New Roman"/>
          <w:i/>
        </w:rPr>
        <w:t>Girls</w:t>
      </w:r>
      <w:r w:rsidR="00A9438A" w:rsidRPr="00D379D9">
        <w:rPr>
          <w:rFonts w:ascii="Times New Roman" w:hAnsi="Times New Roman" w:cs="Times New Roman"/>
        </w:rPr>
        <w:t xml:space="preserve"> talk</w:t>
      </w:r>
      <w:r w:rsidR="00983FC6" w:rsidRPr="00D379D9">
        <w:rPr>
          <w:rFonts w:ascii="Times New Roman" w:hAnsi="Times New Roman" w:cs="Times New Roman"/>
        </w:rPr>
        <w:t>’</w:t>
      </w:r>
      <w:r w:rsidR="00A9438A" w:rsidRPr="00D379D9">
        <w:rPr>
          <w:rFonts w:ascii="Times New Roman" w:hAnsi="Times New Roman" w:cs="Times New Roman"/>
        </w:rPr>
        <w:t>.</w:t>
      </w:r>
    </w:p>
    <w:p w14:paraId="78366A81" w14:textId="77777777" w:rsidR="00156E29" w:rsidRPr="00D379D9" w:rsidRDefault="00156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C88FC86" w14:textId="77777777" w:rsidR="00156E29" w:rsidRPr="00D379D9" w:rsidRDefault="00156E29" w:rsidP="00156E29">
      <w:pPr>
        <w:pStyle w:val="NormalWeb"/>
        <w:rPr>
          <w:rStyle w:val="Emphasis"/>
          <w:rFonts w:ascii="Times New Roman" w:hAnsi="Times New Roman"/>
        </w:rPr>
      </w:pPr>
    </w:p>
    <w:p w14:paraId="0684230F" w14:textId="4C4D1F1E" w:rsidR="00E679FD" w:rsidRDefault="00E679FD" w:rsidP="00D37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hanging="561"/>
        <w:rPr>
          <w:rFonts w:ascii="Times New Roman" w:hAnsi="Times New Roman" w:cs="Times New Roman"/>
        </w:rPr>
      </w:pPr>
      <w:proofErr w:type="gramStart"/>
      <w:r w:rsidRPr="00D379D9">
        <w:rPr>
          <w:rFonts w:ascii="Times New Roman" w:hAnsi="Times New Roman" w:cs="Times New Roman"/>
          <w:i/>
        </w:rPr>
        <w:t>2</w:t>
      </w:r>
      <w:r w:rsidR="0072221F" w:rsidRPr="00D379D9">
        <w:rPr>
          <w:rFonts w:ascii="Times New Roman" w:hAnsi="Times New Roman" w:cs="Times New Roman"/>
          <w:i/>
        </w:rPr>
        <w:t xml:space="preserve"> </w:t>
      </w:r>
      <w:r w:rsidR="00156E29" w:rsidRPr="00D379D9">
        <w:rPr>
          <w:rFonts w:ascii="Times New Roman" w:hAnsi="Times New Roman" w:cs="Times New Roman"/>
          <w:i/>
        </w:rPr>
        <w:t>Broke Girls</w:t>
      </w:r>
      <w:r w:rsidR="00156E29" w:rsidRPr="00D379D9">
        <w:rPr>
          <w:rFonts w:ascii="Times New Roman" w:hAnsi="Times New Roman" w:cs="Times New Roman"/>
        </w:rPr>
        <w:t>.</w:t>
      </w:r>
      <w:proofErr w:type="gramEnd"/>
      <w:r w:rsidR="00156E29" w:rsidRPr="00D379D9">
        <w:rPr>
          <w:rFonts w:ascii="Times New Roman" w:hAnsi="Times New Roman" w:cs="Times New Roman"/>
        </w:rPr>
        <w:t xml:space="preserve"> 2011-. CBS, Michael Patrick Kind Productions</w:t>
      </w:r>
      <w:r w:rsidR="00F37544" w:rsidRPr="00D379D9">
        <w:rPr>
          <w:rFonts w:ascii="Times New Roman" w:hAnsi="Times New Roman" w:cs="Times New Roman"/>
        </w:rPr>
        <w:t xml:space="preserve"> </w:t>
      </w:r>
      <w:r w:rsidR="00156E29" w:rsidRPr="00D379D9">
        <w:rPr>
          <w:rFonts w:ascii="Times New Roman" w:hAnsi="Times New Roman" w:cs="Times New Roman"/>
        </w:rPr>
        <w:t>/</w:t>
      </w:r>
      <w:r w:rsidRPr="00D379D9">
        <w:rPr>
          <w:rFonts w:ascii="Times New Roman" w:hAnsi="Times New Roman" w:cs="Times New Roman"/>
        </w:rPr>
        <w:t xml:space="preserve"> </w:t>
      </w:r>
      <w:r w:rsidR="00156E29" w:rsidRPr="00D379D9">
        <w:rPr>
          <w:rFonts w:ascii="Times New Roman" w:hAnsi="Times New Roman" w:cs="Times New Roman"/>
        </w:rPr>
        <w:t>Warner Bros. Television</w:t>
      </w:r>
    </w:p>
    <w:p w14:paraId="760D2CCC" w14:textId="4C25F0F0" w:rsidR="00820D23" w:rsidRPr="00D9771A" w:rsidRDefault="00820D23" w:rsidP="00D37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hanging="561"/>
        <w:rPr>
          <w:rFonts w:ascii="Times New Roman" w:hAnsi="Times New Roman" w:cs="Times New Roman"/>
        </w:rPr>
      </w:pPr>
      <w:r>
        <w:rPr>
          <w:rFonts w:ascii="Times New Roman" w:hAnsi="Times New Roman" w:cs="Times New Roman"/>
          <w:i/>
        </w:rPr>
        <w:t xml:space="preserve">30 </w:t>
      </w:r>
      <w:proofErr w:type="gramStart"/>
      <w:r>
        <w:rPr>
          <w:rFonts w:ascii="Times New Roman" w:hAnsi="Times New Roman" w:cs="Times New Roman"/>
          <w:i/>
        </w:rPr>
        <w:t>Rock</w:t>
      </w:r>
      <w:proofErr w:type="gramEnd"/>
      <w:r>
        <w:rPr>
          <w:rFonts w:ascii="Times New Roman" w:hAnsi="Times New Roman" w:cs="Times New Roman"/>
          <w:i/>
        </w:rPr>
        <w:t xml:space="preserve">. </w:t>
      </w:r>
      <w:r w:rsidR="00C05995">
        <w:rPr>
          <w:rFonts w:ascii="Times New Roman" w:hAnsi="Times New Roman" w:cs="Times New Roman"/>
        </w:rPr>
        <w:t xml:space="preserve">2006-2013. NBC, NBC Studios / </w:t>
      </w:r>
      <w:r>
        <w:rPr>
          <w:rFonts w:ascii="Times New Roman" w:hAnsi="Times New Roman" w:cs="Times New Roman"/>
        </w:rPr>
        <w:t>Broadway Video / Little Stranger</w:t>
      </w:r>
    </w:p>
    <w:p w14:paraId="29A79019" w14:textId="779DA699" w:rsidR="00820D23" w:rsidRPr="00820D23" w:rsidRDefault="00820D23" w:rsidP="00D379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hanging="561"/>
        <w:rPr>
          <w:rFonts w:ascii="Times New Roman" w:hAnsi="Times New Roman" w:cs="Times New Roman"/>
        </w:rPr>
      </w:pPr>
      <w:proofErr w:type="gramStart"/>
      <w:r>
        <w:rPr>
          <w:rFonts w:ascii="Times New Roman" w:hAnsi="Times New Roman" w:cs="Times New Roman"/>
          <w:i/>
        </w:rPr>
        <w:t>40 Year Old</w:t>
      </w:r>
      <w:proofErr w:type="gramEnd"/>
      <w:r>
        <w:rPr>
          <w:rFonts w:ascii="Times New Roman" w:hAnsi="Times New Roman" w:cs="Times New Roman"/>
          <w:i/>
        </w:rPr>
        <w:t xml:space="preserve"> Virgin. </w:t>
      </w:r>
      <w:r>
        <w:rPr>
          <w:rFonts w:ascii="Times New Roman" w:hAnsi="Times New Roman" w:cs="Times New Roman"/>
        </w:rPr>
        <w:t xml:space="preserve">2005. Directed by Judd </w:t>
      </w:r>
      <w:proofErr w:type="spellStart"/>
      <w:r>
        <w:rPr>
          <w:rFonts w:ascii="Times New Roman" w:hAnsi="Times New Roman" w:cs="Times New Roman"/>
        </w:rPr>
        <w:t>Apatow</w:t>
      </w:r>
      <w:proofErr w:type="spellEnd"/>
      <w:r>
        <w:rPr>
          <w:rFonts w:ascii="Times New Roman" w:hAnsi="Times New Roman" w:cs="Times New Roman"/>
        </w:rPr>
        <w:t xml:space="preserve">. US: Universal Pictures / </w:t>
      </w:r>
      <w:proofErr w:type="spellStart"/>
      <w:r>
        <w:rPr>
          <w:rFonts w:ascii="Times New Roman" w:hAnsi="Times New Roman" w:cs="Times New Roman"/>
        </w:rPr>
        <w:t>Apatow</w:t>
      </w:r>
      <w:proofErr w:type="spellEnd"/>
      <w:r>
        <w:rPr>
          <w:rFonts w:ascii="Times New Roman" w:hAnsi="Times New Roman" w:cs="Times New Roman"/>
        </w:rPr>
        <w:t xml:space="preserve"> Productions</w:t>
      </w:r>
    </w:p>
    <w:p w14:paraId="54CB656C"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i/>
        </w:rPr>
        <w:fldChar w:fldCharType="begin"/>
      </w:r>
      <w:r w:rsidRPr="00D9771A">
        <w:rPr>
          <w:rFonts w:ascii="Times New Roman" w:hAnsi="Times New Roman" w:cs="Times New Roman"/>
          <w:i/>
        </w:rPr>
        <w:instrText xml:space="preserve"> ADDIN ZOTERO_BIBL {"custom":[]} CSL_BIBLIOGRAPHY </w:instrText>
      </w:r>
      <w:r w:rsidRPr="00D9771A">
        <w:rPr>
          <w:rFonts w:ascii="Times New Roman" w:hAnsi="Times New Roman" w:cs="Times New Roman"/>
          <w:i/>
        </w:rPr>
        <w:fldChar w:fldCharType="separate"/>
      </w:r>
      <w:r w:rsidRPr="00D9771A">
        <w:rPr>
          <w:rFonts w:ascii="Times New Roman" w:hAnsi="Times New Roman" w:cs="Times New Roman"/>
          <w:lang w:val="en-US"/>
        </w:rPr>
        <w:t>Adewunmi, Bim. 2012. “What the Girls Spat on Twitter Tells Us about Feminism.”</w:t>
      </w:r>
      <w:r w:rsidRPr="00D9771A">
        <w:rPr>
          <w:rFonts w:ascii="Times New Roman" w:hAnsi="Times New Roman" w:cs="Times New Roman"/>
          <w:i/>
          <w:iCs/>
          <w:lang w:val="en-US"/>
        </w:rPr>
        <w:t xml:space="preserve"> Guardian</w:t>
      </w:r>
      <w:r w:rsidRPr="00D9771A">
        <w:rPr>
          <w:rFonts w:ascii="Times New Roman" w:hAnsi="Times New Roman" w:cs="Times New Roman"/>
          <w:lang w:val="en-US"/>
        </w:rPr>
        <w:t>, 8 October. Accessed 10 October 2012. http://www.theguardian.com/commentisfree/2012/oct/08/girls-twitter-feminism-caitlin-moran.</w:t>
      </w:r>
    </w:p>
    <w:p w14:paraId="19FEC5FD"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Amanda Ann Klein. 2012. “Reconsidering GIRLS.” </w:t>
      </w:r>
      <w:r w:rsidRPr="00D9771A">
        <w:rPr>
          <w:rFonts w:ascii="Times New Roman" w:hAnsi="Times New Roman" w:cs="Times New Roman"/>
          <w:i/>
          <w:iCs/>
          <w:lang w:val="en-US"/>
        </w:rPr>
        <w:t>Judgmental Observer</w:t>
      </w:r>
      <w:r w:rsidRPr="00D9771A">
        <w:rPr>
          <w:rFonts w:ascii="Times New Roman" w:hAnsi="Times New Roman" w:cs="Times New Roman"/>
          <w:lang w:val="en-US"/>
        </w:rPr>
        <w:t>, 19 May. Accessed 13 July 2012. http://judgmentalobserver.com/2012/05/19/reconsidering-girls/.</w:t>
      </w:r>
    </w:p>
    <w:p w14:paraId="5DFE4803"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Arthurs, Jane. 2003. “Sex and the City and Consumer Culture: Remediating Postfeminist Drama.” In </w:t>
      </w:r>
      <w:r w:rsidRPr="00D9771A">
        <w:rPr>
          <w:rFonts w:ascii="Times New Roman" w:hAnsi="Times New Roman" w:cs="Times New Roman"/>
          <w:i/>
          <w:iCs/>
          <w:lang w:val="en-US"/>
        </w:rPr>
        <w:t>Feminist Television Criticism: A Reader</w:t>
      </w:r>
      <w:r w:rsidRPr="00D9771A">
        <w:rPr>
          <w:rFonts w:ascii="Times New Roman" w:hAnsi="Times New Roman" w:cs="Times New Roman"/>
          <w:lang w:val="en-US"/>
        </w:rPr>
        <w:t>, edited by Charlotte Brunsdon and Lynn Spigel, 2nd ed., 41–56. Maidenhead: Open University Press.</w:t>
      </w:r>
    </w:p>
    <w:p w14:paraId="7F1D7167"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i/>
          <w:lang w:val="en-US"/>
        </w:rPr>
        <w:t xml:space="preserve">Broad City. </w:t>
      </w:r>
      <w:r w:rsidRPr="00D9771A">
        <w:rPr>
          <w:rFonts w:ascii="Times New Roman" w:hAnsi="Times New Roman" w:cs="Times New Roman"/>
          <w:lang w:val="en-US"/>
        </w:rPr>
        <w:t>2014-. Comedy Central, 3 Arts Entertainment / Jax media / Paper Kite Productions.</w:t>
      </w:r>
    </w:p>
    <w:p w14:paraId="27948637"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i/>
          <w:lang w:val="en-US"/>
        </w:rPr>
        <w:t>Bridesmaids</w:t>
      </w:r>
      <w:r w:rsidRPr="00D9771A">
        <w:rPr>
          <w:rFonts w:ascii="Times New Roman" w:hAnsi="Times New Roman" w:cs="Times New Roman"/>
          <w:lang w:val="en-US"/>
        </w:rPr>
        <w:t xml:space="preserve">. 2011. Directed by Paul Feig. US: Universal Pictures / Relativity Media / Apatow Productions. </w:t>
      </w:r>
    </w:p>
    <w:p w14:paraId="07EDA0F5"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Brown, Mary Ellen. 1994. </w:t>
      </w:r>
      <w:r w:rsidRPr="00D9771A">
        <w:rPr>
          <w:rFonts w:ascii="Times New Roman" w:hAnsi="Times New Roman" w:cs="Times New Roman"/>
          <w:i/>
          <w:iCs/>
          <w:lang w:val="en-US"/>
        </w:rPr>
        <w:t>Soap Opera and Women’s Talk: The Pleasure of Resistance</w:t>
      </w:r>
      <w:r w:rsidRPr="00D9771A">
        <w:rPr>
          <w:rFonts w:ascii="Times New Roman" w:hAnsi="Times New Roman" w:cs="Times New Roman"/>
          <w:lang w:val="en-US"/>
        </w:rPr>
        <w:t>. Thousand Oaks: SAGE Publications, Inc.</w:t>
      </w:r>
    </w:p>
    <w:p w14:paraId="42449A97"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Bruni, Frank. 2012. “The Bleaker Sex.”</w:t>
      </w:r>
      <w:r w:rsidRPr="00D9771A">
        <w:rPr>
          <w:rFonts w:ascii="Times New Roman" w:hAnsi="Times New Roman" w:cs="Times New Roman"/>
          <w:i/>
          <w:iCs/>
          <w:lang w:val="en-US"/>
        </w:rPr>
        <w:t xml:space="preserve"> New York Times</w:t>
      </w:r>
      <w:r w:rsidRPr="00D9771A">
        <w:rPr>
          <w:rFonts w:ascii="Times New Roman" w:hAnsi="Times New Roman" w:cs="Times New Roman"/>
          <w:lang w:val="en-US"/>
        </w:rPr>
        <w:t>, 31 March. Accessed 7 July 2014. http://www.nytimes.com/2012/04/01/opinion/sunday/bruni-the-bleaker-sex.html.</w:t>
      </w:r>
    </w:p>
    <w:p w14:paraId="5CEB668D"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Carr, David. 2010. “Young Filmmaker’s Search for Her Worth Is Rewarded.” </w:t>
      </w:r>
      <w:r w:rsidRPr="00D9771A">
        <w:rPr>
          <w:rFonts w:ascii="Times New Roman" w:hAnsi="Times New Roman" w:cs="Times New Roman"/>
          <w:i/>
          <w:iCs/>
          <w:lang w:val="en-US"/>
        </w:rPr>
        <w:t>New York Times</w:t>
      </w:r>
      <w:r w:rsidRPr="00D9771A">
        <w:rPr>
          <w:rFonts w:ascii="Times New Roman" w:hAnsi="Times New Roman" w:cs="Times New Roman"/>
          <w:lang w:val="en-US"/>
        </w:rPr>
        <w:t>, 20 March. Accessed 27 August 2014. http://www.nytimes.com/2010/03/20/movies/20tiny.html.</w:t>
      </w:r>
    </w:p>
    <w:p w14:paraId="4DCA04F1"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lastRenderedPageBreak/>
        <w:t xml:space="preserve">Carter, Bill. 2011. “This Year’s Hot TV Trend Is Anatomically Correct.” </w:t>
      </w:r>
      <w:r w:rsidRPr="00D9771A">
        <w:rPr>
          <w:rFonts w:ascii="Times New Roman" w:hAnsi="Times New Roman" w:cs="Times New Roman"/>
          <w:i/>
          <w:iCs/>
          <w:lang w:val="en-US"/>
        </w:rPr>
        <w:t>New York Times</w:t>
      </w:r>
      <w:r w:rsidRPr="00D9771A">
        <w:rPr>
          <w:rFonts w:ascii="Times New Roman" w:hAnsi="Times New Roman" w:cs="Times New Roman"/>
          <w:lang w:val="en-US"/>
        </w:rPr>
        <w:t>, 21 September. Accessed 27 August 2014. http://www.nytimes.com/2011/09/22/arts/television/this-years-hot-tv-trend-is-a-word.html.</w:t>
      </w:r>
    </w:p>
    <w:p w14:paraId="5A2C6399"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Cochrane, Kira. 2013. “The Fourth Wave of Feminism: Meet the Rebel Women.” </w:t>
      </w:r>
      <w:r w:rsidRPr="00D9771A">
        <w:rPr>
          <w:rFonts w:ascii="Times New Roman" w:hAnsi="Times New Roman" w:cs="Times New Roman"/>
          <w:i/>
          <w:iCs/>
          <w:lang w:val="en-US"/>
        </w:rPr>
        <w:t>Guardian</w:t>
      </w:r>
      <w:r w:rsidRPr="00D9771A">
        <w:rPr>
          <w:rFonts w:ascii="Times New Roman" w:hAnsi="Times New Roman" w:cs="Times New Roman"/>
          <w:lang w:val="en-US"/>
        </w:rPr>
        <w:t>, 10 December. Accessed 27 August 2014. http://www.theguardian.com/world/2013/dec/10/fourth-wave-feminism-rebel-women.</w:t>
      </w:r>
    </w:p>
    <w:p w14:paraId="73F5BA72"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Crenshaw, Kimberle. 1991. “Mapping the Margins: Intersectionality, Identity Politics, and Violence against Women of Color.” </w:t>
      </w:r>
      <w:r w:rsidRPr="00D9771A">
        <w:rPr>
          <w:rFonts w:ascii="Times New Roman" w:hAnsi="Times New Roman" w:cs="Times New Roman"/>
          <w:i/>
          <w:iCs/>
          <w:lang w:val="en-US"/>
        </w:rPr>
        <w:t>Stanford Law Review</w:t>
      </w:r>
      <w:r w:rsidRPr="00D9771A">
        <w:rPr>
          <w:rFonts w:ascii="Times New Roman" w:hAnsi="Times New Roman" w:cs="Times New Roman"/>
          <w:lang w:val="en-US"/>
        </w:rPr>
        <w:t xml:space="preserve"> 43 (6): 1241–99.</w:t>
      </w:r>
    </w:p>
    <w:p w14:paraId="34FEADC3"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i/>
          <w:lang w:val="en-US"/>
        </w:rPr>
        <w:t>Don't Trust the B---</w:t>
      </w:r>
      <w:r w:rsidRPr="00D9771A">
        <w:rPr>
          <w:rFonts w:ascii="Times New Roman" w:hAnsi="Times New Roman" w:cs="Times New Roman"/>
          <w:lang w:val="en-US"/>
        </w:rPr>
        <w:t xml:space="preserve"> </w:t>
      </w:r>
      <w:r w:rsidRPr="00D9771A">
        <w:rPr>
          <w:rFonts w:ascii="Times New Roman" w:hAnsi="Times New Roman" w:cs="Times New Roman"/>
          <w:i/>
          <w:lang w:val="en-US"/>
        </w:rPr>
        <w:t>in Apartment 23</w:t>
      </w:r>
      <w:r w:rsidRPr="00D9771A">
        <w:rPr>
          <w:rFonts w:ascii="Times New Roman" w:hAnsi="Times New Roman" w:cs="Times New Roman"/>
          <w:lang w:val="en-US"/>
        </w:rPr>
        <w:t>. 2012-2013. ABC, 20</w:t>
      </w:r>
      <w:r w:rsidRPr="00D9771A">
        <w:rPr>
          <w:rFonts w:ascii="Times New Roman" w:hAnsi="Times New Roman" w:cs="Times New Roman"/>
          <w:vertAlign w:val="superscript"/>
          <w:lang w:val="en-US"/>
        </w:rPr>
        <w:t>th</w:t>
      </w:r>
      <w:r w:rsidRPr="00D9771A">
        <w:rPr>
          <w:rFonts w:ascii="Times New Roman" w:hAnsi="Times New Roman" w:cs="Times New Roman"/>
          <w:lang w:val="en-US"/>
        </w:rPr>
        <w:t xml:space="preserve"> Century Fox Television / ABC Studios / Hemingson Entertainment</w:t>
      </w:r>
    </w:p>
    <w:p w14:paraId="295CDF8B"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Dyer, Richard. 1997. </w:t>
      </w:r>
      <w:r w:rsidRPr="00D9771A">
        <w:rPr>
          <w:rFonts w:ascii="Times New Roman" w:hAnsi="Times New Roman" w:cs="Times New Roman"/>
          <w:i/>
          <w:iCs/>
          <w:lang w:val="en-US"/>
        </w:rPr>
        <w:t>White</w:t>
      </w:r>
      <w:r w:rsidRPr="00D9771A">
        <w:rPr>
          <w:rFonts w:ascii="Times New Roman" w:hAnsi="Times New Roman" w:cs="Times New Roman"/>
          <w:lang w:val="en-US"/>
        </w:rPr>
        <w:t>. London: Routledge.</w:t>
      </w:r>
    </w:p>
    <w:p w14:paraId="6AF898D5"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Ellcessor, Elizabeth. 2012. “Tweeting @feliciaday: Online Social Media, Convergence, and Subcultural Stardom.” </w:t>
      </w:r>
      <w:r w:rsidRPr="00D9771A">
        <w:rPr>
          <w:rFonts w:ascii="Times New Roman" w:hAnsi="Times New Roman" w:cs="Times New Roman"/>
          <w:i/>
          <w:iCs/>
          <w:lang w:val="en-US"/>
        </w:rPr>
        <w:t>Cinema Journal</w:t>
      </w:r>
      <w:r w:rsidRPr="00D9771A">
        <w:rPr>
          <w:rFonts w:ascii="Times New Roman" w:hAnsi="Times New Roman" w:cs="Times New Roman"/>
          <w:lang w:val="en-US"/>
        </w:rPr>
        <w:t xml:space="preserve"> 51 (2): 46–66. </w:t>
      </w:r>
    </w:p>
    <w:p w14:paraId="5E0C0C34"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i/>
          <w:lang w:val="en-US"/>
        </w:rPr>
        <w:t>Enlightened</w:t>
      </w:r>
      <w:r w:rsidRPr="00D9771A">
        <w:rPr>
          <w:rFonts w:ascii="Times New Roman" w:hAnsi="Times New Roman" w:cs="Times New Roman"/>
          <w:lang w:val="en-US"/>
        </w:rPr>
        <w:t>. 2011-2013. HBO, HBO Entertainment / Rip Cord Productions.</w:t>
      </w:r>
    </w:p>
    <w:p w14:paraId="0F3D053B" w14:textId="77777777" w:rsidR="00953331" w:rsidRPr="00D9771A" w:rsidRDefault="00953331" w:rsidP="00953331">
      <w:pPr>
        <w:rPr>
          <w:rFonts w:ascii="Times New Roman" w:hAnsi="Times New Roman" w:cs="Times New Roman"/>
        </w:rPr>
      </w:pPr>
      <w:r w:rsidRPr="00D9771A">
        <w:rPr>
          <w:rFonts w:ascii="Times New Roman" w:hAnsi="Times New Roman" w:cs="Times New Roman"/>
          <w:i/>
        </w:rPr>
        <w:t>Freaks and Geeks</w:t>
      </w:r>
      <w:r w:rsidRPr="00D9771A">
        <w:rPr>
          <w:rFonts w:ascii="Times New Roman" w:hAnsi="Times New Roman" w:cs="Times New Roman"/>
        </w:rPr>
        <w:t>. 1999-2000. Dreamworks Television / Apatow Productions.</w:t>
      </w:r>
    </w:p>
    <w:p w14:paraId="6EF4236A" w14:textId="77777777" w:rsidR="00953331" w:rsidRPr="00D9771A" w:rsidRDefault="00953331" w:rsidP="00953331">
      <w:pPr>
        <w:rPr>
          <w:rFonts w:ascii="Times New Roman" w:hAnsi="Times New Roman" w:cs="Times New Roman"/>
        </w:rPr>
      </w:pPr>
      <w:r w:rsidRPr="00D9771A">
        <w:rPr>
          <w:rFonts w:ascii="Times New Roman" w:hAnsi="Times New Roman" w:cs="Times New Roman"/>
          <w:i/>
        </w:rPr>
        <w:t xml:space="preserve">Girls. </w:t>
      </w:r>
      <w:r w:rsidRPr="00D9771A">
        <w:rPr>
          <w:rFonts w:ascii="Times New Roman" w:hAnsi="Times New Roman" w:cs="Times New Roman"/>
        </w:rPr>
        <w:t xml:space="preserve">2012-. HBO, Apatow Productions. </w:t>
      </w:r>
    </w:p>
    <w:p w14:paraId="26FF9E82"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Goodman, Tim. 2012. “Review: ‘Girls’ Is Brilliant Gem For HBO.” </w:t>
      </w:r>
      <w:r w:rsidRPr="00D9771A">
        <w:rPr>
          <w:rFonts w:ascii="Times New Roman" w:hAnsi="Times New Roman" w:cs="Times New Roman"/>
          <w:i/>
          <w:iCs/>
          <w:lang w:val="en-US"/>
        </w:rPr>
        <w:t>The Hollywood Reporter</w:t>
      </w:r>
      <w:r w:rsidRPr="00D9771A">
        <w:rPr>
          <w:rFonts w:ascii="Times New Roman" w:hAnsi="Times New Roman" w:cs="Times New Roman"/>
          <w:lang w:val="en-US"/>
        </w:rPr>
        <w:t>, 11 March. Accessed 27 August 2014. http://www.hollywoodreporter.com/bastard-machine/review-girls-lena-dunham-brilliant-HBO-298379.</w:t>
      </w:r>
    </w:p>
    <w:p w14:paraId="3770A497"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Gray, Jonathan. 2010a. </w:t>
      </w:r>
      <w:r w:rsidRPr="00D9771A">
        <w:rPr>
          <w:rFonts w:ascii="Times New Roman" w:hAnsi="Times New Roman" w:cs="Times New Roman"/>
          <w:i/>
          <w:iCs/>
          <w:lang w:val="en-US"/>
        </w:rPr>
        <w:t>Show Sold Separately : Promos, Spoilers, and Other Media Paratexts</w:t>
      </w:r>
      <w:r w:rsidRPr="00D9771A">
        <w:rPr>
          <w:rFonts w:ascii="Times New Roman" w:hAnsi="Times New Roman" w:cs="Times New Roman"/>
          <w:lang w:val="en-US"/>
        </w:rPr>
        <w:t>. New York: New York University Press.</w:t>
      </w:r>
    </w:p>
    <w:p w14:paraId="7766F3A4"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 2010b. “‘The Reviews Are in: TV Critics and the (pre)creation of Meaning.’” In </w:t>
      </w:r>
      <w:r w:rsidRPr="00D9771A">
        <w:rPr>
          <w:rFonts w:ascii="Times New Roman" w:hAnsi="Times New Roman" w:cs="Times New Roman"/>
          <w:i/>
          <w:iCs/>
          <w:lang w:val="en-US"/>
        </w:rPr>
        <w:t>Flow TV: Television in the Age of Media Convergence</w:t>
      </w:r>
      <w:r w:rsidRPr="00D9771A">
        <w:rPr>
          <w:rFonts w:ascii="Times New Roman" w:hAnsi="Times New Roman" w:cs="Times New Roman"/>
          <w:lang w:val="en-US"/>
        </w:rPr>
        <w:t>, edited by Michael Kackman, Marnie Binfield, Matthew Thomas Payne, Allison Perlman, and Bryan Sebok, 114–27. Abingdon: Routledge.</w:t>
      </w:r>
    </w:p>
    <w:p w14:paraId="439DE306"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Hess, Amanda. 2014. “The Next Civil Rights Issue: Why Women Aren’t Welcome on the Internet.” </w:t>
      </w:r>
      <w:r w:rsidRPr="00D9771A">
        <w:rPr>
          <w:rFonts w:ascii="Times New Roman" w:hAnsi="Times New Roman" w:cs="Times New Roman"/>
          <w:i/>
          <w:iCs/>
          <w:lang w:val="en-US"/>
        </w:rPr>
        <w:t>Pacific Standard</w:t>
      </w:r>
      <w:r w:rsidRPr="00D9771A">
        <w:rPr>
          <w:rFonts w:ascii="Times New Roman" w:hAnsi="Times New Roman" w:cs="Times New Roman"/>
          <w:lang w:val="en-US"/>
        </w:rPr>
        <w:t>. 6 January. Accessed 28 August 2014. http://www.psmag.com/navigation/health-and-behavior/women-arent-welcome-internet-72170/.</w:t>
      </w:r>
    </w:p>
    <w:p w14:paraId="1B1B2E2E"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Hilton, Shani O. 2014. “Building A Diverse Newsroom Is Work.” </w:t>
      </w:r>
      <w:r w:rsidRPr="00D9771A">
        <w:rPr>
          <w:rFonts w:ascii="Times New Roman" w:hAnsi="Times New Roman" w:cs="Times New Roman"/>
          <w:i/>
          <w:iCs/>
          <w:lang w:val="en-US"/>
        </w:rPr>
        <w:t>Medium</w:t>
      </w:r>
      <w:r w:rsidRPr="00D9771A">
        <w:rPr>
          <w:rFonts w:ascii="Times New Roman" w:hAnsi="Times New Roman" w:cs="Times New Roman"/>
          <w:lang w:val="en-US"/>
        </w:rPr>
        <w:t>, 14 March. Accessed 15 March 2014. https://medium.com/@shani_o/building-a-diverse-newsroom-is-work-e4843d6d014b.</w:t>
      </w:r>
    </w:p>
    <w:p w14:paraId="7CC75BBF"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i/>
          <w:lang w:val="en-US"/>
        </w:rPr>
        <w:t>Inside Amy Shumer</w:t>
      </w:r>
      <w:r w:rsidRPr="00D9771A">
        <w:rPr>
          <w:rFonts w:ascii="Times New Roman" w:hAnsi="Times New Roman" w:cs="Times New Roman"/>
          <w:lang w:val="en-US"/>
        </w:rPr>
        <w:t>. 2013-. Comedy Central, Jax Media.</w:t>
      </w:r>
    </w:p>
    <w:p w14:paraId="0717A1B5"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Itzkoff, Dave. 2012. “Cable’s New Pack of Girls, Trying on the Woman Thing.” </w:t>
      </w:r>
      <w:r w:rsidRPr="00D9771A">
        <w:rPr>
          <w:rFonts w:ascii="Times New Roman" w:hAnsi="Times New Roman" w:cs="Times New Roman"/>
          <w:i/>
          <w:iCs/>
          <w:lang w:val="en-US"/>
        </w:rPr>
        <w:t>The New York Times</w:t>
      </w:r>
      <w:r w:rsidRPr="00D9771A">
        <w:rPr>
          <w:rFonts w:ascii="Times New Roman" w:hAnsi="Times New Roman" w:cs="Times New Roman"/>
          <w:lang w:val="en-US"/>
        </w:rPr>
        <w:t>, 2 March. Accessed 27 August 2014. http://www.nytimes.com/2012/03/04/arts/television/lena-dunham-on-girls-her-new-hbo-comedy.html.</w:t>
      </w:r>
    </w:p>
    <w:p w14:paraId="30A33ED9"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James, Kendra. 2012. “Dear Lena Dunham: I Exist.” </w:t>
      </w:r>
      <w:r w:rsidRPr="00D9771A">
        <w:rPr>
          <w:rFonts w:ascii="Times New Roman" w:hAnsi="Times New Roman" w:cs="Times New Roman"/>
          <w:i/>
          <w:iCs/>
          <w:lang w:val="en-US"/>
        </w:rPr>
        <w:t>Racialicious</w:t>
      </w:r>
      <w:r w:rsidRPr="00D9771A">
        <w:rPr>
          <w:rFonts w:ascii="Times New Roman" w:hAnsi="Times New Roman" w:cs="Times New Roman"/>
          <w:lang w:val="en-US"/>
        </w:rPr>
        <w:t>. 19 April. Accessed 20 April 2012. http://www.racialicious.com/2012/04/19/dear-lena-dunham-i-exist/.</w:t>
      </w:r>
    </w:p>
    <w:p w14:paraId="01AED71D"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Jefferson, Cord. 2012. “Hipster Racism Runoff And The Search for The Black Costanza.” </w:t>
      </w:r>
      <w:r w:rsidRPr="00D9771A">
        <w:rPr>
          <w:rFonts w:ascii="Times New Roman" w:hAnsi="Times New Roman" w:cs="Times New Roman"/>
          <w:i/>
          <w:iCs/>
          <w:lang w:val="en-US"/>
        </w:rPr>
        <w:t>Gawker</w:t>
      </w:r>
      <w:r w:rsidRPr="00D9771A">
        <w:rPr>
          <w:rFonts w:ascii="Times New Roman" w:hAnsi="Times New Roman" w:cs="Times New Roman"/>
          <w:lang w:val="en-US"/>
        </w:rPr>
        <w:t>. 27 April. Accessed 29 April 2012. http://gawker.com/5905885/hipster-racism-runoff-and-the-search-for-the-black-costanza.</w:t>
      </w:r>
    </w:p>
    <w:p w14:paraId="2B7F2391"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Jenkins, Henry, Sam Ford, and Joshua Green. 2013. </w:t>
      </w:r>
      <w:r w:rsidRPr="00D9771A">
        <w:rPr>
          <w:rFonts w:ascii="Times New Roman" w:hAnsi="Times New Roman" w:cs="Times New Roman"/>
          <w:i/>
          <w:iCs/>
          <w:lang w:val="en-US"/>
        </w:rPr>
        <w:t>Spreadable Media: Creating Value and Meaning in a Networked Culture</w:t>
      </w:r>
      <w:r w:rsidRPr="00D9771A">
        <w:rPr>
          <w:rFonts w:ascii="Times New Roman" w:hAnsi="Times New Roman" w:cs="Times New Roman"/>
          <w:lang w:val="en-US"/>
        </w:rPr>
        <w:t>. New York ; London: NYU Press.</w:t>
      </w:r>
    </w:p>
    <w:p w14:paraId="478435B6"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Jones, Jennifer Lynn. 2014. “Fat Funny People: Corpulence and the Apatow Brand.” </w:t>
      </w:r>
      <w:r w:rsidRPr="00D9771A">
        <w:rPr>
          <w:rFonts w:ascii="Times New Roman" w:hAnsi="Times New Roman" w:cs="Times New Roman"/>
          <w:sz w:val="23"/>
          <w:szCs w:val="23"/>
        </w:rPr>
        <w:t>Paper presented at the annual Society for Cinema and Media Studies conferece, Seattle, 19-23 March</w:t>
      </w:r>
      <w:r w:rsidRPr="00D9771A">
        <w:rPr>
          <w:rFonts w:ascii="Times New Roman" w:hAnsi="Times New Roman" w:cs="Times New Roman"/>
          <w:lang w:val="en-US"/>
        </w:rPr>
        <w:t>.</w:t>
      </w:r>
    </w:p>
    <w:p w14:paraId="360D7543"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lastRenderedPageBreak/>
        <w:t xml:space="preserve">Karlyn, Kathleen Rowe. 1995. </w:t>
      </w:r>
      <w:r w:rsidRPr="00D9771A">
        <w:rPr>
          <w:rFonts w:ascii="Times New Roman" w:hAnsi="Times New Roman" w:cs="Times New Roman"/>
          <w:i/>
          <w:iCs/>
          <w:lang w:val="en-US"/>
        </w:rPr>
        <w:t>The Unruly Woman: Gender and Genres of Laughter</w:t>
      </w:r>
      <w:r w:rsidRPr="00D9771A">
        <w:rPr>
          <w:rFonts w:ascii="Times New Roman" w:hAnsi="Times New Roman" w:cs="Times New Roman"/>
          <w:lang w:val="en-US"/>
        </w:rPr>
        <w:t>. Austin, Tex: University of Texas Press.</w:t>
      </w:r>
    </w:p>
    <w:p w14:paraId="3D5865A1"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Keller, Jessalynn Marie. 2011. “Virtual Feminisms.” </w:t>
      </w:r>
      <w:r w:rsidRPr="00D9771A">
        <w:rPr>
          <w:rFonts w:ascii="Times New Roman" w:hAnsi="Times New Roman" w:cs="Times New Roman"/>
          <w:i/>
          <w:iCs/>
          <w:lang w:val="en-US"/>
        </w:rPr>
        <w:t>Information, Communication &amp; Society</w:t>
      </w:r>
      <w:r w:rsidRPr="00D9771A">
        <w:rPr>
          <w:rFonts w:ascii="Times New Roman" w:hAnsi="Times New Roman" w:cs="Times New Roman"/>
          <w:lang w:val="en-US"/>
        </w:rPr>
        <w:t xml:space="preserve"> 15 (3): 429–47.</w:t>
      </w:r>
    </w:p>
    <w:p w14:paraId="033FA69C"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i/>
          <w:lang w:val="en-US"/>
        </w:rPr>
        <w:t>Knocked Up</w:t>
      </w:r>
      <w:r w:rsidRPr="00D9771A">
        <w:rPr>
          <w:rFonts w:ascii="Times New Roman" w:hAnsi="Times New Roman" w:cs="Times New Roman"/>
          <w:lang w:val="en-US"/>
        </w:rPr>
        <w:t>. 2007. Directed by Judd Apatow. Universal Pictures / Apatow Productions.</w:t>
      </w:r>
    </w:p>
    <w:p w14:paraId="3BE76F56"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Loza, Susana. 2014. “Hashtag Feminism, #SolidarityIsForWhiteWomen, and the Other #FemFuture.” </w:t>
      </w:r>
      <w:r w:rsidRPr="00D9771A">
        <w:rPr>
          <w:rFonts w:ascii="Times New Roman" w:hAnsi="Times New Roman" w:cs="Times New Roman"/>
          <w:i/>
          <w:iCs/>
          <w:lang w:val="en-US"/>
        </w:rPr>
        <w:t>Ada: A Journal of Gender, New Media, and Technology</w:t>
      </w:r>
      <w:r w:rsidRPr="00D9771A">
        <w:rPr>
          <w:rFonts w:ascii="Times New Roman" w:hAnsi="Times New Roman" w:cs="Times New Roman"/>
          <w:lang w:val="en-US"/>
        </w:rPr>
        <w:t xml:space="preserve"> 5 (July). http://adanewmedia.org/2014/07/issue5-loza/.</w:t>
      </w:r>
    </w:p>
    <w:p w14:paraId="38A706B8"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Marghitu, Stefania, and Conrad Ng. 2013. “Body Talk: Reconsidering the Post-Feminist Discourse and Critical Reception of Lena Dunham’s Girls.” </w:t>
      </w:r>
      <w:r w:rsidRPr="00D9771A">
        <w:rPr>
          <w:rFonts w:ascii="Times New Roman" w:hAnsi="Times New Roman" w:cs="Times New Roman"/>
          <w:i/>
          <w:iCs/>
          <w:lang w:val="en-US"/>
        </w:rPr>
        <w:t>Gender Forum</w:t>
      </w:r>
      <w:r w:rsidRPr="00D9771A">
        <w:rPr>
          <w:rFonts w:ascii="Times New Roman" w:hAnsi="Times New Roman" w:cs="Times New Roman"/>
          <w:lang w:val="en-US"/>
        </w:rPr>
        <w:t>, 45. http://www.genderforum.org/issues/special-issue-early-career-researchers-i/body-talk-reconsidering-the-post-feminist-discourse-and-critical-reception-of-lena-dunhams-girls/.</w:t>
      </w:r>
    </w:p>
    <w:p w14:paraId="7AB98E77"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Martin, Denise. 2013. “The Grown-up Behind Girls: Jenni Konner.” </w:t>
      </w:r>
      <w:r w:rsidRPr="00D9771A">
        <w:rPr>
          <w:rFonts w:ascii="Times New Roman" w:hAnsi="Times New Roman" w:cs="Times New Roman"/>
          <w:i/>
          <w:iCs/>
          <w:lang w:val="en-US"/>
        </w:rPr>
        <w:t>Vulture</w:t>
      </w:r>
      <w:r w:rsidRPr="00D9771A">
        <w:rPr>
          <w:rFonts w:ascii="Times New Roman" w:hAnsi="Times New Roman" w:cs="Times New Roman"/>
          <w:lang w:val="en-US"/>
        </w:rPr>
        <w:t>. 17 January. Accessed 23 July 2014. http://www.vulture.com/2013/01/grown-up-behind-girls-jenni-konner.html.</w:t>
      </w:r>
    </w:p>
    <w:p w14:paraId="3B9B7254" w14:textId="47EE6F79" w:rsidR="00953331" w:rsidRPr="00D9771A" w:rsidRDefault="00CA15F8" w:rsidP="00953331">
      <w:pPr>
        <w:pStyle w:val="Bibliography"/>
        <w:rPr>
          <w:rFonts w:ascii="Times New Roman" w:hAnsi="Times New Roman" w:cs="Times New Roman"/>
          <w:lang w:val="en-US"/>
        </w:rPr>
      </w:pPr>
      <w:r>
        <w:rPr>
          <w:rFonts w:ascii="Times New Roman" w:hAnsi="Times New Roman" w:cs="Times New Roman"/>
          <w:lang w:val="en-US"/>
        </w:rPr>
        <w:t>Marwick, Alice E., and danah b</w:t>
      </w:r>
      <w:r w:rsidR="00953331" w:rsidRPr="00D9771A">
        <w:rPr>
          <w:rFonts w:ascii="Times New Roman" w:hAnsi="Times New Roman" w:cs="Times New Roman"/>
          <w:lang w:val="en-US"/>
        </w:rPr>
        <w:t xml:space="preserve">oyd. 2011. “I Tweet Honestly, I Tweet Passionately: Twitter Users, Context Collapse, and the Imagined Audience.” </w:t>
      </w:r>
      <w:r w:rsidR="00953331" w:rsidRPr="00D9771A">
        <w:rPr>
          <w:rFonts w:ascii="Times New Roman" w:hAnsi="Times New Roman" w:cs="Times New Roman"/>
          <w:i/>
          <w:iCs/>
          <w:lang w:val="en-US"/>
        </w:rPr>
        <w:t>New Media &amp; Society</w:t>
      </w:r>
      <w:r w:rsidR="00953331" w:rsidRPr="00D9771A">
        <w:rPr>
          <w:rFonts w:ascii="Times New Roman" w:hAnsi="Times New Roman" w:cs="Times New Roman"/>
          <w:lang w:val="en-US"/>
        </w:rPr>
        <w:t xml:space="preserve"> 13 (1): 114–33.</w:t>
      </w:r>
    </w:p>
    <w:p w14:paraId="557DC72C"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Mead, Rebecca. 2010. “Downtown’s Daughter.” </w:t>
      </w:r>
      <w:r w:rsidRPr="00D9771A">
        <w:rPr>
          <w:rFonts w:ascii="Times New Roman" w:hAnsi="Times New Roman" w:cs="Times New Roman"/>
          <w:i/>
          <w:iCs/>
          <w:lang w:val="en-US"/>
        </w:rPr>
        <w:t>The New Yorker</w:t>
      </w:r>
      <w:r w:rsidRPr="00D9771A">
        <w:rPr>
          <w:rFonts w:ascii="Times New Roman" w:hAnsi="Times New Roman" w:cs="Times New Roman"/>
          <w:lang w:val="en-US"/>
        </w:rPr>
        <w:t>. 8 November. Accessed 30 July 2014. http://www.newyorker.com/magazine/2010/11/15/downtowns-daughter.</w:t>
      </w:r>
    </w:p>
    <w:p w14:paraId="554EC7D6"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Mizejewski, Linda. 2014. </w:t>
      </w:r>
      <w:r w:rsidRPr="00D9771A">
        <w:rPr>
          <w:rFonts w:ascii="Times New Roman" w:hAnsi="Times New Roman" w:cs="Times New Roman"/>
          <w:i/>
          <w:iCs/>
          <w:lang w:val="en-US"/>
        </w:rPr>
        <w:t>Pretty/Funny: Women Comedians and Body Politics</w:t>
      </w:r>
      <w:r w:rsidRPr="00D9771A">
        <w:rPr>
          <w:rFonts w:ascii="Times New Roman" w:hAnsi="Times New Roman" w:cs="Times New Roman"/>
          <w:lang w:val="en-US"/>
        </w:rPr>
        <w:t>. Austin: University of Texas Press.</w:t>
      </w:r>
    </w:p>
    <w:p w14:paraId="4A554950"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Newman, Michael Z., and Elana Levine. 2011. </w:t>
      </w:r>
      <w:r w:rsidRPr="00D9771A">
        <w:rPr>
          <w:rFonts w:ascii="Times New Roman" w:hAnsi="Times New Roman" w:cs="Times New Roman"/>
          <w:i/>
          <w:iCs/>
          <w:lang w:val="en-US"/>
        </w:rPr>
        <w:t>Legitimating Television: Media Convergence and Cultural Status</w:t>
      </w:r>
      <w:r w:rsidRPr="00D9771A">
        <w:rPr>
          <w:rFonts w:ascii="Times New Roman" w:hAnsi="Times New Roman" w:cs="Times New Roman"/>
          <w:lang w:val="en-US"/>
        </w:rPr>
        <w:t>. Abbingdon: Routledge.</w:t>
      </w:r>
    </w:p>
    <w:p w14:paraId="44EA6378"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NPR. 2012. “Lena Dunham Addresses Criticism Aimed At ‘Girls.’” </w:t>
      </w:r>
      <w:r w:rsidRPr="00D9771A">
        <w:rPr>
          <w:rFonts w:ascii="Times New Roman" w:hAnsi="Times New Roman" w:cs="Times New Roman"/>
          <w:i/>
          <w:iCs/>
          <w:lang w:val="en-US"/>
        </w:rPr>
        <w:t>NPR.org</w:t>
      </w:r>
      <w:r w:rsidRPr="00D9771A">
        <w:rPr>
          <w:rFonts w:ascii="Times New Roman" w:hAnsi="Times New Roman" w:cs="Times New Roman"/>
          <w:lang w:val="en-US"/>
        </w:rPr>
        <w:t>. 7 May. Accessed 20 April 2013. http://www.npr.org/2012/05/07/152183865/lena-dunham-addresses-criticism-aimed-at-girls.</w:t>
      </w:r>
    </w:p>
    <w:p w14:paraId="6EF6D186"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Nussbaum, Emily. 2011. “Crass Warfare.” </w:t>
      </w:r>
      <w:r w:rsidRPr="00D9771A">
        <w:rPr>
          <w:rFonts w:ascii="Times New Roman" w:hAnsi="Times New Roman" w:cs="Times New Roman"/>
          <w:i/>
          <w:iCs/>
          <w:lang w:val="en-US"/>
        </w:rPr>
        <w:t>The New Yorker</w:t>
      </w:r>
      <w:r w:rsidRPr="00D9771A">
        <w:rPr>
          <w:rFonts w:ascii="Times New Roman" w:hAnsi="Times New Roman" w:cs="Times New Roman"/>
          <w:lang w:val="en-US"/>
        </w:rPr>
        <w:t>. 21 November. Accessed 27 August 2014. http://www.newyorker.com/magazine/2011/11/28/crass-warfare.</w:t>
      </w:r>
    </w:p>
    <w:p w14:paraId="0DD10735"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 2012. “It’s Different for ‘Girls.’” </w:t>
      </w:r>
      <w:r w:rsidRPr="00D9771A">
        <w:rPr>
          <w:rFonts w:ascii="Times New Roman" w:hAnsi="Times New Roman" w:cs="Times New Roman"/>
          <w:i/>
          <w:iCs/>
          <w:lang w:val="en-US"/>
        </w:rPr>
        <w:t>New York</w:t>
      </w:r>
      <w:r w:rsidRPr="00D9771A">
        <w:rPr>
          <w:rFonts w:ascii="Times New Roman" w:hAnsi="Times New Roman" w:cs="Times New Roman"/>
          <w:lang w:val="en-US"/>
        </w:rPr>
        <w:t>. 25 March. Accessed 30 April 2013. http://nymag.com/arts/tv/features/girls-lena-dunham-2012-4/.</w:t>
      </w:r>
    </w:p>
    <w:p w14:paraId="270E23BE"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 2013. “Difficult Women.” </w:t>
      </w:r>
      <w:r w:rsidRPr="00D9771A">
        <w:rPr>
          <w:rFonts w:ascii="Times New Roman" w:hAnsi="Times New Roman" w:cs="Times New Roman"/>
          <w:i/>
          <w:iCs/>
          <w:lang w:val="en-US"/>
        </w:rPr>
        <w:t>The New Yorker</w:t>
      </w:r>
      <w:r w:rsidRPr="00D9771A">
        <w:rPr>
          <w:rFonts w:ascii="Times New Roman" w:hAnsi="Times New Roman" w:cs="Times New Roman"/>
          <w:lang w:val="en-US"/>
        </w:rPr>
        <w:t>, 29 July. Accessed 27 August 2014. http://www.newyorker.com/arts/critics/television/2013/07/29/130729crte_television_nussbaum?currentPage=all.</w:t>
      </w:r>
    </w:p>
    <w:p w14:paraId="647DFF4C"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Nygaard, Taylor. 2013. “Girls Just Want to Be ‘Quality’: HBO, Lena Dunham, and Girls’ Conflicting Brand Identity.” </w:t>
      </w:r>
      <w:r w:rsidRPr="00D9771A">
        <w:rPr>
          <w:rFonts w:ascii="Times New Roman" w:hAnsi="Times New Roman" w:cs="Times New Roman"/>
          <w:i/>
          <w:iCs/>
          <w:lang w:val="en-US"/>
        </w:rPr>
        <w:t>Feminist Media Studies</w:t>
      </w:r>
      <w:r w:rsidRPr="00D9771A">
        <w:rPr>
          <w:rFonts w:ascii="Times New Roman" w:hAnsi="Times New Roman" w:cs="Times New Roman"/>
          <w:lang w:val="en-US"/>
        </w:rPr>
        <w:t xml:space="preserve"> 13 (2): 370–74.</w:t>
      </w:r>
    </w:p>
    <w:p w14:paraId="50B7E731" w14:textId="19CB988F"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i/>
          <w:lang w:val="en-US"/>
        </w:rPr>
        <w:t>Park and Recreation</w:t>
      </w:r>
      <w:r w:rsidRPr="00D9771A">
        <w:rPr>
          <w:rFonts w:ascii="Times New Roman" w:hAnsi="Times New Roman" w:cs="Times New Roman"/>
          <w:lang w:val="en-US"/>
        </w:rPr>
        <w:t>. 2009-2015. NBC, Universal Media Studios / Deedle-Dee Prod</w:t>
      </w:r>
      <w:r w:rsidR="00C05995">
        <w:rPr>
          <w:rFonts w:ascii="Times New Roman" w:hAnsi="Times New Roman" w:cs="Times New Roman"/>
          <w:lang w:val="en-US"/>
        </w:rPr>
        <w:t>uctions / 3 Arts Entertainment</w:t>
      </w:r>
      <w:r w:rsidRPr="00D9771A">
        <w:rPr>
          <w:rFonts w:ascii="Times New Roman" w:hAnsi="Times New Roman" w:cs="Times New Roman"/>
          <w:lang w:val="en-US"/>
        </w:rPr>
        <w:t xml:space="preserve"> </w:t>
      </w:r>
    </w:p>
    <w:p w14:paraId="3A2D21CF"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Paskin, Willa. 2012. “‘Girls’ Lives up to the Hype.” </w:t>
      </w:r>
      <w:r w:rsidRPr="00D9771A">
        <w:rPr>
          <w:rFonts w:ascii="Times New Roman" w:hAnsi="Times New Roman" w:cs="Times New Roman"/>
          <w:i/>
          <w:iCs/>
          <w:lang w:val="en-US"/>
        </w:rPr>
        <w:t>Salon</w:t>
      </w:r>
      <w:r w:rsidRPr="00D9771A">
        <w:rPr>
          <w:rFonts w:ascii="Times New Roman" w:hAnsi="Times New Roman" w:cs="Times New Roman"/>
          <w:lang w:val="en-US"/>
        </w:rPr>
        <w:t>. 12 April. Accessed 30 April 2013. http://www.salon.com/2012/04/12/girls_lives_up_to_the_hype/.</w:t>
      </w:r>
    </w:p>
    <w:p w14:paraId="7076E853"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Petersen, Anne Helen. 2014. “Acknowledging the Dystopia: Girls and Post-Postfeminism.” </w:t>
      </w:r>
      <w:r w:rsidRPr="00D9771A">
        <w:rPr>
          <w:rFonts w:ascii="Times New Roman" w:hAnsi="Times New Roman" w:cs="Times New Roman"/>
          <w:sz w:val="23"/>
          <w:szCs w:val="23"/>
        </w:rPr>
        <w:t>Paper presented at the annual Console-ing Passions conference</w:t>
      </w:r>
      <w:r w:rsidRPr="00D9771A">
        <w:rPr>
          <w:rFonts w:ascii="Times New Roman" w:hAnsi="Times New Roman" w:cs="Times New Roman"/>
          <w:lang w:val="en-US"/>
        </w:rPr>
        <w:t>, Columbia, 10-12 April 2014.</w:t>
      </w:r>
    </w:p>
    <w:p w14:paraId="1CBBA819"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Poniewozik, James. 2012. “Dead Tree Alert: Brave New Girls.” </w:t>
      </w:r>
      <w:r w:rsidRPr="00D9771A">
        <w:rPr>
          <w:rFonts w:ascii="Times New Roman" w:hAnsi="Times New Roman" w:cs="Times New Roman"/>
          <w:i/>
          <w:iCs/>
          <w:lang w:val="en-US"/>
        </w:rPr>
        <w:t>Time</w:t>
      </w:r>
      <w:r w:rsidRPr="00D9771A">
        <w:rPr>
          <w:rFonts w:ascii="Times New Roman" w:hAnsi="Times New Roman" w:cs="Times New Roman"/>
          <w:lang w:val="en-US"/>
        </w:rPr>
        <w:t>, 5 April. Accessed 27 August 2014. http://entertainment.time.com/2012/04/05/dead-tree-alert-brave-new-girls/.</w:t>
      </w:r>
    </w:p>
    <w:p w14:paraId="662C88F1"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i/>
          <w:lang w:val="en-US"/>
        </w:rPr>
        <w:t>Precious</w:t>
      </w:r>
      <w:r w:rsidRPr="00D9771A">
        <w:rPr>
          <w:rFonts w:ascii="Times New Roman" w:hAnsi="Times New Roman" w:cs="Times New Roman"/>
          <w:lang w:val="en-US"/>
        </w:rPr>
        <w:t xml:space="preserve">. 2009. Directed by Lee Daniels. US, Lionsgate / Lee Daniels Entertainment / Smokewood Entertainment Group. </w:t>
      </w:r>
    </w:p>
    <w:p w14:paraId="558E78CA"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lastRenderedPageBreak/>
        <w:t xml:space="preserve">Press, Joy. 2011. “Edgy Women like ‘Whitney’ Lead the Fall TV Lineup.” </w:t>
      </w:r>
      <w:r w:rsidRPr="00D9771A">
        <w:rPr>
          <w:rFonts w:ascii="Times New Roman" w:hAnsi="Times New Roman" w:cs="Times New Roman"/>
          <w:i/>
          <w:iCs/>
          <w:lang w:val="en-US"/>
        </w:rPr>
        <w:t>Los Angeles Times</w:t>
      </w:r>
      <w:r w:rsidRPr="00D9771A">
        <w:rPr>
          <w:rFonts w:ascii="Times New Roman" w:hAnsi="Times New Roman" w:cs="Times New Roman"/>
          <w:lang w:val="en-US"/>
        </w:rPr>
        <w:t>, 15 September. Accessed 27 August 2014. http://articles.latimes.com/2011/sep/15/entertainment/la-et-edgy-women-20110915.</w:t>
      </w:r>
    </w:p>
    <w:p w14:paraId="55BCC528"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 2012. “Lena Dunham Speaks Uncomfortable Truths about ‘Girls.’” </w:t>
      </w:r>
      <w:r w:rsidRPr="00D9771A">
        <w:rPr>
          <w:rFonts w:ascii="Times New Roman" w:hAnsi="Times New Roman" w:cs="Times New Roman"/>
          <w:i/>
          <w:iCs/>
          <w:lang w:val="en-US"/>
        </w:rPr>
        <w:t>Los Angeles Times</w:t>
      </w:r>
      <w:r w:rsidRPr="00D9771A">
        <w:rPr>
          <w:rFonts w:ascii="Times New Roman" w:hAnsi="Times New Roman" w:cs="Times New Roman"/>
          <w:lang w:val="en-US"/>
        </w:rPr>
        <w:t>, 8 April. Accessed 27 August 2014. http://articles.latimes.com/2012/apr/08/entertainment/la-ca-lena-dunham-20120408.</w:t>
      </w:r>
    </w:p>
    <w:p w14:paraId="45E47F53"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Read, Max. 2012. “A Girls Writer’s Ironic Racism And Other ‘White People Problems.’” </w:t>
      </w:r>
      <w:r w:rsidRPr="00D9771A">
        <w:rPr>
          <w:rFonts w:ascii="Times New Roman" w:hAnsi="Times New Roman" w:cs="Times New Roman"/>
          <w:i/>
          <w:iCs/>
          <w:lang w:val="en-US"/>
        </w:rPr>
        <w:t>Gawker</w:t>
      </w:r>
      <w:r w:rsidRPr="00D9771A">
        <w:rPr>
          <w:rFonts w:ascii="Times New Roman" w:hAnsi="Times New Roman" w:cs="Times New Roman"/>
          <w:lang w:val="en-US"/>
        </w:rPr>
        <w:t>, April 20. Accessed 22 April 2012. http://gawker.com/5903468/a-girls-writers-ironic-racism-and-other-white-people-problems.</w:t>
      </w:r>
    </w:p>
    <w:p w14:paraId="69F56D4A"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Rosenberg, Alyssa. 2012a. “What This Year’s Female-Driven Comedies Can—and Can’t—Do For Women In TV and at Home.” </w:t>
      </w:r>
      <w:r w:rsidRPr="00D9771A">
        <w:rPr>
          <w:rFonts w:ascii="Times New Roman" w:hAnsi="Times New Roman" w:cs="Times New Roman"/>
          <w:i/>
          <w:iCs/>
          <w:lang w:val="en-US"/>
        </w:rPr>
        <w:t>Think Progress</w:t>
      </w:r>
      <w:r w:rsidRPr="00D9771A">
        <w:rPr>
          <w:rFonts w:ascii="Times New Roman" w:hAnsi="Times New Roman" w:cs="Times New Roman"/>
          <w:lang w:val="en-US"/>
        </w:rPr>
        <w:t>, 22 March 22. Accessed 27 August 2014. http://thinkprogress.org/alyssa/2012/03/22/449194/what-this-years-female-driven-comedies-canand-cantdo-for-women-in-tv-and-at-home/.</w:t>
      </w:r>
    </w:p>
    <w:p w14:paraId="076E9D6F" w14:textId="7A10E56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2012b. “The Other ‘Girls’ and Diversity Goals for Pop Culture.”</w:t>
      </w:r>
      <w:r w:rsidR="00E003F3">
        <w:rPr>
          <w:rFonts w:ascii="Times New Roman" w:hAnsi="Times New Roman" w:cs="Times New Roman"/>
          <w:lang w:val="en-US"/>
        </w:rPr>
        <w:t xml:space="preserve"> </w:t>
      </w:r>
      <w:r w:rsidR="00E003F3">
        <w:rPr>
          <w:rFonts w:ascii="Times New Roman" w:hAnsi="Times New Roman" w:cs="Times New Roman"/>
          <w:i/>
          <w:lang w:val="en-US"/>
        </w:rPr>
        <w:t>Think Progress</w:t>
      </w:r>
      <w:r w:rsidR="00E003F3">
        <w:rPr>
          <w:rFonts w:ascii="Times New Roman" w:hAnsi="Times New Roman" w:cs="Times New Roman"/>
          <w:lang w:val="en-US"/>
        </w:rPr>
        <w:t>,</w:t>
      </w:r>
      <w:r w:rsidRPr="00D9771A">
        <w:rPr>
          <w:rFonts w:ascii="Times New Roman" w:hAnsi="Times New Roman" w:cs="Times New Roman"/>
          <w:lang w:val="en-US"/>
        </w:rPr>
        <w:t xml:space="preserve"> 18 April. Accessed 27 August 2014. http://thinkprogress.org/alyssa/2012/04/18/466139/the-other-girls-and-diversity-goals-for-pop-culture/.</w:t>
      </w:r>
    </w:p>
    <w:p w14:paraId="399A4DDE"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 2012c. “Lena Dunham’s Looks, the Misogyny of the ‘Girls’ Backlash, and Staying In Your Assigned Story.” </w:t>
      </w:r>
      <w:r w:rsidRPr="00D9771A">
        <w:rPr>
          <w:rFonts w:ascii="Times New Roman" w:hAnsi="Times New Roman" w:cs="Times New Roman"/>
          <w:i/>
          <w:iCs/>
          <w:lang w:val="en-US"/>
        </w:rPr>
        <w:t>Think Progress</w:t>
      </w:r>
      <w:r w:rsidRPr="00D9771A">
        <w:rPr>
          <w:rFonts w:ascii="Times New Roman" w:hAnsi="Times New Roman" w:cs="Times New Roman"/>
          <w:lang w:val="en-US"/>
        </w:rPr>
        <w:t>. 29 May. Accessed 27 August 2014. http://thinkprogress.org/alyssa/2012/05/29/491372/lena-dunham-girls/.</w:t>
      </w:r>
    </w:p>
    <w:p w14:paraId="6FAA0D5F"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Rosentiel, Tom. 2009. “The Millennials.” </w:t>
      </w:r>
      <w:r w:rsidRPr="00D9771A">
        <w:rPr>
          <w:rFonts w:ascii="Times New Roman" w:hAnsi="Times New Roman" w:cs="Times New Roman"/>
          <w:i/>
          <w:iCs/>
          <w:lang w:val="en-US"/>
        </w:rPr>
        <w:t>Pew Research Center</w:t>
      </w:r>
      <w:r w:rsidRPr="00D9771A">
        <w:rPr>
          <w:rFonts w:ascii="Times New Roman" w:hAnsi="Times New Roman" w:cs="Times New Roman"/>
          <w:lang w:val="en-US"/>
        </w:rPr>
        <w:t>. 10 December. Accessed 27 August 2014. http://www.pewresearch.org/2009/12/10/the-millennials/.</w:t>
      </w:r>
    </w:p>
    <w:p w14:paraId="69CFD98A"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Ryan, Maureen. 2012a. “‘Girls’ Review: Lena Dunham’s Frank And Fearless Debut.” </w:t>
      </w:r>
      <w:r w:rsidRPr="00D9771A">
        <w:rPr>
          <w:rFonts w:ascii="Times New Roman" w:hAnsi="Times New Roman" w:cs="Times New Roman"/>
          <w:i/>
          <w:iCs/>
          <w:lang w:val="en-US"/>
        </w:rPr>
        <w:t>Huffington Post</w:t>
      </w:r>
      <w:r w:rsidRPr="00D9771A">
        <w:rPr>
          <w:rFonts w:ascii="Times New Roman" w:hAnsi="Times New Roman" w:cs="Times New Roman"/>
          <w:lang w:val="en-US"/>
        </w:rPr>
        <w:t>. 12 April. Accessed 27 August 2014. http://www.huffingtonpost.com/maureen-ryan/girls-review-lena-dunham_b_1419061.html.</w:t>
      </w:r>
    </w:p>
    <w:p w14:paraId="65D96FDA"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 2012b. “HBO’s ‘Girls’ Isn’t Racist, Television Is Racist (And Sexist).” </w:t>
      </w:r>
      <w:r w:rsidRPr="00D9771A">
        <w:rPr>
          <w:rFonts w:ascii="Times New Roman" w:hAnsi="Times New Roman" w:cs="Times New Roman"/>
          <w:i/>
          <w:iCs/>
          <w:lang w:val="en-US"/>
        </w:rPr>
        <w:t>Huffington Post</w:t>
      </w:r>
      <w:r w:rsidRPr="00D9771A">
        <w:rPr>
          <w:rFonts w:ascii="Times New Roman" w:hAnsi="Times New Roman" w:cs="Times New Roman"/>
          <w:lang w:val="en-US"/>
        </w:rPr>
        <w:t>. 25 April. Accessed 27 August 2014. http://www.huffingtonpost.com/maureen-ryan/girls-hbo-racist_b_1451931.html.</w:t>
      </w:r>
    </w:p>
    <w:p w14:paraId="61A4ED89"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i/>
          <w:lang w:val="en-US"/>
        </w:rPr>
        <w:t xml:space="preserve">Saturday Night Live. </w:t>
      </w:r>
      <w:r w:rsidRPr="00D9771A">
        <w:rPr>
          <w:rFonts w:ascii="Times New Roman" w:hAnsi="Times New Roman" w:cs="Times New Roman"/>
          <w:lang w:val="en-US"/>
        </w:rPr>
        <w:t xml:space="preserve">1975-. NBC, NBC Universal Television / Broadway Video. </w:t>
      </w:r>
    </w:p>
    <w:p w14:paraId="0F399DD4"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Sepinwall, Alan. 2012a. “Press Tour: ‘2 Broke Girls’ Panel Turns Ugly with Racism, Raunchiness Charges.” </w:t>
      </w:r>
      <w:r w:rsidRPr="00D9771A">
        <w:rPr>
          <w:rFonts w:ascii="Times New Roman" w:hAnsi="Times New Roman" w:cs="Times New Roman"/>
          <w:i/>
          <w:iCs/>
          <w:lang w:val="en-US"/>
        </w:rPr>
        <w:t>HitFix</w:t>
      </w:r>
      <w:r w:rsidRPr="00D9771A">
        <w:rPr>
          <w:rFonts w:ascii="Times New Roman" w:hAnsi="Times New Roman" w:cs="Times New Roman"/>
          <w:lang w:val="en-US"/>
        </w:rPr>
        <w:t>. 11 January. Accessed 27 August 2014. http://www.hitfix.com/blogs/whats-alan-watching/posts/press-tour-2-broke-girls-panel-turns-ugly-with-racism-raunchiness-charges.</w:t>
      </w:r>
    </w:p>
    <w:p w14:paraId="30688790"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 2012b. “Review: HBO’s ‘Girls’ Brilliantly Channels Lena Dunham’s Comic Voice.” </w:t>
      </w:r>
      <w:r w:rsidRPr="00D9771A">
        <w:rPr>
          <w:rFonts w:ascii="Times New Roman" w:hAnsi="Times New Roman" w:cs="Times New Roman"/>
          <w:i/>
          <w:iCs/>
          <w:lang w:val="en-US"/>
        </w:rPr>
        <w:t>HitFix</w:t>
      </w:r>
      <w:r w:rsidRPr="00D9771A">
        <w:rPr>
          <w:rFonts w:ascii="Times New Roman" w:hAnsi="Times New Roman" w:cs="Times New Roman"/>
          <w:lang w:val="en-US"/>
        </w:rPr>
        <w:t>. 12 April. Accessed 27 August 2014. http://www.hitfix.com/blogs/whats-alan-watching/posts/review-hbos-girls-brilliantly-channels-lena-dunhams-comic-voice.</w:t>
      </w:r>
    </w:p>
    <w:p w14:paraId="352565F9"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i/>
          <w:lang w:val="en-US"/>
        </w:rPr>
        <w:t>Sex and the City</w:t>
      </w:r>
      <w:r w:rsidRPr="00D9771A">
        <w:rPr>
          <w:rFonts w:ascii="Times New Roman" w:hAnsi="Times New Roman" w:cs="Times New Roman"/>
          <w:lang w:val="en-US"/>
        </w:rPr>
        <w:t>. 1998-2004. HBO, Darren Star Productions / HBO.</w:t>
      </w:r>
    </w:p>
    <w:p w14:paraId="76C5BFF2"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Silverstein, Melissa. 2012. “Lena Dunham’s Show Girls - Yes, It Is That Good.” </w:t>
      </w:r>
      <w:r w:rsidRPr="00D9771A">
        <w:rPr>
          <w:rFonts w:ascii="Times New Roman" w:hAnsi="Times New Roman" w:cs="Times New Roman"/>
          <w:i/>
          <w:iCs/>
          <w:lang w:val="en-US"/>
        </w:rPr>
        <w:t>Women and Hollywood</w:t>
      </w:r>
      <w:r w:rsidRPr="00D9771A">
        <w:rPr>
          <w:rFonts w:ascii="Times New Roman" w:hAnsi="Times New Roman" w:cs="Times New Roman"/>
          <w:lang w:val="en-US"/>
        </w:rPr>
        <w:t>, 12 April. Accessed 27 August 2014. http://blogs.indiewire.com/womenandhollywood/lena-dunhams-show-girls-yes-it-is-that-good.</w:t>
      </w:r>
    </w:p>
    <w:p w14:paraId="1B61937D"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Stewart, Dodai. 2012. “Why We Need to Keep Talking About the White Girls on Girls.” </w:t>
      </w:r>
      <w:r w:rsidRPr="00D9771A">
        <w:rPr>
          <w:rFonts w:ascii="Times New Roman" w:hAnsi="Times New Roman" w:cs="Times New Roman"/>
          <w:i/>
          <w:iCs/>
          <w:lang w:val="en-US"/>
        </w:rPr>
        <w:t>Jezebel</w:t>
      </w:r>
      <w:r w:rsidRPr="00D9771A">
        <w:rPr>
          <w:rFonts w:ascii="Times New Roman" w:hAnsi="Times New Roman" w:cs="Times New Roman"/>
          <w:lang w:val="en-US"/>
        </w:rPr>
        <w:t>. 19 April. Accessed 20 April 2012. http://jezebel.com/5903382/why-we-need-to-keep-talking-about-the-white-girls-on-girls.</w:t>
      </w:r>
    </w:p>
    <w:p w14:paraId="0963DD88"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i/>
          <w:lang w:val="en-US"/>
        </w:rPr>
        <w:t>The Misadventures of Awkward Black Girl</w:t>
      </w:r>
      <w:r w:rsidRPr="00D9771A">
        <w:rPr>
          <w:rFonts w:ascii="Times New Roman" w:hAnsi="Times New Roman" w:cs="Times New Roman"/>
          <w:lang w:val="en-US"/>
        </w:rPr>
        <w:t>. 2011-2013. YouTube, Issa Rae Productions.</w:t>
      </w:r>
    </w:p>
    <w:p w14:paraId="573669F2"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i/>
          <w:lang w:val="en-US"/>
        </w:rPr>
        <w:t>Tiny Furniture</w:t>
      </w:r>
      <w:r w:rsidRPr="00D9771A">
        <w:rPr>
          <w:rFonts w:ascii="Times New Roman" w:hAnsi="Times New Roman" w:cs="Times New Roman"/>
          <w:lang w:val="en-US"/>
        </w:rPr>
        <w:t>. 2010. Directed by Lena Dunham. US, Tiny Ponies.</w:t>
      </w:r>
    </w:p>
    <w:p w14:paraId="5D8B43F3" w14:textId="7A931769"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i/>
          <w:lang w:val="en-US"/>
        </w:rPr>
        <w:t>Undeclared</w:t>
      </w:r>
      <w:r w:rsidRPr="00D9771A">
        <w:rPr>
          <w:rFonts w:ascii="Times New Roman" w:hAnsi="Times New Roman" w:cs="Times New Roman"/>
          <w:lang w:val="en-US"/>
        </w:rPr>
        <w:t>. 2001-2</w:t>
      </w:r>
      <w:r w:rsidR="00A700A0">
        <w:rPr>
          <w:rFonts w:ascii="Times New Roman" w:hAnsi="Times New Roman" w:cs="Times New Roman"/>
          <w:lang w:val="en-US"/>
        </w:rPr>
        <w:t>003. FOX, Dreamworks Television /</w:t>
      </w:r>
      <w:r w:rsidRPr="00D9771A">
        <w:rPr>
          <w:rFonts w:ascii="Times New Roman" w:hAnsi="Times New Roman" w:cs="Times New Roman"/>
          <w:lang w:val="en-US"/>
        </w:rPr>
        <w:t xml:space="preserve"> Apatow Productions. </w:t>
      </w:r>
    </w:p>
    <w:p w14:paraId="42BAB5B7"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VanDerWerff, Todd. 2012. “How Girls Challenges the Masculine Expectations of ‘good TV.’” </w:t>
      </w:r>
      <w:r w:rsidRPr="00D9771A">
        <w:rPr>
          <w:rFonts w:ascii="Times New Roman" w:hAnsi="Times New Roman" w:cs="Times New Roman"/>
          <w:i/>
          <w:iCs/>
          <w:lang w:val="en-US"/>
        </w:rPr>
        <w:t>A.V. Club</w:t>
      </w:r>
      <w:r w:rsidRPr="00D9771A">
        <w:rPr>
          <w:rFonts w:ascii="Times New Roman" w:hAnsi="Times New Roman" w:cs="Times New Roman"/>
          <w:lang w:val="en-US"/>
        </w:rPr>
        <w:t xml:space="preserve">. 14 June. Accessed 27 August 2014. </w:t>
      </w:r>
      <w:r w:rsidRPr="00D9771A">
        <w:rPr>
          <w:rFonts w:ascii="Times New Roman" w:hAnsi="Times New Roman" w:cs="Times New Roman"/>
          <w:lang w:val="en-US"/>
        </w:rPr>
        <w:lastRenderedPageBreak/>
        <w:t>http://www.avclub.com/article/how-igirlsi-challenges-the-masculine-expectations--81266.</w:t>
      </w:r>
    </w:p>
    <w:p w14:paraId="0FDA11AA" w14:textId="77777777" w:rsidR="00953331" w:rsidRPr="00D9771A" w:rsidRDefault="00953331" w:rsidP="00953331">
      <w:pPr>
        <w:pStyle w:val="Bibliography"/>
        <w:rPr>
          <w:rFonts w:ascii="Times New Roman" w:hAnsi="Times New Roman" w:cs="Times New Roman"/>
          <w:i/>
          <w:lang w:val="en-US"/>
        </w:rPr>
      </w:pPr>
      <w:r w:rsidRPr="00D9771A">
        <w:rPr>
          <w:rFonts w:ascii="Times New Roman" w:hAnsi="Times New Roman" w:cs="Times New Roman"/>
          <w:i/>
          <w:lang w:val="en-US"/>
        </w:rPr>
        <w:t>Veep</w:t>
      </w:r>
      <w:r w:rsidRPr="00D9771A">
        <w:rPr>
          <w:rFonts w:ascii="Times New Roman" w:hAnsi="Times New Roman" w:cs="Times New Roman"/>
          <w:lang w:val="en-US"/>
        </w:rPr>
        <w:t>. 2012-. HBO, Dundee Productions</w:t>
      </w:r>
      <w:r w:rsidRPr="00D9771A">
        <w:rPr>
          <w:rFonts w:ascii="Times New Roman" w:hAnsi="Times New Roman" w:cs="Times New Roman"/>
          <w:i/>
          <w:lang w:val="en-US"/>
        </w:rPr>
        <w:t xml:space="preserve"> </w:t>
      </w:r>
    </w:p>
    <w:p w14:paraId="3BE4549D"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Warner, Helen. 2013. “A New Feminist Revolution in Hollywood Comedy’?: Postfeminist Discourses and the Critical Reception of Bridesmaids’.” In </w:t>
      </w:r>
      <w:r w:rsidRPr="00D9771A">
        <w:rPr>
          <w:rFonts w:ascii="Times New Roman" w:hAnsi="Times New Roman" w:cs="Times New Roman"/>
          <w:i/>
          <w:iCs/>
          <w:lang w:val="en-US"/>
        </w:rPr>
        <w:t>Postfeminism and Contemporary Hollywood Cinema</w:t>
      </w:r>
      <w:r w:rsidRPr="00D9771A">
        <w:rPr>
          <w:rFonts w:ascii="Times New Roman" w:hAnsi="Times New Roman" w:cs="Times New Roman"/>
          <w:lang w:val="en-US"/>
        </w:rPr>
        <w:t>, edited by Joel Gwynne and Nadine Muller, 222–37. Basingstoke: Palgrave Macmillan.</w:t>
      </w:r>
    </w:p>
    <w:p w14:paraId="418EEB2B"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West, Lindy. 2012. “A Complete Guide to ‘Hipster Racism.’” </w:t>
      </w:r>
      <w:r w:rsidRPr="00D9771A">
        <w:rPr>
          <w:rFonts w:ascii="Times New Roman" w:hAnsi="Times New Roman" w:cs="Times New Roman"/>
          <w:i/>
          <w:iCs/>
          <w:lang w:val="en-US"/>
        </w:rPr>
        <w:t>Jezebel</w:t>
      </w:r>
      <w:r w:rsidRPr="00D9771A">
        <w:rPr>
          <w:rFonts w:ascii="Times New Roman" w:hAnsi="Times New Roman" w:cs="Times New Roman"/>
          <w:lang w:val="en-US"/>
        </w:rPr>
        <w:t>, 26 April. Accessed 27 August 2014. http://jezebel.com/5905291/a-complete-guide-to-hipster-racism.</w:t>
      </w:r>
    </w:p>
    <w:p w14:paraId="22E0AC30"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Wheatley, Helen. 2013. “Loving Girls.” </w:t>
      </w:r>
      <w:r w:rsidRPr="00D9771A">
        <w:rPr>
          <w:rFonts w:ascii="Times New Roman" w:hAnsi="Times New Roman" w:cs="Times New Roman"/>
          <w:i/>
          <w:lang w:val="en-US"/>
        </w:rPr>
        <w:t>CST Online</w:t>
      </w:r>
      <w:r w:rsidRPr="00D9771A">
        <w:rPr>
          <w:rFonts w:ascii="Times New Roman" w:hAnsi="Times New Roman" w:cs="Times New Roman"/>
          <w:lang w:val="en-US"/>
        </w:rPr>
        <w:t>, 29 March. Accessed 30 March 2013. http://cstonline.tv/loving-girls.</w:t>
      </w:r>
    </w:p>
    <w:p w14:paraId="203A5F91" w14:textId="77777777" w:rsidR="00953331" w:rsidRPr="00D9771A" w:rsidRDefault="00953331" w:rsidP="00953331">
      <w:pPr>
        <w:pStyle w:val="Bibliography"/>
        <w:rPr>
          <w:rFonts w:ascii="Times New Roman" w:hAnsi="Times New Roman" w:cs="Times New Roman"/>
          <w:lang w:val="en-US"/>
        </w:rPr>
      </w:pPr>
      <w:r w:rsidRPr="00D9771A">
        <w:rPr>
          <w:rFonts w:ascii="Times New Roman" w:hAnsi="Times New Roman" w:cs="Times New Roman"/>
          <w:lang w:val="en-US"/>
        </w:rPr>
        <w:t xml:space="preserve">Wortham, Jenna. 2012. “Where (My) Girls At?” </w:t>
      </w:r>
      <w:r w:rsidRPr="00D9771A">
        <w:rPr>
          <w:rFonts w:ascii="Times New Roman" w:hAnsi="Times New Roman" w:cs="Times New Roman"/>
          <w:i/>
          <w:iCs/>
          <w:lang w:val="en-US"/>
        </w:rPr>
        <w:t>The Hairpin</w:t>
      </w:r>
      <w:r w:rsidRPr="00D9771A">
        <w:rPr>
          <w:rFonts w:ascii="Times New Roman" w:hAnsi="Times New Roman" w:cs="Times New Roman"/>
          <w:lang w:val="en-US"/>
        </w:rPr>
        <w:t>. 16 April. Accessed 16 April 2012. http://thehairpin.com/2012/04/where-my-girls-at/.</w:t>
      </w:r>
    </w:p>
    <w:p w14:paraId="6BB9E7DD" w14:textId="2263773D" w:rsidR="00F92A86" w:rsidRPr="00D379D9" w:rsidRDefault="00953331" w:rsidP="009533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hanging="561"/>
        <w:rPr>
          <w:rFonts w:ascii="Times New Roman" w:hAnsi="Times New Roman" w:cs="Times New Roman"/>
        </w:rPr>
      </w:pPr>
      <w:r w:rsidRPr="00D9771A">
        <w:rPr>
          <w:rFonts w:ascii="Times New Roman" w:hAnsi="Times New Roman" w:cs="Times New Roman"/>
        </w:rPr>
        <w:fldChar w:fldCharType="end"/>
      </w:r>
    </w:p>
    <w:sectPr w:rsidR="00F92A86" w:rsidRPr="00D379D9">
      <w:headerReference w:type="default" r:id="rId10"/>
      <w:footerReference w:type="default" r:id="rId11"/>
      <w:pgSz w:w="11900" w:h="16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Faye Woods" w:date="2015-02-27T15:28:00Z" w:initials="FW">
    <w:p w14:paraId="4E7C2938" w14:textId="7C8973AB" w:rsidR="000111CB" w:rsidRDefault="000111CB">
      <w:pPr>
        <w:pStyle w:val="CommentText"/>
      </w:pPr>
      <w:r>
        <w:rPr>
          <w:rStyle w:val="CommentReference"/>
        </w:rPr>
        <w:annotationRef/>
      </w:r>
      <w:r>
        <w:t>Quote checked and correct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EF68A" w14:textId="77777777" w:rsidR="000111CB" w:rsidRDefault="000111CB">
      <w:r>
        <w:separator/>
      </w:r>
    </w:p>
  </w:endnote>
  <w:endnote w:type="continuationSeparator" w:id="0">
    <w:p w14:paraId="38FCE149" w14:textId="77777777" w:rsidR="000111CB" w:rsidRDefault="000111CB">
      <w:r>
        <w:continuationSeparator/>
      </w:r>
    </w:p>
  </w:endnote>
  <w:endnote w:id="1">
    <w:p w14:paraId="672DB004" w14:textId="06E962A5" w:rsidR="000111CB" w:rsidRPr="005B5A32" w:rsidRDefault="000111CB">
      <w:pPr>
        <w:pStyle w:val="EndnoteText"/>
        <w:rPr>
          <w:rFonts w:ascii="Times New Roman" w:hAnsi="Times New Roman" w:cs="Times New Roman"/>
          <w:lang w:val="en-US"/>
        </w:rPr>
      </w:pPr>
      <w:r w:rsidRPr="005B5A32">
        <w:rPr>
          <w:rStyle w:val="EndnoteReference"/>
          <w:rFonts w:ascii="Times New Roman" w:hAnsi="Times New Roman" w:cs="Times New Roman"/>
        </w:rPr>
        <w:endnoteRef/>
      </w:r>
      <w:r w:rsidRPr="005B5A32">
        <w:rPr>
          <w:rFonts w:ascii="Times New Roman" w:hAnsi="Times New Roman" w:cs="Times New Roman"/>
        </w:rPr>
        <w:t xml:space="preserve"> </w:t>
      </w:r>
      <w:r w:rsidRPr="005B5A32">
        <w:rPr>
          <w:rFonts w:ascii="Times New Roman" w:hAnsi="Times New Roman" w:cs="Times New Roman"/>
          <w:sz w:val="20"/>
          <w:szCs w:val="20"/>
          <w:lang w:val="en-US"/>
        </w:rPr>
        <w:t>As this authenticity is itself a discursive construct I position it within quote marks throughout.</w:t>
      </w:r>
    </w:p>
  </w:endnote>
  <w:endnote w:id="2">
    <w:p w14:paraId="6B99898B" w14:textId="3DFF5A8B" w:rsidR="000111CB" w:rsidRPr="005B5A32" w:rsidRDefault="000111CB">
      <w:pPr>
        <w:autoSpaceDE w:val="0"/>
        <w:autoSpaceDN w:val="0"/>
        <w:adjustRightInd w:val="0"/>
        <w:rPr>
          <w:rFonts w:ascii="Times New Roman" w:hAnsi="Times New Roman" w:cs="Times New Roman"/>
          <w:sz w:val="20"/>
          <w:szCs w:val="20"/>
        </w:rPr>
      </w:pPr>
      <w:r w:rsidRPr="005B5A32">
        <w:rPr>
          <w:rFonts w:ascii="Times New Roman" w:hAnsi="Times New Roman" w:cs="Times New Roman"/>
          <w:sz w:val="20"/>
          <w:szCs w:val="20"/>
          <w:vertAlign w:val="superscript"/>
        </w:rPr>
        <w:endnoteRef/>
      </w:r>
      <w:r w:rsidRPr="005B5A32">
        <w:rPr>
          <w:rFonts w:ascii="Times New Roman" w:hAnsi="Times New Roman" w:cs="Times New Roman"/>
          <w:sz w:val="20"/>
          <w:szCs w:val="20"/>
        </w:rPr>
        <w:t xml:space="preserve"> </w:t>
      </w:r>
      <w:r>
        <w:rPr>
          <w:rFonts w:ascii="Times New Roman" w:hAnsi="Times New Roman" w:cs="Times New Roman"/>
          <w:sz w:val="20"/>
          <w:szCs w:val="20"/>
        </w:rPr>
        <w:t>Although</w:t>
      </w:r>
      <w:r w:rsidRPr="005B5A32">
        <w:rPr>
          <w:rFonts w:ascii="Times New Roman" w:hAnsi="Times New Roman" w:cs="Times New Roman"/>
          <w:sz w:val="20"/>
          <w:szCs w:val="20"/>
        </w:rPr>
        <w:t xml:space="preserve"> there is a large and valuable academic discussion of ‘quality’ television, I prefer ‘prestige’ as a term currently used within critical circles. This term makes plain the legitimation process and absents the automatic assignment of value that necessitates any use of quality as a discursive term to be accompanied with quote marks.</w:t>
      </w:r>
    </w:p>
  </w:endnote>
  <w:endnote w:id="3">
    <w:p w14:paraId="7C3E8803" w14:textId="08415420" w:rsidR="000111CB" w:rsidRPr="005B5A32" w:rsidRDefault="000111CB">
      <w:pPr>
        <w:pStyle w:val="EndnoteText"/>
        <w:rPr>
          <w:rFonts w:ascii="Times New Roman" w:hAnsi="Times New Roman" w:cs="Times New Roman"/>
          <w:sz w:val="20"/>
          <w:szCs w:val="20"/>
          <w:lang w:val="en-US"/>
        </w:rPr>
      </w:pPr>
      <w:r w:rsidRPr="005B5A32">
        <w:rPr>
          <w:rStyle w:val="EndnoteReference"/>
          <w:rFonts w:ascii="Times New Roman" w:hAnsi="Times New Roman" w:cs="Times New Roman"/>
          <w:sz w:val="20"/>
          <w:szCs w:val="20"/>
        </w:rPr>
        <w:endnoteRef/>
      </w:r>
      <w:r w:rsidRPr="005B5A32">
        <w:rPr>
          <w:rFonts w:ascii="Times New Roman" w:hAnsi="Times New Roman" w:cs="Times New Roman"/>
          <w:sz w:val="20"/>
          <w:szCs w:val="20"/>
        </w:rPr>
        <w:t xml:space="preserve"> </w:t>
      </w:r>
      <w:r w:rsidRPr="005B5A32">
        <w:rPr>
          <w:rFonts w:ascii="Times New Roman" w:hAnsi="Times New Roman" w:cs="Times New Roman"/>
          <w:sz w:val="20"/>
          <w:szCs w:val="20"/>
          <w:lang w:val="en-US"/>
        </w:rPr>
        <w:t>Whil</w:t>
      </w:r>
      <w:r>
        <w:rPr>
          <w:rFonts w:ascii="Times New Roman" w:hAnsi="Times New Roman" w:cs="Times New Roman"/>
          <w:sz w:val="20"/>
          <w:szCs w:val="20"/>
          <w:lang w:val="en-US"/>
        </w:rPr>
        <w:t>e</w:t>
      </w:r>
      <w:r w:rsidRPr="005B5A32">
        <w:rPr>
          <w:rFonts w:ascii="Times New Roman" w:hAnsi="Times New Roman" w:cs="Times New Roman"/>
          <w:sz w:val="20"/>
          <w:szCs w:val="20"/>
          <w:lang w:val="en-US"/>
        </w:rPr>
        <w:t xml:space="preserve"> all the sites here engage with popular culture I distinguish between those with a general audience and focused on the arts and media as ‘culture websites’ and</w:t>
      </w:r>
      <w:r w:rsidRPr="005B5A32">
        <w:rPr>
          <w:rFonts w:ascii="Times New Roman" w:hAnsi="Times New Roman" w:cs="Times New Roman"/>
          <w:sz w:val="20"/>
          <w:szCs w:val="20"/>
        </w:rPr>
        <w:t xml:space="preserve"> I use ‘women’s websites’ to refer to those with a niche female target. I include in this category both general interest blogs targeted at women, with a strong feminist point of view – </w:t>
      </w:r>
      <w:r w:rsidRPr="005B5A32">
        <w:rPr>
          <w:rFonts w:ascii="Times New Roman" w:hAnsi="Times New Roman" w:cs="Times New Roman"/>
          <w:i/>
          <w:sz w:val="20"/>
          <w:szCs w:val="20"/>
        </w:rPr>
        <w:t>Jezebel, The Hairpin</w:t>
      </w:r>
      <w:r w:rsidRPr="005B5A32">
        <w:rPr>
          <w:rFonts w:ascii="Times New Roman" w:hAnsi="Times New Roman" w:cs="Times New Roman"/>
          <w:sz w:val="20"/>
          <w:szCs w:val="20"/>
        </w:rPr>
        <w:t xml:space="preserve"> </w:t>
      </w:r>
      <w:r w:rsidRPr="005B5A32">
        <w:rPr>
          <w:rFonts w:ascii="Times New Roman" w:hAnsi="Times New Roman" w:cs="Times New Roman"/>
          <w:i/>
          <w:sz w:val="20"/>
          <w:szCs w:val="20"/>
        </w:rPr>
        <w:t>–</w:t>
      </w:r>
      <w:r w:rsidRPr="005B5A32">
        <w:rPr>
          <w:rFonts w:ascii="Times New Roman" w:hAnsi="Times New Roman" w:cs="Times New Roman"/>
          <w:sz w:val="20"/>
          <w:szCs w:val="20"/>
        </w:rPr>
        <w:t xml:space="preserve"> and those with a stronger advocacy focus – </w:t>
      </w:r>
      <w:proofErr w:type="spellStart"/>
      <w:r w:rsidRPr="005B5A32">
        <w:rPr>
          <w:rFonts w:ascii="Times New Roman" w:hAnsi="Times New Roman" w:cs="Times New Roman"/>
          <w:i/>
          <w:sz w:val="20"/>
          <w:szCs w:val="20"/>
        </w:rPr>
        <w:t>Feministing</w:t>
      </w:r>
      <w:proofErr w:type="spellEnd"/>
      <w:r w:rsidRPr="005B5A32">
        <w:rPr>
          <w:rFonts w:ascii="Times New Roman" w:hAnsi="Times New Roman" w:cs="Times New Roman"/>
          <w:i/>
          <w:sz w:val="20"/>
          <w:szCs w:val="20"/>
        </w:rPr>
        <w:t xml:space="preserve">, </w:t>
      </w:r>
      <w:proofErr w:type="spellStart"/>
      <w:r w:rsidRPr="005B5A32">
        <w:rPr>
          <w:rFonts w:ascii="Times New Roman" w:hAnsi="Times New Roman" w:cs="Times New Roman"/>
          <w:i/>
          <w:sz w:val="20"/>
          <w:szCs w:val="20"/>
        </w:rPr>
        <w:t>Racialicious</w:t>
      </w:r>
      <w:proofErr w:type="spellEnd"/>
      <w:r w:rsidRPr="005B5A32">
        <w:rPr>
          <w:rFonts w:ascii="Times New Roman" w:hAnsi="Times New Roman" w:cs="Times New Roman"/>
          <w:sz w:val="20"/>
          <w:szCs w:val="20"/>
        </w:rPr>
        <w:t xml:space="preserve">, </w:t>
      </w:r>
      <w:r w:rsidRPr="005B5A32">
        <w:rPr>
          <w:rFonts w:ascii="Times New Roman" w:hAnsi="Times New Roman" w:cs="Times New Roman"/>
          <w:i/>
          <w:sz w:val="20"/>
          <w:szCs w:val="20"/>
        </w:rPr>
        <w:t>The F Word</w:t>
      </w:r>
      <w:r w:rsidRPr="005B5A32">
        <w:rPr>
          <w:rFonts w:ascii="Times New Roman" w:hAnsi="Times New Roman" w:cs="Times New Roman"/>
          <w:sz w:val="20"/>
          <w:szCs w:val="20"/>
        </w:rPr>
        <w:t>.</w:t>
      </w:r>
      <w:r w:rsidRPr="005B5A32">
        <w:rPr>
          <w:rFonts w:ascii="Times New Roman" w:hAnsi="Times New Roman" w:cs="Times New Roman"/>
          <w:sz w:val="20"/>
          <w:szCs w:val="20"/>
          <w:lang w:val="en-US"/>
        </w:rPr>
        <w:t xml:space="preserve"> </w:t>
      </w:r>
    </w:p>
  </w:endnote>
  <w:endnote w:id="4">
    <w:p w14:paraId="32D4B184" w14:textId="77777777" w:rsidR="000111CB" w:rsidRPr="005B5A32" w:rsidRDefault="000111CB" w:rsidP="00CD11C3">
      <w:pPr>
        <w:pStyle w:val="EndnoteText"/>
        <w:rPr>
          <w:rFonts w:ascii="Times New Roman" w:hAnsi="Times New Roman" w:cs="Times New Roman"/>
          <w:sz w:val="20"/>
          <w:szCs w:val="20"/>
          <w:lang w:val="en-US"/>
        </w:rPr>
      </w:pPr>
      <w:r w:rsidRPr="005B5A32">
        <w:rPr>
          <w:rStyle w:val="EndnoteReference"/>
          <w:rFonts w:ascii="Times New Roman" w:hAnsi="Times New Roman" w:cs="Times New Roman"/>
        </w:rPr>
        <w:endnoteRef/>
      </w:r>
      <w:r w:rsidRPr="005B5A32">
        <w:rPr>
          <w:rFonts w:ascii="Times New Roman" w:hAnsi="Times New Roman" w:cs="Times New Roman"/>
        </w:rPr>
        <w:t xml:space="preserve"> </w:t>
      </w:r>
      <w:r w:rsidRPr="005B5A32">
        <w:rPr>
          <w:rFonts w:ascii="Times New Roman" w:hAnsi="Times New Roman" w:cs="Times New Roman"/>
          <w:sz w:val="20"/>
          <w:szCs w:val="20"/>
          <w:lang w:val="en-US"/>
        </w:rPr>
        <w:t xml:space="preserve">Nussbaum wrote long-form journalism such as the </w:t>
      </w:r>
      <w:r w:rsidRPr="005B5A32">
        <w:rPr>
          <w:rFonts w:ascii="Times New Roman" w:hAnsi="Times New Roman" w:cs="Times New Roman"/>
          <w:i/>
          <w:sz w:val="20"/>
          <w:szCs w:val="20"/>
          <w:lang w:val="en-US"/>
        </w:rPr>
        <w:t xml:space="preserve">New York </w:t>
      </w:r>
      <w:r w:rsidRPr="005B5A32">
        <w:rPr>
          <w:rFonts w:ascii="Times New Roman" w:hAnsi="Times New Roman" w:cs="Times New Roman"/>
          <w:sz w:val="20"/>
          <w:szCs w:val="20"/>
          <w:lang w:val="en-US"/>
        </w:rPr>
        <w:t xml:space="preserve">magazine cover story as well as covering television for </w:t>
      </w:r>
      <w:r w:rsidRPr="00B835E3">
        <w:rPr>
          <w:rFonts w:ascii="Times New Roman" w:hAnsi="Times New Roman" w:cs="Times New Roman"/>
          <w:i/>
          <w:sz w:val="20"/>
          <w:szCs w:val="20"/>
          <w:lang w:val="en-US"/>
        </w:rPr>
        <w:t>magazine</w:t>
      </w:r>
      <w:r w:rsidRPr="005B5A32">
        <w:rPr>
          <w:rFonts w:ascii="Times New Roman" w:hAnsi="Times New Roman" w:cs="Times New Roman"/>
          <w:sz w:val="20"/>
          <w:szCs w:val="20"/>
          <w:lang w:val="en-US"/>
        </w:rPr>
        <w:t xml:space="preserve">, and has since moved to </w:t>
      </w:r>
      <w:r w:rsidRPr="005B5A32">
        <w:rPr>
          <w:rFonts w:ascii="Times New Roman" w:hAnsi="Times New Roman" w:cs="Times New Roman"/>
          <w:i/>
          <w:sz w:val="20"/>
          <w:szCs w:val="20"/>
          <w:lang w:val="en-US"/>
        </w:rPr>
        <w:t>The New Yorker.</w:t>
      </w:r>
    </w:p>
  </w:endnote>
  <w:endnote w:id="5">
    <w:p w14:paraId="2BFE1315" w14:textId="753D8D10" w:rsidR="000111CB" w:rsidRPr="009B6A39" w:rsidRDefault="000111CB">
      <w:pPr>
        <w:pStyle w:val="EndnoteText"/>
        <w:rPr>
          <w:rFonts w:asciiTheme="minorHAnsi" w:hAnsiTheme="minorHAnsi"/>
          <w:sz w:val="20"/>
          <w:szCs w:val="20"/>
          <w:lang w:val="en-US"/>
        </w:rPr>
      </w:pPr>
      <w:r w:rsidRPr="005B5A32">
        <w:rPr>
          <w:rStyle w:val="EndnoteReference"/>
          <w:rFonts w:ascii="Times New Roman" w:hAnsi="Times New Roman" w:cs="Times New Roman"/>
        </w:rPr>
        <w:endnoteRef/>
      </w:r>
      <w:r w:rsidRPr="005B5A32">
        <w:rPr>
          <w:rFonts w:ascii="Times New Roman" w:hAnsi="Times New Roman" w:cs="Times New Roman"/>
        </w:rPr>
        <w:t xml:space="preserve"> </w:t>
      </w:r>
      <w:r w:rsidRPr="005B5A32">
        <w:rPr>
          <w:rFonts w:ascii="Times New Roman" w:hAnsi="Times New Roman" w:cs="Times New Roman"/>
          <w:sz w:val="20"/>
          <w:szCs w:val="20"/>
          <w:lang w:val="en-US"/>
        </w:rPr>
        <w:t xml:space="preserve">Whilst she does not discuss </w:t>
      </w:r>
      <w:r w:rsidRPr="005B5A32">
        <w:rPr>
          <w:rFonts w:ascii="Times New Roman" w:hAnsi="Times New Roman" w:cs="Times New Roman"/>
          <w:i/>
          <w:sz w:val="20"/>
          <w:szCs w:val="20"/>
          <w:lang w:val="en-US"/>
        </w:rPr>
        <w:t>Girls</w:t>
      </w:r>
      <w:r w:rsidRPr="005B5A32">
        <w:rPr>
          <w:rFonts w:ascii="Times New Roman" w:hAnsi="Times New Roman" w:cs="Times New Roman"/>
          <w:sz w:val="20"/>
          <w:szCs w:val="20"/>
          <w:lang w:val="en-US"/>
        </w:rPr>
        <w:t xml:space="preserve"> this landscape is articulate</w:t>
      </w:r>
      <w:r>
        <w:rPr>
          <w:rFonts w:ascii="Times New Roman" w:hAnsi="Times New Roman" w:cs="Times New Roman"/>
          <w:sz w:val="20"/>
          <w:szCs w:val="20"/>
          <w:lang w:val="en-US"/>
        </w:rPr>
        <w:t>d</w:t>
      </w:r>
      <w:r w:rsidRPr="005B5A32">
        <w:rPr>
          <w:rFonts w:ascii="Times New Roman" w:hAnsi="Times New Roman" w:cs="Times New Roman"/>
          <w:sz w:val="20"/>
          <w:szCs w:val="20"/>
          <w:lang w:val="en-US"/>
        </w:rPr>
        <w:t xml:space="preserve"> effectively by Hess </w:t>
      </w:r>
      <w:r w:rsidRPr="005B5A32">
        <w:rPr>
          <w:rFonts w:ascii="Times New Roman" w:hAnsi="Times New Roman" w:cs="Times New Roman"/>
          <w:sz w:val="20"/>
          <w:szCs w:val="20"/>
          <w:lang w:val="en-US"/>
        </w:rPr>
        <w:fldChar w:fldCharType="begin"/>
      </w:r>
      <w:r w:rsidRPr="005B5A32">
        <w:rPr>
          <w:rFonts w:ascii="Times New Roman" w:hAnsi="Times New Roman" w:cs="Times New Roman"/>
          <w:sz w:val="20"/>
          <w:szCs w:val="20"/>
          <w:lang w:val="en-US"/>
        </w:rPr>
        <w:instrText xml:space="preserve"> ADDIN ZOTERO_ITEM CSL_CITATION {"citationID":"fNqlKQSM","properties":{"formattedCitation":"(2014)","plainCitation":"(2014)"},"citationItems":[{"id":543,"uris":["http://zotero.org/users/1124843/items/QIUB37FU"],"uri":["http://zotero.org/users/1124843/items/QIUB37FU"],"itemData":{"id":543,"type":"post-weblog","title":"The Next Civil Rights Issue: Why Women Aren't Welcome on the Internet","container-title":"Pacific Standard","abstract":"\"Ignore the barrage of violent threats and harassing messages that confront you online every day.\" That's what women are told.","URL":"http://www.psmag.com/navigation/health-and-behavior/women-arent-welcome-internet-72170/","shortTitle":"The Next Civil Rights Issue","author":[{"family":"Hess","given":"Amanda"}],"issued":{"date-parts":[["2014",1,6]]},"accessed":{"date-parts":[["2014",8,28]]}},"suppress-author":true}],"schema":"https://github.com/citation-style-language/schema/raw/master/csl-citation.json"} </w:instrText>
      </w:r>
      <w:r w:rsidRPr="005B5A32">
        <w:rPr>
          <w:rFonts w:ascii="Times New Roman" w:hAnsi="Times New Roman" w:cs="Times New Roman"/>
          <w:sz w:val="20"/>
          <w:szCs w:val="20"/>
          <w:lang w:val="en-US"/>
        </w:rPr>
        <w:fldChar w:fldCharType="separate"/>
      </w:r>
      <w:r w:rsidRPr="005B5A32">
        <w:rPr>
          <w:rFonts w:ascii="Times New Roman" w:hAnsi="Times New Roman" w:cs="Times New Roman"/>
          <w:noProof/>
          <w:sz w:val="20"/>
          <w:szCs w:val="20"/>
          <w:lang w:val="en-US"/>
        </w:rPr>
        <w:t>(2014)</w:t>
      </w:r>
      <w:r w:rsidRPr="005B5A32">
        <w:rPr>
          <w:rFonts w:ascii="Times New Roman" w:hAnsi="Times New Roman" w:cs="Times New Roman"/>
          <w:sz w:val="20"/>
          <w:szCs w:val="20"/>
          <w:lang w:val="en-US"/>
        </w:rPr>
        <w:fldChar w:fldCharType="end"/>
      </w:r>
      <w:r w:rsidRPr="005B5A32">
        <w:rPr>
          <w:rFonts w:ascii="Times New Roman" w:hAnsi="Times New Roman" w:cs="Times New Roman"/>
          <w:sz w:val="20"/>
          <w:szCs w:val="20"/>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Regular">
    <w:altName w:val="Optima"/>
    <w:charset w:val="00"/>
    <w:family w:val="swiss"/>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49F3F" w14:textId="77777777" w:rsidR="000111CB" w:rsidRDefault="000111CB">
    <w:pPr>
      <w:autoSpaceDE w:val="0"/>
      <w:autoSpaceDN w:val="0"/>
      <w:adjustRightInd w:val="0"/>
      <w:jc w:val="center"/>
      <w:rPr>
        <w:sz w:val="26"/>
      </w:rPr>
    </w:pPr>
    <w:r>
      <w:rPr>
        <w:sz w:val="26"/>
      </w:rPr>
      <w:fldChar w:fldCharType="begin"/>
    </w:r>
    <w:r>
      <w:rPr>
        <w:sz w:val="26"/>
      </w:rPr>
      <w:instrText>PAGE</w:instrText>
    </w:r>
    <w:r>
      <w:rPr>
        <w:sz w:val="26"/>
      </w:rPr>
      <w:fldChar w:fldCharType="separate"/>
    </w:r>
    <w:r w:rsidR="00B82B65">
      <w:rPr>
        <w:noProof/>
        <w:sz w:val="26"/>
      </w:rPr>
      <w:t>15</w:t>
    </w:r>
    <w:r>
      <w:rPr>
        <w:sz w:val="2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7CCBD" w14:textId="77777777" w:rsidR="000111CB" w:rsidRDefault="000111CB">
      <w:r>
        <w:separator/>
      </w:r>
    </w:p>
  </w:footnote>
  <w:footnote w:type="continuationSeparator" w:id="0">
    <w:p w14:paraId="478A9C38" w14:textId="77777777" w:rsidR="000111CB" w:rsidRDefault="000111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98F86" w14:textId="47A51B00" w:rsidR="000111CB" w:rsidRDefault="000111CB">
    <w:pPr>
      <w:autoSpaceDE w:val="0"/>
      <w:autoSpaceDN w:val="0"/>
      <w:adjustRightInd w:val="0"/>
      <w:jc w:val="right"/>
      <w:rPr>
        <w:sz w:val="2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062BD"/>
    <w:multiLevelType w:val="multilevel"/>
    <w:tmpl w:val="4F5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25163"/>
    <w:multiLevelType w:val="hybridMultilevel"/>
    <w:tmpl w:val="7F94E162"/>
    <w:lvl w:ilvl="0" w:tplc="9B5CB086">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403C82"/>
    <w:multiLevelType w:val="hybridMultilevel"/>
    <w:tmpl w:val="B3509EE6"/>
    <w:lvl w:ilvl="0" w:tplc="E5E08598">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28"/>
    <w:rsid w:val="000058D0"/>
    <w:rsid w:val="000111CB"/>
    <w:rsid w:val="00013F23"/>
    <w:rsid w:val="00021E26"/>
    <w:rsid w:val="00023EB1"/>
    <w:rsid w:val="00033438"/>
    <w:rsid w:val="000400A5"/>
    <w:rsid w:val="00060EFB"/>
    <w:rsid w:val="00081EBF"/>
    <w:rsid w:val="000905CA"/>
    <w:rsid w:val="000C3994"/>
    <w:rsid w:val="000D6362"/>
    <w:rsid w:val="00100044"/>
    <w:rsid w:val="00104970"/>
    <w:rsid w:val="00104A97"/>
    <w:rsid w:val="00115228"/>
    <w:rsid w:val="00115881"/>
    <w:rsid w:val="001178CE"/>
    <w:rsid w:val="001278BE"/>
    <w:rsid w:val="00153614"/>
    <w:rsid w:val="00156E29"/>
    <w:rsid w:val="001613A9"/>
    <w:rsid w:val="001718DF"/>
    <w:rsid w:val="00176126"/>
    <w:rsid w:val="001A0D92"/>
    <w:rsid w:val="001B4839"/>
    <w:rsid w:val="001C390D"/>
    <w:rsid w:val="001E0876"/>
    <w:rsid w:val="001E2F86"/>
    <w:rsid w:val="001E3DD0"/>
    <w:rsid w:val="001E7BB8"/>
    <w:rsid w:val="001F2445"/>
    <w:rsid w:val="00215058"/>
    <w:rsid w:val="002352FE"/>
    <w:rsid w:val="0024087B"/>
    <w:rsid w:val="002408E1"/>
    <w:rsid w:val="00242E8A"/>
    <w:rsid w:val="00245C73"/>
    <w:rsid w:val="00255D45"/>
    <w:rsid w:val="00262FA6"/>
    <w:rsid w:val="002704EE"/>
    <w:rsid w:val="00281A4F"/>
    <w:rsid w:val="00283FFF"/>
    <w:rsid w:val="00287116"/>
    <w:rsid w:val="002B1613"/>
    <w:rsid w:val="002B582C"/>
    <w:rsid w:val="002B625B"/>
    <w:rsid w:val="002C0E3B"/>
    <w:rsid w:val="002D0C18"/>
    <w:rsid w:val="002D1AD2"/>
    <w:rsid w:val="002D294F"/>
    <w:rsid w:val="002E1874"/>
    <w:rsid w:val="002E6383"/>
    <w:rsid w:val="002F5398"/>
    <w:rsid w:val="003014A5"/>
    <w:rsid w:val="003027AC"/>
    <w:rsid w:val="00307238"/>
    <w:rsid w:val="00310F59"/>
    <w:rsid w:val="00315BF4"/>
    <w:rsid w:val="00320BC1"/>
    <w:rsid w:val="003300D1"/>
    <w:rsid w:val="003317E7"/>
    <w:rsid w:val="003354C0"/>
    <w:rsid w:val="00352583"/>
    <w:rsid w:val="003553CC"/>
    <w:rsid w:val="00360FBA"/>
    <w:rsid w:val="0036467B"/>
    <w:rsid w:val="00383CD1"/>
    <w:rsid w:val="003935B0"/>
    <w:rsid w:val="00397113"/>
    <w:rsid w:val="003A175F"/>
    <w:rsid w:val="003B1F1C"/>
    <w:rsid w:val="003D050B"/>
    <w:rsid w:val="003D5072"/>
    <w:rsid w:val="003E4203"/>
    <w:rsid w:val="003F572B"/>
    <w:rsid w:val="003F7277"/>
    <w:rsid w:val="00401120"/>
    <w:rsid w:val="004123F6"/>
    <w:rsid w:val="004123FA"/>
    <w:rsid w:val="004179E5"/>
    <w:rsid w:val="00423D56"/>
    <w:rsid w:val="004373D1"/>
    <w:rsid w:val="0044556D"/>
    <w:rsid w:val="004469B4"/>
    <w:rsid w:val="00454BCA"/>
    <w:rsid w:val="00457C05"/>
    <w:rsid w:val="00460934"/>
    <w:rsid w:val="00485B68"/>
    <w:rsid w:val="004906BD"/>
    <w:rsid w:val="004A5902"/>
    <w:rsid w:val="004D1F0D"/>
    <w:rsid w:val="004D4A5D"/>
    <w:rsid w:val="004E7A67"/>
    <w:rsid w:val="00500FA7"/>
    <w:rsid w:val="00537A55"/>
    <w:rsid w:val="00542C25"/>
    <w:rsid w:val="00542D1E"/>
    <w:rsid w:val="00543448"/>
    <w:rsid w:val="00566496"/>
    <w:rsid w:val="005754D0"/>
    <w:rsid w:val="00576DCE"/>
    <w:rsid w:val="0058281C"/>
    <w:rsid w:val="0058485E"/>
    <w:rsid w:val="00597802"/>
    <w:rsid w:val="005A161C"/>
    <w:rsid w:val="005B5A32"/>
    <w:rsid w:val="005C1577"/>
    <w:rsid w:val="005C520B"/>
    <w:rsid w:val="005D33C8"/>
    <w:rsid w:val="005D73F5"/>
    <w:rsid w:val="005E4B69"/>
    <w:rsid w:val="006100BB"/>
    <w:rsid w:val="00611355"/>
    <w:rsid w:val="006150C3"/>
    <w:rsid w:val="00620D46"/>
    <w:rsid w:val="00630C6A"/>
    <w:rsid w:val="006351A1"/>
    <w:rsid w:val="00635896"/>
    <w:rsid w:val="00653227"/>
    <w:rsid w:val="00660167"/>
    <w:rsid w:val="00664BC0"/>
    <w:rsid w:val="0067683B"/>
    <w:rsid w:val="006A0227"/>
    <w:rsid w:val="006A0562"/>
    <w:rsid w:val="006A49BF"/>
    <w:rsid w:val="006A65DE"/>
    <w:rsid w:val="006A783D"/>
    <w:rsid w:val="006B4896"/>
    <w:rsid w:val="006B6B83"/>
    <w:rsid w:val="006C5115"/>
    <w:rsid w:val="006E0255"/>
    <w:rsid w:val="006E370C"/>
    <w:rsid w:val="006F229C"/>
    <w:rsid w:val="00700C66"/>
    <w:rsid w:val="00714716"/>
    <w:rsid w:val="00714B8A"/>
    <w:rsid w:val="0072221F"/>
    <w:rsid w:val="00725B41"/>
    <w:rsid w:val="00730B25"/>
    <w:rsid w:val="0073598F"/>
    <w:rsid w:val="00743F3C"/>
    <w:rsid w:val="00750AB4"/>
    <w:rsid w:val="00751CFE"/>
    <w:rsid w:val="0076079B"/>
    <w:rsid w:val="007713B5"/>
    <w:rsid w:val="00781901"/>
    <w:rsid w:val="00783FA2"/>
    <w:rsid w:val="00786960"/>
    <w:rsid w:val="00790006"/>
    <w:rsid w:val="007A5214"/>
    <w:rsid w:val="007A6148"/>
    <w:rsid w:val="007B2AE5"/>
    <w:rsid w:val="007C64EA"/>
    <w:rsid w:val="007D0B5F"/>
    <w:rsid w:val="007D1643"/>
    <w:rsid w:val="007D3E31"/>
    <w:rsid w:val="007D5EC1"/>
    <w:rsid w:val="007D62CA"/>
    <w:rsid w:val="007E0C32"/>
    <w:rsid w:val="007E31B3"/>
    <w:rsid w:val="007E360F"/>
    <w:rsid w:val="007E535B"/>
    <w:rsid w:val="007F278B"/>
    <w:rsid w:val="007F3EE1"/>
    <w:rsid w:val="007F6303"/>
    <w:rsid w:val="008020FD"/>
    <w:rsid w:val="00803B3E"/>
    <w:rsid w:val="00805076"/>
    <w:rsid w:val="00807AB6"/>
    <w:rsid w:val="0081000A"/>
    <w:rsid w:val="00816276"/>
    <w:rsid w:val="008208D0"/>
    <w:rsid w:val="00820D23"/>
    <w:rsid w:val="00824FD9"/>
    <w:rsid w:val="00825EB8"/>
    <w:rsid w:val="0083071C"/>
    <w:rsid w:val="00844A18"/>
    <w:rsid w:val="00851010"/>
    <w:rsid w:val="00873702"/>
    <w:rsid w:val="00875FE9"/>
    <w:rsid w:val="008874B5"/>
    <w:rsid w:val="00892285"/>
    <w:rsid w:val="00897B43"/>
    <w:rsid w:val="008A630C"/>
    <w:rsid w:val="008D07FF"/>
    <w:rsid w:val="008D61F4"/>
    <w:rsid w:val="008E053F"/>
    <w:rsid w:val="008E4D28"/>
    <w:rsid w:val="008E654A"/>
    <w:rsid w:val="008F4D6D"/>
    <w:rsid w:val="00900CBA"/>
    <w:rsid w:val="00901E45"/>
    <w:rsid w:val="00913058"/>
    <w:rsid w:val="00914CA6"/>
    <w:rsid w:val="00926EAD"/>
    <w:rsid w:val="00927391"/>
    <w:rsid w:val="009315F7"/>
    <w:rsid w:val="00935623"/>
    <w:rsid w:val="00936E53"/>
    <w:rsid w:val="00942F0A"/>
    <w:rsid w:val="009462EA"/>
    <w:rsid w:val="00946DA8"/>
    <w:rsid w:val="00951A2C"/>
    <w:rsid w:val="00953331"/>
    <w:rsid w:val="0096423F"/>
    <w:rsid w:val="0097193C"/>
    <w:rsid w:val="00972E90"/>
    <w:rsid w:val="00974B4F"/>
    <w:rsid w:val="00983FC6"/>
    <w:rsid w:val="009952CB"/>
    <w:rsid w:val="009A5CFF"/>
    <w:rsid w:val="009B464E"/>
    <w:rsid w:val="009B6A39"/>
    <w:rsid w:val="009C085A"/>
    <w:rsid w:val="009D69B0"/>
    <w:rsid w:val="009D75D6"/>
    <w:rsid w:val="009D772A"/>
    <w:rsid w:val="009E47BE"/>
    <w:rsid w:val="009E7C43"/>
    <w:rsid w:val="009F153C"/>
    <w:rsid w:val="009F6B3A"/>
    <w:rsid w:val="00A03828"/>
    <w:rsid w:val="00A16159"/>
    <w:rsid w:val="00A20068"/>
    <w:rsid w:val="00A3510C"/>
    <w:rsid w:val="00A540EF"/>
    <w:rsid w:val="00A66971"/>
    <w:rsid w:val="00A67F13"/>
    <w:rsid w:val="00A700A0"/>
    <w:rsid w:val="00A852C2"/>
    <w:rsid w:val="00A93DF1"/>
    <w:rsid w:val="00A9438A"/>
    <w:rsid w:val="00A95E21"/>
    <w:rsid w:val="00A96D28"/>
    <w:rsid w:val="00AB2D34"/>
    <w:rsid w:val="00AB37AC"/>
    <w:rsid w:val="00AB747A"/>
    <w:rsid w:val="00AC0CE0"/>
    <w:rsid w:val="00AC4E14"/>
    <w:rsid w:val="00AD1308"/>
    <w:rsid w:val="00AD7F95"/>
    <w:rsid w:val="00AE0291"/>
    <w:rsid w:val="00AE1197"/>
    <w:rsid w:val="00AE307D"/>
    <w:rsid w:val="00AE7079"/>
    <w:rsid w:val="00AE715C"/>
    <w:rsid w:val="00AF7E76"/>
    <w:rsid w:val="00B037BE"/>
    <w:rsid w:val="00B0580C"/>
    <w:rsid w:val="00B066D0"/>
    <w:rsid w:val="00B07735"/>
    <w:rsid w:val="00B1535B"/>
    <w:rsid w:val="00B2249E"/>
    <w:rsid w:val="00B4542A"/>
    <w:rsid w:val="00B4656A"/>
    <w:rsid w:val="00B501E7"/>
    <w:rsid w:val="00B511D4"/>
    <w:rsid w:val="00B52CC2"/>
    <w:rsid w:val="00B650F8"/>
    <w:rsid w:val="00B65FDA"/>
    <w:rsid w:val="00B82B65"/>
    <w:rsid w:val="00B835E3"/>
    <w:rsid w:val="00B90466"/>
    <w:rsid w:val="00BA0353"/>
    <w:rsid w:val="00BA78A8"/>
    <w:rsid w:val="00BB2D14"/>
    <w:rsid w:val="00BB5F78"/>
    <w:rsid w:val="00BB6DA0"/>
    <w:rsid w:val="00BE7E36"/>
    <w:rsid w:val="00BF0AA5"/>
    <w:rsid w:val="00C01A7A"/>
    <w:rsid w:val="00C04474"/>
    <w:rsid w:val="00C05995"/>
    <w:rsid w:val="00C05A43"/>
    <w:rsid w:val="00C11451"/>
    <w:rsid w:val="00C13338"/>
    <w:rsid w:val="00C13677"/>
    <w:rsid w:val="00C17591"/>
    <w:rsid w:val="00C35EEA"/>
    <w:rsid w:val="00C43CFF"/>
    <w:rsid w:val="00C47456"/>
    <w:rsid w:val="00C52823"/>
    <w:rsid w:val="00C638EC"/>
    <w:rsid w:val="00C65378"/>
    <w:rsid w:val="00C67170"/>
    <w:rsid w:val="00C7097E"/>
    <w:rsid w:val="00C71325"/>
    <w:rsid w:val="00C71396"/>
    <w:rsid w:val="00C82383"/>
    <w:rsid w:val="00C8719D"/>
    <w:rsid w:val="00C90E84"/>
    <w:rsid w:val="00CA15F8"/>
    <w:rsid w:val="00CC1B8E"/>
    <w:rsid w:val="00CC45BA"/>
    <w:rsid w:val="00CC6D72"/>
    <w:rsid w:val="00CD11C3"/>
    <w:rsid w:val="00CD73A0"/>
    <w:rsid w:val="00CE4DEF"/>
    <w:rsid w:val="00CF1FD8"/>
    <w:rsid w:val="00D20112"/>
    <w:rsid w:val="00D31589"/>
    <w:rsid w:val="00D331B2"/>
    <w:rsid w:val="00D345E3"/>
    <w:rsid w:val="00D379D9"/>
    <w:rsid w:val="00D4749E"/>
    <w:rsid w:val="00D53E9E"/>
    <w:rsid w:val="00D56C57"/>
    <w:rsid w:val="00D70F0F"/>
    <w:rsid w:val="00D74162"/>
    <w:rsid w:val="00D80B39"/>
    <w:rsid w:val="00D8173D"/>
    <w:rsid w:val="00D9771A"/>
    <w:rsid w:val="00DA61CC"/>
    <w:rsid w:val="00DA6954"/>
    <w:rsid w:val="00DB52D8"/>
    <w:rsid w:val="00DE7873"/>
    <w:rsid w:val="00DF7267"/>
    <w:rsid w:val="00E003F3"/>
    <w:rsid w:val="00E01D16"/>
    <w:rsid w:val="00E024AD"/>
    <w:rsid w:val="00E1648A"/>
    <w:rsid w:val="00E17409"/>
    <w:rsid w:val="00E338CC"/>
    <w:rsid w:val="00E33DFA"/>
    <w:rsid w:val="00E3713A"/>
    <w:rsid w:val="00E66E41"/>
    <w:rsid w:val="00E679FD"/>
    <w:rsid w:val="00E806AF"/>
    <w:rsid w:val="00E82FD1"/>
    <w:rsid w:val="00E87C73"/>
    <w:rsid w:val="00EA154F"/>
    <w:rsid w:val="00EB3178"/>
    <w:rsid w:val="00EB3887"/>
    <w:rsid w:val="00EC3C4F"/>
    <w:rsid w:val="00EC7215"/>
    <w:rsid w:val="00ED5B0E"/>
    <w:rsid w:val="00ED6E89"/>
    <w:rsid w:val="00ED7186"/>
    <w:rsid w:val="00ED7A69"/>
    <w:rsid w:val="00EE10D8"/>
    <w:rsid w:val="00EE32B4"/>
    <w:rsid w:val="00EE44AF"/>
    <w:rsid w:val="00F12994"/>
    <w:rsid w:val="00F22A35"/>
    <w:rsid w:val="00F35EAB"/>
    <w:rsid w:val="00F37544"/>
    <w:rsid w:val="00F40CC4"/>
    <w:rsid w:val="00F47D9A"/>
    <w:rsid w:val="00F50D67"/>
    <w:rsid w:val="00F52AE5"/>
    <w:rsid w:val="00F544DD"/>
    <w:rsid w:val="00F546FD"/>
    <w:rsid w:val="00F66251"/>
    <w:rsid w:val="00F675FF"/>
    <w:rsid w:val="00F701B0"/>
    <w:rsid w:val="00F73226"/>
    <w:rsid w:val="00F75D99"/>
    <w:rsid w:val="00F76640"/>
    <w:rsid w:val="00F80676"/>
    <w:rsid w:val="00F82C27"/>
    <w:rsid w:val="00F92A86"/>
    <w:rsid w:val="00FA6BD5"/>
    <w:rsid w:val="00FB2BA4"/>
    <w:rsid w:val="00FB634B"/>
    <w:rsid w:val="00FB6E95"/>
    <w:rsid w:val="00FB7720"/>
    <w:rsid w:val="00FB7856"/>
    <w:rsid w:val="00FD1C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9C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tima-Regular" w:eastAsia="Optima-Regular" w:hAnsi="Optima-Regular" w:cs="Optima-Regular"/>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B83"/>
    <w:rPr>
      <w:sz w:val="24"/>
      <w:szCs w:val="24"/>
    </w:rPr>
  </w:style>
  <w:style w:type="paragraph" w:styleId="Heading1">
    <w:name w:val="heading 1"/>
    <w:basedOn w:val="Normal"/>
    <w:link w:val="Heading1Char"/>
    <w:uiPriority w:val="9"/>
    <w:qFormat/>
    <w:rsid w:val="007E31B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462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2EA"/>
    <w:rPr>
      <w:rFonts w:ascii="Lucida Grande" w:hAnsi="Lucida Grande" w:cs="Lucida Grande"/>
      <w:sz w:val="18"/>
      <w:szCs w:val="18"/>
    </w:rPr>
  </w:style>
  <w:style w:type="paragraph" w:styleId="FootnoteText">
    <w:name w:val="footnote text"/>
    <w:basedOn w:val="Normal"/>
    <w:link w:val="FootnoteTextChar"/>
    <w:uiPriority w:val="99"/>
    <w:unhideWhenUsed/>
    <w:rsid w:val="009462EA"/>
  </w:style>
  <w:style w:type="character" w:customStyle="1" w:styleId="FootnoteTextChar">
    <w:name w:val="Footnote Text Char"/>
    <w:basedOn w:val="DefaultParagraphFont"/>
    <w:link w:val="FootnoteText"/>
    <w:uiPriority w:val="99"/>
    <w:rsid w:val="009462EA"/>
    <w:rPr>
      <w:sz w:val="24"/>
      <w:szCs w:val="24"/>
    </w:rPr>
  </w:style>
  <w:style w:type="character" w:styleId="FootnoteReference">
    <w:name w:val="footnote reference"/>
    <w:basedOn w:val="DefaultParagraphFont"/>
    <w:uiPriority w:val="99"/>
    <w:unhideWhenUsed/>
    <w:rsid w:val="009462EA"/>
    <w:rPr>
      <w:vertAlign w:val="superscript"/>
    </w:rPr>
  </w:style>
  <w:style w:type="character" w:styleId="Hyperlink">
    <w:name w:val="Hyperlink"/>
    <w:basedOn w:val="DefaultParagraphFont"/>
    <w:uiPriority w:val="99"/>
    <w:unhideWhenUsed/>
    <w:rsid w:val="00714B8A"/>
    <w:rPr>
      <w:color w:val="0000FF" w:themeColor="hyperlink"/>
      <w:u w:val="single"/>
    </w:rPr>
  </w:style>
  <w:style w:type="character" w:customStyle="1" w:styleId="Heading1Char">
    <w:name w:val="Heading 1 Char"/>
    <w:basedOn w:val="DefaultParagraphFont"/>
    <w:link w:val="Heading1"/>
    <w:uiPriority w:val="9"/>
    <w:rsid w:val="007E31B3"/>
    <w:rPr>
      <w:rFonts w:ascii="Times" w:hAnsi="Times"/>
      <w:b/>
      <w:bCs/>
      <w:kern w:val="36"/>
      <w:sz w:val="48"/>
      <w:szCs w:val="48"/>
    </w:rPr>
  </w:style>
  <w:style w:type="paragraph" w:styleId="Bibliography">
    <w:name w:val="Bibliography"/>
    <w:basedOn w:val="Normal"/>
    <w:next w:val="Normal"/>
    <w:uiPriority w:val="37"/>
    <w:unhideWhenUsed/>
    <w:rsid w:val="00F92A86"/>
    <w:pPr>
      <w:ind w:left="720" w:hanging="720"/>
    </w:pPr>
  </w:style>
  <w:style w:type="paragraph" w:styleId="CommentSubject">
    <w:name w:val="annotation subject"/>
    <w:basedOn w:val="CommentText"/>
    <w:next w:val="CommentText"/>
    <w:link w:val="CommentSubjectChar"/>
    <w:uiPriority w:val="99"/>
    <w:semiHidden/>
    <w:unhideWhenUsed/>
    <w:rsid w:val="00B1535B"/>
    <w:rPr>
      <w:b/>
      <w:bCs/>
      <w:sz w:val="20"/>
      <w:szCs w:val="20"/>
    </w:rPr>
  </w:style>
  <w:style w:type="character" w:customStyle="1" w:styleId="CommentSubjectChar">
    <w:name w:val="Comment Subject Char"/>
    <w:basedOn w:val="CommentTextChar"/>
    <w:link w:val="CommentSubject"/>
    <w:uiPriority w:val="99"/>
    <w:semiHidden/>
    <w:rsid w:val="00B1535B"/>
    <w:rPr>
      <w:b/>
      <w:bCs/>
      <w:sz w:val="24"/>
      <w:szCs w:val="24"/>
    </w:rPr>
  </w:style>
  <w:style w:type="paragraph" w:styleId="EndnoteText">
    <w:name w:val="endnote text"/>
    <w:basedOn w:val="Normal"/>
    <w:link w:val="EndnoteTextChar"/>
    <w:uiPriority w:val="99"/>
    <w:unhideWhenUsed/>
    <w:rsid w:val="003F572B"/>
  </w:style>
  <w:style w:type="character" w:customStyle="1" w:styleId="EndnoteTextChar">
    <w:name w:val="Endnote Text Char"/>
    <w:basedOn w:val="DefaultParagraphFont"/>
    <w:link w:val="EndnoteText"/>
    <w:uiPriority w:val="99"/>
    <w:rsid w:val="003F572B"/>
    <w:rPr>
      <w:sz w:val="24"/>
      <w:szCs w:val="24"/>
    </w:rPr>
  </w:style>
  <w:style w:type="character" w:styleId="EndnoteReference">
    <w:name w:val="endnote reference"/>
    <w:basedOn w:val="DefaultParagraphFont"/>
    <w:uiPriority w:val="99"/>
    <w:unhideWhenUsed/>
    <w:rsid w:val="003F572B"/>
    <w:rPr>
      <w:vertAlign w:val="superscript"/>
    </w:rPr>
  </w:style>
  <w:style w:type="paragraph" w:styleId="NormalWeb">
    <w:name w:val="Normal (Web)"/>
    <w:basedOn w:val="Normal"/>
    <w:uiPriority w:val="99"/>
    <w:semiHidden/>
    <w:unhideWhenUsed/>
    <w:rsid w:val="00156E29"/>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56E29"/>
    <w:rPr>
      <w:i/>
      <w:iCs/>
    </w:rPr>
  </w:style>
  <w:style w:type="paragraph" w:styleId="ListParagraph">
    <w:name w:val="List Paragraph"/>
    <w:basedOn w:val="Normal"/>
    <w:uiPriority w:val="34"/>
    <w:qFormat/>
    <w:rsid w:val="00E679FD"/>
    <w:pPr>
      <w:ind w:left="720"/>
      <w:contextualSpacing/>
    </w:pPr>
  </w:style>
  <w:style w:type="paragraph" w:styleId="Header">
    <w:name w:val="header"/>
    <w:basedOn w:val="Normal"/>
    <w:link w:val="HeaderChar"/>
    <w:uiPriority w:val="99"/>
    <w:unhideWhenUsed/>
    <w:rsid w:val="00D379D9"/>
    <w:pPr>
      <w:tabs>
        <w:tab w:val="center" w:pos="4320"/>
        <w:tab w:val="right" w:pos="8640"/>
      </w:tabs>
    </w:pPr>
  </w:style>
  <w:style w:type="character" w:customStyle="1" w:styleId="HeaderChar">
    <w:name w:val="Header Char"/>
    <w:basedOn w:val="DefaultParagraphFont"/>
    <w:link w:val="Header"/>
    <w:uiPriority w:val="99"/>
    <w:rsid w:val="00D379D9"/>
    <w:rPr>
      <w:sz w:val="24"/>
      <w:szCs w:val="24"/>
    </w:rPr>
  </w:style>
  <w:style w:type="paragraph" w:styleId="Footer">
    <w:name w:val="footer"/>
    <w:basedOn w:val="Normal"/>
    <w:link w:val="FooterChar"/>
    <w:uiPriority w:val="99"/>
    <w:unhideWhenUsed/>
    <w:rsid w:val="00D379D9"/>
    <w:pPr>
      <w:tabs>
        <w:tab w:val="center" w:pos="4320"/>
        <w:tab w:val="right" w:pos="8640"/>
      </w:tabs>
    </w:pPr>
  </w:style>
  <w:style w:type="character" w:customStyle="1" w:styleId="FooterChar">
    <w:name w:val="Footer Char"/>
    <w:basedOn w:val="DefaultParagraphFont"/>
    <w:link w:val="Footer"/>
    <w:uiPriority w:val="99"/>
    <w:rsid w:val="00D379D9"/>
    <w:rPr>
      <w:sz w:val="24"/>
      <w:szCs w:val="24"/>
    </w:rPr>
  </w:style>
  <w:style w:type="character" w:styleId="Strong">
    <w:name w:val="Strong"/>
    <w:basedOn w:val="DefaultParagraphFont"/>
    <w:uiPriority w:val="22"/>
    <w:qFormat/>
    <w:rsid w:val="001613A9"/>
    <w:rPr>
      <w:b/>
      <w:bCs/>
    </w:rPr>
  </w:style>
  <w:style w:type="paragraph" w:styleId="Revision">
    <w:name w:val="Revision"/>
    <w:hidden/>
    <w:uiPriority w:val="99"/>
    <w:semiHidden/>
    <w:rsid w:val="003D050B"/>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tima-Regular" w:eastAsia="Optima-Regular" w:hAnsi="Optima-Regular" w:cs="Optima-Regular"/>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B83"/>
    <w:rPr>
      <w:sz w:val="24"/>
      <w:szCs w:val="24"/>
    </w:rPr>
  </w:style>
  <w:style w:type="paragraph" w:styleId="Heading1">
    <w:name w:val="heading 1"/>
    <w:basedOn w:val="Normal"/>
    <w:link w:val="Heading1Char"/>
    <w:uiPriority w:val="9"/>
    <w:qFormat/>
    <w:rsid w:val="007E31B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462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2EA"/>
    <w:rPr>
      <w:rFonts w:ascii="Lucida Grande" w:hAnsi="Lucida Grande" w:cs="Lucida Grande"/>
      <w:sz w:val="18"/>
      <w:szCs w:val="18"/>
    </w:rPr>
  </w:style>
  <w:style w:type="paragraph" w:styleId="FootnoteText">
    <w:name w:val="footnote text"/>
    <w:basedOn w:val="Normal"/>
    <w:link w:val="FootnoteTextChar"/>
    <w:uiPriority w:val="99"/>
    <w:unhideWhenUsed/>
    <w:rsid w:val="009462EA"/>
  </w:style>
  <w:style w:type="character" w:customStyle="1" w:styleId="FootnoteTextChar">
    <w:name w:val="Footnote Text Char"/>
    <w:basedOn w:val="DefaultParagraphFont"/>
    <w:link w:val="FootnoteText"/>
    <w:uiPriority w:val="99"/>
    <w:rsid w:val="009462EA"/>
    <w:rPr>
      <w:sz w:val="24"/>
      <w:szCs w:val="24"/>
    </w:rPr>
  </w:style>
  <w:style w:type="character" w:styleId="FootnoteReference">
    <w:name w:val="footnote reference"/>
    <w:basedOn w:val="DefaultParagraphFont"/>
    <w:uiPriority w:val="99"/>
    <w:unhideWhenUsed/>
    <w:rsid w:val="009462EA"/>
    <w:rPr>
      <w:vertAlign w:val="superscript"/>
    </w:rPr>
  </w:style>
  <w:style w:type="character" w:styleId="Hyperlink">
    <w:name w:val="Hyperlink"/>
    <w:basedOn w:val="DefaultParagraphFont"/>
    <w:uiPriority w:val="99"/>
    <w:unhideWhenUsed/>
    <w:rsid w:val="00714B8A"/>
    <w:rPr>
      <w:color w:val="0000FF" w:themeColor="hyperlink"/>
      <w:u w:val="single"/>
    </w:rPr>
  </w:style>
  <w:style w:type="character" w:customStyle="1" w:styleId="Heading1Char">
    <w:name w:val="Heading 1 Char"/>
    <w:basedOn w:val="DefaultParagraphFont"/>
    <w:link w:val="Heading1"/>
    <w:uiPriority w:val="9"/>
    <w:rsid w:val="007E31B3"/>
    <w:rPr>
      <w:rFonts w:ascii="Times" w:hAnsi="Times"/>
      <w:b/>
      <w:bCs/>
      <w:kern w:val="36"/>
      <w:sz w:val="48"/>
      <w:szCs w:val="48"/>
    </w:rPr>
  </w:style>
  <w:style w:type="paragraph" w:styleId="Bibliography">
    <w:name w:val="Bibliography"/>
    <w:basedOn w:val="Normal"/>
    <w:next w:val="Normal"/>
    <w:uiPriority w:val="37"/>
    <w:unhideWhenUsed/>
    <w:rsid w:val="00F92A86"/>
    <w:pPr>
      <w:ind w:left="720" w:hanging="720"/>
    </w:pPr>
  </w:style>
  <w:style w:type="paragraph" w:styleId="CommentSubject">
    <w:name w:val="annotation subject"/>
    <w:basedOn w:val="CommentText"/>
    <w:next w:val="CommentText"/>
    <w:link w:val="CommentSubjectChar"/>
    <w:uiPriority w:val="99"/>
    <w:semiHidden/>
    <w:unhideWhenUsed/>
    <w:rsid w:val="00B1535B"/>
    <w:rPr>
      <w:b/>
      <w:bCs/>
      <w:sz w:val="20"/>
      <w:szCs w:val="20"/>
    </w:rPr>
  </w:style>
  <w:style w:type="character" w:customStyle="1" w:styleId="CommentSubjectChar">
    <w:name w:val="Comment Subject Char"/>
    <w:basedOn w:val="CommentTextChar"/>
    <w:link w:val="CommentSubject"/>
    <w:uiPriority w:val="99"/>
    <w:semiHidden/>
    <w:rsid w:val="00B1535B"/>
    <w:rPr>
      <w:b/>
      <w:bCs/>
      <w:sz w:val="24"/>
      <w:szCs w:val="24"/>
    </w:rPr>
  </w:style>
  <w:style w:type="paragraph" w:styleId="EndnoteText">
    <w:name w:val="endnote text"/>
    <w:basedOn w:val="Normal"/>
    <w:link w:val="EndnoteTextChar"/>
    <w:uiPriority w:val="99"/>
    <w:unhideWhenUsed/>
    <w:rsid w:val="003F572B"/>
  </w:style>
  <w:style w:type="character" w:customStyle="1" w:styleId="EndnoteTextChar">
    <w:name w:val="Endnote Text Char"/>
    <w:basedOn w:val="DefaultParagraphFont"/>
    <w:link w:val="EndnoteText"/>
    <w:uiPriority w:val="99"/>
    <w:rsid w:val="003F572B"/>
    <w:rPr>
      <w:sz w:val="24"/>
      <w:szCs w:val="24"/>
    </w:rPr>
  </w:style>
  <w:style w:type="character" w:styleId="EndnoteReference">
    <w:name w:val="endnote reference"/>
    <w:basedOn w:val="DefaultParagraphFont"/>
    <w:uiPriority w:val="99"/>
    <w:unhideWhenUsed/>
    <w:rsid w:val="003F572B"/>
    <w:rPr>
      <w:vertAlign w:val="superscript"/>
    </w:rPr>
  </w:style>
  <w:style w:type="paragraph" w:styleId="NormalWeb">
    <w:name w:val="Normal (Web)"/>
    <w:basedOn w:val="Normal"/>
    <w:uiPriority w:val="99"/>
    <w:semiHidden/>
    <w:unhideWhenUsed/>
    <w:rsid w:val="00156E29"/>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56E29"/>
    <w:rPr>
      <w:i/>
      <w:iCs/>
    </w:rPr>
  </w:style>
  <w:style w:type="paragraph" w:styleId="ListParagraph">
    <w:name w:val="List Paragraph"/>
    <w:basedOn w:val="Normal"/>
    <w:uiPriority w:val="34"/>
    <w:qFormat/>
    <w:rsid w:val="00E679FD"/>
    <w:pPr>
      <w:ind w:left="720"/>
      <w:contextualSpacing/>
    </w:pPr>
  </w:style>
  <w:style w:type="paragraph" w:styleId="Header">
    <w:name w:val="header"/>
    <w:basedOn w:val="Normal"/>
    <w:link w:val="HeaderChar"/>
    <w:uiPriority w:val="99"/>
    <w:unhideWhenUsed/>
    <w:rsid w:val="00D379D9"/>
    <w:pPr>
      <w:tabs>
        <w:tab w:val="center" w:pos="4320"/>
        <w:tab w:val="right" w:pos="8640"/>
      </w:tabs>
    </w:pPr>
  </w:style>
  <w:style w:type="character" w:customStyle="1" w:styleId="HeaderChar">
    <w:name w:val="Header Char"/>
    <w:basedOn w:val="DefaultParagraphFont"/>
    <w:link w:val="Header"/>
    <w:uiPriority w:val="99"/>
    <w:rsid w:val="00D379D9"/>
    <w:rPr>
      <w:sz w:val="24"/>
      <w:szCs w:val="24"/>
    </w:rPr>
  </w:style>
  <w:style w:type="paragraph" w:styleId="Footer">
    <w:name w:val="footer"/>
    <w:basedOn w:val="Normal"/>
    <w:link w:val="FooterChar"/>
    <w:uiPriority w:val="99"/>
    <w:unhideWhenUsed/>
    <w:rsid w:val="00D379D9"/>
    <w:pPr>
      <w:tabs>
        <w:tab w:val="center" w:pos="4320"/>
        <w:tab w:val="right" w:pos="8640"/>
      </w:tabs>
    </w:pPr>
  </w:style>
  <w:style w:type="character" w:customStyle="1" w:styleId="FooterChar">
    <w:name w:val="Footer Char"/>
    <w:basedOn w:val="DefaultParagraphFont"/>
    <w:link w:val="Footer"/>
    <w:uiPriority w:val="99"/>
    <w:rsid w:val="00D379D9"/>
    <w:rPr>
      <w:sz w:val="24"/>
      <w:szCs w:val="24"/>
    </w:rPr>
  </w:style>
  <w:style w:type="character" w:styleId="Strong">
    <w:name w:val="Strong"/>
    <w:basedOn w:val="DefaultParagraphFont"/>
    <w:uiPriority w:val="22"/>
    <w:qFormat/>
    <w:rsid w:val="001613A9"/>
    <w:rPr>
      <w:b/>
      <w:bCs/>
    </w:rPr>
  </w:style>
  <w:style w:type="paragraph" w:styleId="Revision">
    <w:name w:val="Revision"/>
    <w:hidden/>
    <w:uiPriority w:val="99"/>
    <w:semiHidden/>
    <w:rsid w:val="003D05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40493">
      <w:bodyDiv w:val="1"/>
      <w:marLeft w:val="0"/>
      <w:marRight w:val="0"/>
      <w:marTop w:val="0"/>
      <w:marBottom w:val="0"/>
      <w:divBdr>
        <w:top w:val="none" w:sz="0" w:space="0" w:color="auto"/>
        <w:left w:val="none" w:sz="0" w:space="0" w:color="auto"/>
        <w:bottom w:val="none" w:sz="0" w:space="0" w:color="auto"/>
        <w:right w:val="none" w:sz="0" w:space="0" w:color="auto"/>
      </w:divBdr>
    </w:div>
    <w:div w:id="1279947745">
      <w:bodyDiv w:val="1"/>
      <w:marLeft w:val="0"/>
      <w:marRight w:val="0"/>
      <w:marTop w:val="0"/>
      <w:marBottom w:val="0"/>
      <w:divBdr>
        <w:top w:val="none" w:sz="0" w:space="0" w:color="auto"/>
        <w:left w:val="none" w:sz="0" w:space="0" w:color="auto"/>
        <w:bottom w:val="none" w:sz="0" w:space="0" w:color="auto"/>
        <w:right w:val="none" w:sz="0" w:space="0" w:color="auto"/>
      </w:divBdr>
    </w:div>
    <w:div w:id="1972590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292C4-AD67-014A-B8DB-A03D348C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23400</Words>
  <Characters>133382</Characters>
  <Application>Microsoft Macintosh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Girls</vt:lpstr>
    </vt:vector>
  </TitlesOfParts>
  <Company>Northumbria University</Company>
  <LinksUpToDate>false</LinksUpToDate>
  <CharactersWithSpaces>156470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Girls</dc:title>
  <dc:creator>Faye Woods</dc:creator>
  <cp:lastModifiedBy>Faye Woods</cp:lastModifiedBy>
  <cp:revision>3</cp:revision>
  <dcterms:created xsi:type="dcterms:W3CDTF">2015-02-27T15:35:00Z</dcterms:created>
  <dcterms:modified xsi:type="dcterms:W3CDTF">2015-07-20T10:49:00Z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zotero-version="4.0.25.2"&gt;&lt;session id="AkunziT0"/&gt;&lt;style id="http://www.zotero.org/styles/chicago-author-date"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value="0"/&gt;&lt;/prefs&gt;&lt;/data&gt;</vt:lpwstr>
  </property>
</Properties>
</file>