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E1" w:rsidRDefault="00563BE1" w:rsidP="00563BE1">
      <w:pPr>
        <w:rPr>
          <w:rFonts w:ascii="Times New Roman" w:hAnsi="Times New Roman" w:cs="Times New Roman"/>
          <w:b/>
          <w:sz w:val="24"/>
          <w:szCs w:val="24"/>
        </w:rPr>
      </w:pPr>
      <w:bookmarkStart w:id="0" w:name="_GoBack"/>
      <w:bookmarkEnd w:id="0"/>
    </w:p>
    <w:p w:rsidR="00563BE1" w:rsidRDefault="00563BE1" w:rsidP="00563BE1">
      <w:pPr>
        <w:rPr>
          <w:rFonts w:ascii="Times New Roman" w:hAnsi="Times New Roman" w:cs="Times New Roman"/>
          <w:b/>
          <w:sz w:val="24"/>
          <w:szCs w:val="24"/>
        </w:rPr>
      </w:pPr>
    </w:p>
    <w:p w:rsidR="00563BE1" w:rsidRDefault="00563BE1" w:rsidP="00563BE1">
      <w:pPr>
        <w:rPr>
          <w:rFonts w:ascii="Times New Roman" w:hAnsi="Times New Roman" w:cs="Times New Roman"/>
          <w:b/>
          <w:sz w:val="24"/>
          <w:szCs w:val="24"/>
        </w:rPr>
      </w:pPr>
    </w:p>
    <w:p w:rsidR="00563BE1" w:rsidRDefault="00563BE1" w:rsidP="00563BE1">
      <w:pPr>
        <w:jc w:val="center"/>
        <w:rPr>
          <w:rFonts w:ascii="Times New Roman" w:hAnsi="Times New Roman" w:cs="Times New Roman"/>
          <w:b/>
          <w:sz w:val="24"/>
          <w:szCs w:val="24"/>
        </w:rPr>
      </w:pPr>
      <w:r>
        <w:rPr>
          <w:rFonts w:ascii="Times New Roman" w:hAnsi="Times New Roman" w:cs="Times New Roman"/>
          <w:b/>
          <w:sz w:val="24"/>
          <w:szCs w:val="24"/>
        </w:rPr>
        <w:t>The economic theory of the firm as a foundation for international business theory</w:t>
      </w:r>
    </w:p>
    <w:p w:rsidR="00563BE1" w:rsidRDefault="00563BE1" w:rsidP="00563BE1">
      <w:pPr>
        <w:jc w:val="center"/>
        <w:rPr>
          <w:rFonts w:ascii="Times New Roman" w:hAnsi="Times New Roman" w:cs="Times New Roman"/>
          <w:b/>
          <w:sz w:val="24"/>
          <w:szCs w:val="24"/>
        </w:rPr>
      </w:pPr>
    </w:p>
    <w:p w:rsidR="00563BE1" w:rsidRDefault="00563BE1" w:rsidP="00563BE1">
      <w:pPr>
        <w:jc w:val="center"/>
        <w:rPr>
          <w:rFonts w:ascii="Times New Roman" w:hAnsi="Times New Roman" w:cs="Times New Roman"/>
          <w:b/>
          <w:sz w:val="24"/>
          <w:szCs w:val="24"/>
        </w:rPr>
      </w:pPr>
    </w:p>
    <w:p w:rsidR="00563BE1" w:rsidRDefault="00563BE1" w:rsidP="00563BE1">
      <w:pPr>
        <w:jc w:val="center"/>
        <w:rPr>
          <w:rFonts w:ascii="Times New Roman" w:hAnsi="Times New Roman" w:cs="Times New Roman"/>
          <w:b/>
          <w:sz w:val="24"/>
          <w:szCs w:val="24"/>
        </w:rPr>
      </w:pPr>
    </w:p>
    <w:p w:rsidR="00563BE1" w:rsidRDefault="00563BE1" w:rsidP="00563BE1">
      <w:pPr>
        <w:jc w:val="center"/>
        <w:rPr>
          <w:rFonts w:ascii="Times New Roman" w:hAnsi="Times New Roman" w:cs="Times New Roman"/>
          <w:b/>
          <w:sz w:val="24"/>
          <w:szCs w:val="24"/>
        </w:rPr>
      </w:pPr>
      <w:r>
        <w:rPr>
          <w:rFonts w:ascii="Times New Roman" w:hAnsi="Times New Roman" w:cs="Times New Roman"/>
          <w:b/>
          <w:sz w:val="24"/>
          <w:szCs w:val="24"/>
        </w:rPr>
        <w:t>Mark Casson</w:t>
      </w:r>
    </w:p>
    <w:p w:rsidR="00563BE1" w:rsidRDefault="00563BE1" w:rsidP="00563BE1">
      <w:pPr>
        <w:jc w:val="center"/>
        <w:rPr>
          <w:rFonts w:ascii="Times New Roman" w:hAnsi="Times New Roman" w:cs="Times New Roman"/>
          <w:b/>
          <w:sz w:val="24"/>
          <w:szCs w:val="24"/>
        </w:rPr>
      </w:pPr>
    </w:p>
    <w:p w:rsidR="00563BE1" w:rsidRDefault="00563BE1" w:rsidP="00563BE1">
      <w:pPr>
        <w:jc w:val="center"/>
        <w:rPr>
          <w:rFonts w:ascii="Times New Roman" w:hAnsi="Times New Roman" w:cs="Times New Roman"/>
          <w:b/>
          <w:sz w:val="24"/>
          <w:szCs w:val="24"/>
        </w:rPr>
      </w:pPr>
    </w:p>
    <w:p w:rsidR="00563BE1" w:rsidRDefault="00563BE1" w:rsidP="00563BE1">
      <w:pPr>
        <w:jc w:val="center"/>
        <w:rPr>
          <w:rFonts w:ascii="Times New Roman" w:hAnsi="Times New Roman" w:cs="Times New Roman"/>
          <w:b/>
          <w:sz w:val="24"/>
          <w:szCs w:val="24"/>
        </w:rPr>
      </w:pPr>
    </w:p>
    <w:p w:rsidR="00563BE1" w:rsidRDefault="00563BE1" w:rsidP="00563BE1">
      <w:pPr>
        <w:jc w:val="center"/>
        <w:rPr>
          <w:rFonts w:ascii="Times New Roman" w:hAnsi="Times New Roman" w:cs="Times New Roman"/>
          <w:b/>
          <w:sz w:val="24"/>
          <w:szCs w:val="24"/>
        </w:rPr>
      </w:pPr>
    </w:p>
    <w:p w:rsidR="00563BE1" w:rsidRPr="00563BE1" w:rsidRDefault="00563BE1" w:rsidP="00563BE1">
      <w:pPr>
        <w:rPr>
          <w:rFonts w:ascii="Times New Roman" w:hAnsi="Times New Roman" w:cs="Times New Roman"/>
          <w:sz w:val="24"/>
          <w:szCs w:val="24"/>
        </w:rPr>
      </w:pPr>
      <w:r>
        <w:rPr>
          <w:rFonts w:ascii="Times New Roman" w:hAnsi="Times New Roman" w:cs="Times New Roman"/>
          <w:sz w:val="24"/>
          <w:szCs w:val="24"/>
        </w:rPr>
        <w:t xml:space="preserve">Keywords:  MULTINATIONAL, INTERNALISATION, FIRM, HETEROGENEITY, COMPLEXITY, ORGANISATION, COORDINATION, </w:t>
      </w:r>
      <w:r w:rsidR="00C304A6">
        <w:rPr>
          <w:rFonts w:ascii="Times New Roman" w:hAnsi="Times New Roman" w:cs="Times New Roman"/>
          <w:sz w:val="24"/>
          <w:szCs w:val="24"/>
        </w:rPr>
        <w:t>SIZE</w:t>
      </w:r>
      <w:r>
        <w:rPr>
          <w:rFonts w:ascii="Times New Roman" w:hAnsi="Times New Roman" w:cs="Times New Roman"/>
          <w:sz w:val="24"/>
          <w:szCs w:val="24"/>
        </w:rPr>
        <w:t>, FAILURE</w:t>
      </w:r>
    </w:p>
    <w:p w:rsidR="00563BE1" w:rsidRDefault="00563BE1" w:rsidP="00563BE1">
      <w:pPr>
        <w:spacing w:after="0"/>
        <w:rPr>
          <w:rFonts w:ascii="Times New Roman" w:hAnsi="Times New Roman" w:cs="Times New Roman"/>
          <w:sz w:val="24"/>
          <w:szCs w:val="24"/>
        </w:rPr>
      </w:pPr>
    </w:p>
    <w:p w:rsidR="00563BE1" w:rsidRDefault="00563BE1" w:rsidP="00563BE1">
      <w:pPr>
        <w:spacing w:after="0"/>
        <w:rPr>
          <w:rFonts w:ascii="Times New Roman" w:hAnsi="Times New Roman" w:cs="Times New Roman"/>
          <w:sz w:val="24"/>
          <w:szCs w:val="24"/>
        </w:rPr>
      </w:pPr>
      <w:r w:rsidRPr="00563BE1">
        <w:rPr>
          <w:rFonts w:ascii="Times New Roman" w:hAnsi="Times New Roman" w:cs="Times New Roman"/>
          <w:sz w:val="24"/>
          <w:szCs w:val="24"/>
        </w:rPr>
        <w:t>Address for correspondence:</w:t>
      </w:r>
    </w:p>
    <w:p w:rsidR="00563BE1" w:rsidRPr="00563BE1" w:rsidRDefault="00563BE1" w:rsidP="00563BE1">
      <w:pPr>
        <w:spacing w:after="0"/>
        <w:rPr>
          <w:rFonts w:ascii="Times New Roman" w:hAnsi="Times New Roman" w:cs="Times New Roman"/>
          <w:sz w:val="24"/>
          <w:szCs w:val="24"/>
        </w:rPr>
      </w:pPr>
    </w:p>
    <w:p w:rsidR="00563BE1" w:rsidRDefault="00563BE1" w:rsidP="00563BE1">
      <w:pPr>
        <w:spacing w:after="0"/>
        <w:rPr>
          <w:rFonts w:ascii="Times New Roman" w:hAnsi="Times New Roman" w:cs="Times New Roman"/>
          <w:sz w:val="24"/>
          <w:szCs w:val="24"/>
        </w:rPr>
      </w:pPr>
      <w:r>
        <w:rPr>
          <w:rFonts w:ascii="Times New Roman" w:hAnsi="Times New Roman" w:cs="Times New Roman"/>
          <w:sz w:val="24"/>
          <w:szCs w:val="24"/>
        </w:rPr>
        <w:t>Mark Casson</w:t>
      </w:r>
    </w:p>
    <w:p w:rsidR="00563BE1" w:rsidRDefault="00563BE1" w:rsidP="00563BE1">
      <w:pPr>
        <w:spacing w:after="0"/>
        <w:rPr>
          <w:rFonts w:ascii="Times New Roman" w:hAnsi="Times New Roman" w:cs="Times New Roman"/>
          <w:sz w:val="24"/>
          <w:szCs w:val="24"/>
        </w:rPr>
      </w:pPr>
      <w:r>
        <w:rPr>
          <w:rFonts w:ascii="Times New Roman" w:hAnsi="Times New Roman" w:cs="Times New Roman"/>
          <w:sz w:val="24"/>
          <w:szCs w:val="24"/>
        </w:rPr>
        <w:t>Department of Economics</w:t>
      </w:r>
    </w:p>
    <w:p w:rsidR="00563BE1" w:rsidRDefault="00563BE1" w:rsidP="00563BE1">
      <w:pPr>
        <w:spacing w:after="0"/>
        <w:rPr>
          <w:rFonts w:ascii="Times New Roman" w:hAnsi="Times New Roman" w:cs="Times New Roman"/>
          <w:sz w:val="24"/>
          <w:szCs w:val="24"/>
        </w:rPr>
      </w:pPr>
      <w:r>
        <w:rPr>
          <w:rFonts w:ascii="Times New Roman" w:hAnsi="Times New Roman" w:cs="Times New Roman"/>
          <w:sz w:val="24"/>
          <w:szCs w:val="24"/>
        </w:rPr>
        <w:t>University of Reading</w:t>
      </w:r>
    </w:p>
    <w:p w:rsidR="00563BE1" w:rsidRDefault="00563BE1" w:rsidP="00563BE1">
      <w:pPr>
        <w:spacing w:after="0"/>
        <w:rPr>
          <w:rFonts w:ascii="Times New Roman" w:hAnsi="Times New Roman" w:cs="Times New Roman"/>
          <w:sz w:val="24"/>
          <w:szCs w:val="24"/>
        </w:rPr>
      </w:pPr>
      <w:r>
        <w:rPr>
          <w:rFonts w:ascii="Times New Roman" w:hAnsi="Times New Roman" w:cs="Times New Roman"/>
          <w:sz w:val="24"/>
          <w:szCs w:val="24"/>
        </w:rPr>
        <w:t>PO Box 218</w:t>
      </w:r>
    </w:p>
    <w:p w:rsidR="00563BE1" w:rsidRDefault="00563BE1" w:rsidP="00563BE1">
      <w:pPr>
        <w:spacing w:after="0"/>
        <w:rPr>
          <w:rFonts w:ascii="Times New Roman" w:hAnsi="Times New Roman" w:cs="Times New Roman"/>
          <w:sz w:val="24"/>
          <w:szCs w:val="24"/>
        </w:rPr>
      </w:pPr>
      <w:r>
        <w:rPr>
          <w:rFonts w:ascii="Times New Roman" w:hAnsi="Times New Roman" w:cs="Times New Roman"/>
          <w:sz w:val="24"/>
          <w:szCs w:val="24"/>
        </w:rPr>
        <w:t>Reading RG6 6AA, UK</w:t>
      </w:r>
    </w:p>
    <w:p w:rsidR="00563BE1" w:rsidRDefault="00563BE1">
      <w:pPr>
        <w:rPr>
          <w:rFonts w:ascii="Times New Roman" w:hAnsi="Times New Roman" w:cs="Times New Roman"/>
          <w:sz w:val="24"/>
          <w:szCs w:val="24"/>
        </w:rPr>
      </w:pPr>
    </w:p>
    <w:p w:rsidR="00563BE1" w:rsidRDefault="00563BE1">
      <w:pPr>
        <w:rPr>
          <w:rFonts w:ascii="Times New Roman" w:hAnsi="Times New Roman" w:cs="Times New Roman"/>
          <w:sz w:val="24"/>
          <w:szCs w:val="24"/>
        </w:rPr>
      </w:pPr>
      <w:r w:rsidRPr="00563BE1">
        <w:rPr>
          <w:rFonts w:ascii="Times New Roman" w:hAnsi="Times New Roman" w:cs="Times New Roman"/>
          <w:i/>
          <w:sz w:val="24"/>
          <w:szCs w:val="24"/>
        </w:rPr>
        <w:t>Tel</w:t>
      </w:r>
      <w:r w:rsidRPr="00563BE1">
        <w:rPr>
          <w:rFonts w:ascii="Times New Roman" w:hAnsi="Times New Roman" w:cs="Times New Roman"/>
          <w:sz w:val="24"/>
          <w:szCs w:val="24"/>
        </w:rPr>
        <w:t>:</w:t>
      </w:r>
      <w:r>
        <w:rPr>
          <w:rFonts w:ascii="Times New Roman" w:hAnsi="Times New Roman" w:cs="Times New Roman"/>
          <w:sz w:val="24"/>
          <w:szCs w:val="24"/>
        </w:rPr>
        <w:t xml:space="preserve"> (44) (0) 10118 378 8227</w:t>
      </w:r>
    </w:p>
    <w:p w:rsidR="00563BE1" w:rsidRDefault="00563BE1">
      <w:pPr>
        <w:rPr>
          <w:rFonts w:ascii="Times New Roman" w:hAnsi="Times New Roman" w:cs="Times New Roman"/>
          <w:sz w:val="24"/>
          <w:szCs w:val="24"/>
        </w:rPr>
      </w:pPr>
      <w:r w:rsidRPr="00563BE1">
        <w:rPr>
          <w:rFonts w:ascii="Times New Roman" w:hAnsi="Times New Roman" w:cs="Times New Roman"/>
          <w:i/>
          <w:sz w:val="24"/>
          <w:szCs w:val="24"/>
        </w:rPr>
        <w:t>E-mail</w:t>
      </w:r>
      <w:r>
        <w:rPr>
          <w:rFonts w:ascii="Times New Roman" w:hAnsi="Times New Roman" w:cs="Times New Roman"/>
          <w:sz w:val="24"/>
          <w:szCs w:val="24"/>
        </w:rPr>
        <w:t xml:space="preserve">: </w:t>
      </w:r>
      <w:hyperlink r:id="rId8" w:history="1">
        <w:r w:rsidRPr="00AE770D">
          <w:rPr>
            <w:rStyle w:val="Hyperlink"/>
            <w:rFonts w:ascii="Times New Roman" w:hAnsi="Times New Roman" w:cs="Times New Roman"/>
            <w:sz w:val="24"/>
            <w:szCs w:val="24"/>
          </w:rPr>
          <w:t>m.c.casson@reading.ac.uk</w:t>
        </w:r>
      </w:hyperlink>
    </w:p>
    <w:p w:rsidR="00563BE1" w:rsidRDefault="00563BE1">
      <w:pPr>
        <w:rPr>
          <w:rFonts w:ascii="Times New Roman" w:hAnsi="Times New Roman" w:cs="Times New Roman"/>
          <w:sz w:val="24"/>
          <w:szCs w:val="24"/>
        </w:rPr>
      </w:pPr>
    </w:p>
    <w:p w:rsidR="00563BE1" w:rsidRDefault="00B00183">
      <w:pPr>
        <w:rPr>
          <w:rFonts w:ascii="Times New Roman" w:hAnsi="Times New Roman" w:cs="Times New Roman"/>
          <w:sz w:val="24"/>
          <w:szCs w:val="24"/>
        </w:rPr>
      </w:pPr>
      <w:r>
        <w:rPr>
          <w:rFonts w:ascii="Times New Roman" w:hAnsi="Times New Roman" w:cs="Times New Roman"/>
          <w:sz w:val="24"/>
          <w:szCs w:val="24"/>
        </w:rPr>
        <w:t>Second</w:t>
      </w:r>
      <w:r w:rsidR="00563BE1">
        <w:rPr>
          <w:rFonts w:ascii="Times New Roman" w:hAnsi="Times New Roman" w:cs="Times New Roman"/>
          <w:sz w:val="24"/>
          <w:szCs w:val="24"/>
        </w:rPr>
        <w:t xml:space="preserve"> draft: 2</w:t>
      </w:r>
      <w:r>
        <w:rPr>
          <w:rFonts w:ascii="Times New Roman" w:hAnsi="Times New Roman" w:cs="Times New Roman"/>
          <w:sz w:val="24"/>
          <w:szCs w:val="24"/>
        </w:rPr>
        <w:t>6</w:t>
      </w:r>
      <w:r w:rsidR="00563BE1">
        <w:rPr>
          <w:rFonts w:ascii="Times New Roman" w:hAnsi="Times New Roman" w:cs="Times New Roman"/>
          <w:sz w:val="24"/>
          <w:szCs w:val="24"/>
        </w:rPr>
        <w:t xml:space="preserve"> May 2014</w:t>
      </w:r>
    </w:p>
    <w:p w:rsidR="00225454" w:rsidRDefault="00225454">
      <w:pPr>
        <w:rPr>
          <w:rFonts w:ascii="Times New Roman" w:hAnsi="Times New Roman" w:cs="Times New Roman"/>
          <w:sz w:val="24"/>
          <w:szCs w:val="24"/>
        </w:rPr>
      </w:pPr>
    </w:p>
    <w:p w:rsidR="00225454" w:rsidRDefault="00225454">
      <w:pPr>
        <w:rPr>
          <w:rFonts w:ascii="Times New Roman" w:hAnsi="Times New Roman" w:cs="Times New Roman"/>
          <w:sz w:val="24"/>
          <w:szCs w:val="24"/>
        </w:rPr>
      </w:pPr>
      <w:r>
        <w:rPr>
          <w:rFonts w:ascii="Times New Roman" w:hAnsi="Times New Roman" w:cs="Times New Roman"/>
          <w:sz w:val="24"/>
          <w:szCs w:val="24"/>
        </w:rPr>
        <w:t>Total word count 11,4</w:t>
      </w:r>
      <w:r w:rsidR="00FB7C5E">
        <w:rPr>
          <w:rFonts w:ascii="Times New Roman" w:hAnsi="Times New Roman" w:cs="Times New Roman"/>
          <w:sz w:val="24"/>
          <w:szCs w:val="24"/>
        </w:rPr>
        <w:t>37</w:t>
      </w:r>
    </w:p>
    <w:p w:rsidR="00563BE1" w:rsidRDefault="00563BE1">
      <w:pPr>
        <w:rPr>
          <w:rFonts w:ascii="Times New Roman" w:hAnsi="Times New Roman" w:cs="Times New Roman"/>
          <w:sz w:val="24"/>
          <w:szCs w:val="24"/>
        </w:rPr>
      </w:pPr>
      <w:r>
        <w:rPr>
          <w:rFonts w:ascii="Times New Roman" w:hAnsi="Times New Roman" w:cs="Times New Roman"/>
          <w:sz w:val="24"/>
          <w:szCs w:val="24"/>
        </w:rPr>
        <w:br w:type="page"/>
      </w:r>
    </w:p>
    <w:p w:rsidR="00180FCA" w:rsidRDefault="00563BE1">
      <w:pPr>
        <w:rPr>
          <w:rFonts w:ascii="Times New Roman" w:hAnsi="Times New Roman" w:cs="Times New Roman"/>
          <w:b/>
          <w:sz w:val="24"/>
          <w:szCs w:val="24"/>
        </w:rPr>
      </w:pPr>
      <w:r w:rsidRPr="00563BE1">
        <w:rPr>
          <w:rFonts w:ascii="Times New Roman" w:hAnsi="Times New Roman" w:cs="Times New Roman"/>
          <w:b/>
          <w:sz w:val="24"/>
          <w:szCs w:val="24"/>
        </w:rPr>
        <w:lastRenderedPageBreak/>
        <w:t>Abstract</w:t>
      </w:r>
    </w:p>
    <w:p w:rsidR="00180FCA" w:rsidRDefault="00180FCA">
      <w:pPr>
        <w:rPr>
          <w:rFonts w:ascii="Times New Roman" w:hAnsi="Times New Roman" w:cs="Times New Roman"/>
          <w:b/>
          <w:sz w:val="24"/>
          <w:szCs w:val="24"/>
        </w:rPr>
      </w:pPr>
    </w:p>
    <w:p w:rsidR="00563BE1" w:rsidRPr="00563BE1" w:rsidRDefault="00180FCA">
      <w:pPr>
        <w:rPr>
          <w:rFonts w:ascii="Times New Roman" w:hAnsi="Times New Roman" w:cs="Times New Roman"/>
          <w:b/>
          <w:sz w:val="24"/>
          <w:szCs w:val="24"/>
        </w:rPr>
      </w:pPr>
      <w:r w:rsidRPr="00D3097D">
        <w:rPr>
          <w:rFonts w:ascii="Times New Roman" w:hAnsi="Times New Roman" w:cs="Times New Roman"/>
          <w:sz w:val="24"/>
          <w:szCs w:val="24"/>
        </w:rPr>
        <w:t xml:space="preserve">The </w:t>
      </w:r>
      <w:r>
        <w:rPr>
          <w:rFonts w:ascii="Times New Roman" w:hAnsi="Times New Roman" w:cs="Times New Roman"/>
          <w:sz w:val="24"/>
          <w:szCs w:val="24"/>
        </w:rPr>
        <w:t xml:space="preserve">economic </w:t>
      </w:r>
      <w:r w:rsidRPr="00D3097D">
        <w:rPr>
          <w:rFonts w:ascii="Times New Roman" w:hAnsi="Times New Roman" w:cs="Times New Roman"/>
          <w:sz w:val="24"/>
          <w:szCs w:val="24"/>
        </w:rPr>
        <w:t>theory of the firm is central to the theory of the multinational enterprise</w:t>
      </w:r>
      <w:r>
        <w:rPr>
          <w:rFonts w:ascii="Times New Roman" w:hAnsi="Times New Roman" w:cs="Times New Roman"/>
          <w:sz w:val="24"/>
          <w:szCs w:val="24"/>
        </w:rPr>
        <w:t>.</w:t>
      </w:r>
      <w:r w:rsidRPr="00D3097D">
        <w:rPr>
          <w:rFonts w:ascii="Times New Roman" w:hAnsi="Times New Roman" w:cs="Times New Roman"/>
          <w:sz w:val="24"/>
          <w:szCs w:val="24"/>
        </w:rPr>
        <w:t xml:space="preserve"> </w:t>
      </w:r>
      <w:r>
        <w:rPr>
          <w:rFonts w:ascii="Times New Roman" w:hAnsi="Times New Roman" w:cs="Times New Roman"/>
          <w:sz w:val="24"/>
          <w:szCs w:val="24"/>
        </w:rPr>
        <w:t xml:space="preserve">Recent literature on </w:t>
      </w:r>
      <w:r w:rsidR="008F2FF9">
        <w:rPr>
          <w:rFonts w:ascii="Times New Roman" w:hAnsi="Times New Roman" w:cs="Times New Roman"/>
          <w:sz w:val="24"/>
          <w:szCs w:val="24"/>
        </w:rPr>
        <w:t>multinationals</w:t>
      </w:r>
      <w:r>
        <w:rPr>
          <w:rFonts w:ascii="Times New Roman" w:hAnsi="Times New Roman" w:cs="Times New Roman"/>
          <w:sz w:val="24"/>
          <w:szCs w:val="24"/>
        </w:rPr>
        <w:t xml:space="preserve">, however, makes only limited reference to the economic theory of the firm. </w:t>
      </w:r>
      <w:r w:rsidR="008F2FF9">
        <w:rPr>
          <w:rFonts w:ascii="Times New Roman" w:hAnsi="Times New Roman" w:cs="Times New Roman"/>
          <w:sz w:val="24"/>
          <w:szCs w:val="24"/>
        </w:rPr>
        <w:t xml:space="preserve">Multinationals play an important role in coordinating the international division of labour through internal markets. The paper reviews the economic principles that underlie this view. Optimal internalisation equates marginal benefits and costs. The benefits of internalisation stem mainly from the difficulties of licensing proprietary knowledge, reflecting the view that MNEs possess an ‘ownership’ or ‘firm-specific’ advantage. The costs of internalisation, it is argued, reflect managerial capability, and in particular the capability to manage a large firm. </w:t>
      </w:r>
      <w:r>
        <w:rPr>
          <w:rFonts w:ascii="Times New Roman" w:hAnsi="Times New Roman" w:cs="Times New Roman"/>
          <w:sz w:val="24"/>
          <w:szCs w:val="24"/>
        </w:rPr>
        <w:t>Th</w:t>
      </w:r>
      <w:r w:rsidR="008F2FF9">
        <w:rPr>
          <w:rFonts w:ascii="Times New Roman" w:hAnsi="Times New Roman" w:cs="Times New Roman"/>
          <w:sz w:val="24"/>
          <w:szCs w:val="24"/>
        </w:rPr>
        <w:t>e</w:t>
      </w:r>
      <w:r>
        <w:rPr>
          <w:rFonts w:ascii="Times New Roman" w:hAnsi="Times New Roman" w:cs="Times New Roman"/>
          <w:sz w:val="24"/>
          <w:szCs w:val="24"/>
        </w:rPr>
        <w:t xml:space="preserve"> paper </w:t>
      </w:r>
      <w:r w:rsidR="008F2FF9">
        <w:rPr>
          <w:rFonts w:ascii="Times New Roman" w:hAnsi="Times New Roman" w:cs="Times New Roman"/>
          <w:sz w:val="24"/>
          <w:szCs w:val="24"/>
        </w:rPr>
        <w:t>argues</w:t>
      </w:r>
      <w:r>
        <w:rPr>
          <w:rFonts w:ascii="Times New Roman" w:hAnsi="Times New Roman" w:cs="Times New Roman"/>
          <w:sz w:val="24"/>
          <w:szCs w:val="24"/>
        </w:rPr>
        <w:t xml:space="preserve"> that management capability is a complement to ownership advantage. Ownership advantage determines the potential of the firm, and management capability governs the fulfilment of this potential through overcoming barriers to growth. </w:t>
      </w:r>
      <w:r w:rsidR="008F2FF9">
        <w:rPr>
          <w:rFonts w:ascii="Times New Roman" w:hAnsi="Times New Roman" w:cs="Times New Roman"/>
          <w:sz w:val="24"/>
          <w:szCs w:val="24"/>
        </w:rPr>
        <w:t xml:space="preserve">The analysis is applied to a variety of issues, including out-sourcing, geographical dispersion of production, and regional specialisation in marketing.  </w:t>
      </w:r>
      <w:r w:rsidR="00563BE1" w:rsidRPr="00563BE1">
        <w:rPr>
          <w:rFonts w:ascii="Times New Roman" w:hAnsi="Times New Roman" w:cs="Times New Roman"/>
          <w:b/>
          <w:sz w:val="24"/>
          <w:szCs w:val="24"/>
        </w:rPr>
        <w:br w:type="page"/>
      </w:r>
    </w:p>
    <w:p w:rsidR="006E6015" w:rsidRPr="006E6015" w:rsidRDefault="00563BE1">
      <w:pP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6E6015" w:rsidRPr="006E6015">
        <w:rPr>
          <w:rFonts w:ascii="Times New Roman" w:hAnsi="Times New Roman" w:cs="Times New Roman"/>
          <w:b/>
          <w:sz w:val="24"/>
          <w:szCs w:val="24"/>
        </w:rPr>
        <w:t>Introduction</w:t>
      </w:r>
    </w:p>
    <w:p w:rsidR="006B7E54" w:rsidRPr="006B7E54" w:rsidRDefault="006B7E54">
      <w:pPr>
        <w:rPr>
          <w:rFonts w:ascii="Times New Roman" w:hAnsi="Times New Roman" w:cs="Times New Roman"/>
          <w:i/>
          <w:sz w:val="24"/>
          <w:szCs w:val="24"/>
        </w:rPr>
      </w:pPr>
      <w:r w:rsidRPr="006B7E54">
        <w:rPr>
          <w:rFonts w:ascii="Times New Roman" w:hAnsi="Times New Roman" w:cs="Times New Roman"/>
          <w:i/>
          <w:sz w:val="24"/>
          <w:szCs w:val="24"/>
        </w:rPr>
        <w:t>The importance of economic theory</w:t>
      </w:r>
    </w:p>
    <w:p w:rsidR="005459E8" w:rsidRDefault="00D3097D">
      <w:pPr>
        <w:rPr>
          <w:rFonts w:ascii="Times New Roman" w:hAnsi="Times New Roman" w:cs="Times New Roman"/>
          <w:sz w:val="24"/>
          <w:szCs w:val="24"/>
        </w:rPr>
      </w:pPr>
      <w:r w:rsidRPr="00D3097D">
        <w:rPr>
          <w:rFonts w:ascii="Times New Roman" w:hAnsi="Times New Roman" w:cs="Times New Roman"/>
          <w:sz w:val="24"/>
          <w:szCs w:val="24"/>
        </w:rPr>
        <w:t xml:space="preserve">The </w:t>
      </w:r>
      <w:r w:rsidR="009F5866">
        <w:rPr>
          <w:rFonts w:ascii="Times New Roman" w:hAnsi="Times New Roman" w:cs="Times New Roman"/>
          <w:sz w:val="24"/>
          <w:szCs w:val="24"/>
        </w:rPr>
        <w:t xml:space="preserve">economic </w:t>
      </w:r>
      <w:r w:rsidRPr="00D3097D">
        <w:rPr>
          <w:rFonts w:ascii="Times New Roman" w:hAnsi="Times New Roman" w:cs="Times New Roman"/>
          <w:sz w:val="24"/>
          <w:szCs w:val="24"/>
        </w:rPr>
        <w:t xml:space="preserve">theory of the firm is central to the theory of the multinational enterprise (MNE). </w:t>
      </w:r>
      <w:r>
        <w:rPr>
          <w:rFonts w:ascii="Times New Roman" w:hAnsi="Times New Roman" w:cs="Times New Roman"/>
          <w:sz w:val="24"/>
          <w:szCs w:val="24"/>
        </w:rPr>
        <w:t>The switch from the neoclassical theory of the firm, based on the production function, to an institutional theory of the firm, based on market imperfections, was a crucial step in the development of internalisation theory. It was only when economists appreciated the importance of the distinction between the plant (the u</w:t>
      </w:r>
      <w:r w:rsidR="00EB7FC0">
        <w:rPr>
          <w:rFonts w:ascii="Times New Roman" w:hAnsi="Times New Roman" w:cs="Times New Roman"/>
          <w:sz w:val="24"/>
          <w:szCs w:val="24"/>
        </w:rPr>
        <w:t>nit of production) and the fir</w:t>
      </w:r>
      <w:r>
        <w:rPr>
          <w:rFonts w:ascii="Times New Roman" w:hAnsi="Times New Roman" w:cs="Times New Roman"/>
          <w:sz w:val="24"/>
          <w:szCs w:val="24"/>
        </w:rPr>
        <w:t>m (the unit of ownership and control) that the economics of multi-plant firms such as MNEs could be fully understood</w:t>
      </w:r>
      <w:r w:rsidR="00B00183">
        <w:rPr>
          <w:rFonts w:ascii="Times New Roman" w:hAnsi="Times New Roman" w:cs="Times New Roman"/>
          <w:sz w:val="24"/>
          <w:szCs w:val="24"/>
        </w:rPr>
        <w:t xml:space="preserve"> (Buckley and Casson, 1976; Rugman, 1981; Hennart, 1982)</w:t>
      </w:r>
      <w:r>
        <w:rPr>
          <w:rFonts w:ascii="Times New Roman" w:hAnsi="Times New Roman" w:cs="Times New Roman"/>
          <w:sz w:val="24"/>
          <w:szCs w:val="24"/>
        </w:rPr>
        <w:t>.</w:t>
      </w:r>
    </w:p>
    <w:p w:rsidR="00EB7FC0" w:rsidRDefault="005459E8">
      <w:pPr>
        <w:rPr>
          <w:rFonts w:ascii="Times New Roman" w:hAnsi="Times New Roman" w:cs="Times New Roman"/>
          <w:sz w:val="24"/>
          <w:szCs w:val="24"/>
        </w:rPr>
      </w:pPr>
      <w:r>
        <w:rPr>
          <w:rFonts w:ascii="Times New Roman" w:hAnsi="Times New Roman" w:cs="Times New Roman"/>
          <w:sz w:val="24"/>
          <w:szCs w:val="24"/>
        </w:rPr>
        <w:t xml:space="preserve">Recent literature on the MNE, however, makes only limited reference to the </w:t>
      </w:r>
      <w:r w:rsidR="009F5866">
        <w:rPr>
          <w:rFonts w:ascii="Times New Roman" w:hAnsi="Times New Roman" w:cs="Times New Roman"/>
          <w:sz w:val="24"/>
          <w:szCs w:val="24"/>
        </w:rPr>
        <w:t xml:space="preserve">economic </w:t>
      </w:r>
      <w:r>
        <w:rPr>
          <w:rFonts w:ascii="Times New Roman" w:hAnsi="Times New Roman" w:cs="Times New Roman"/>
          <w:sz w:val="24"/>
          <w:szCs w:val="24"/>
        </w:rPr>
        <w:t xml:space="preserve">theory of the firm. International business (IB) research increasingly focuses on the environment of the firm, and in particular </w:t>
      </w:r>
      <w:r w:rsidR="009F5866">
        <w:rPr>
          <w:rFonts w:ascii="Times New Roman" w:hAnsi="Times New Roman" w:cs="Times New Roman"/>
          <w:sz w:val="24"/>
          <w:szCs w:val="24"/>
        </w:rPr>
        <w:t>o</w:t>
      </w:r>
      <w:r>
        <w:rPr>
          <w:rFonts w:ascii="Times New Roman" w:hAnsi="Times New Roman" w:cs="Times New Roman"/>
          <w:sz w:val="24"/>
          <w:szCs w:val="24"/>
        </w:rPr>
        <w:t>n institutions in home and host countries</w:t>
      </w:r>
      <w:r w:rsidR="00B00183">
        <w:rPr>
          <w:rFonts w:ascii="Times New Roman" w:hAnsi="Times New Roman" w:cs="Times New Roman"/>
          <w:sz w:val="24"/>
          <w:szCs w:val="24"/>
        </w:rPr>
        <w:t xml:space="preserve"> (Peng, </w:t>
      </w:r>
      <w:r w:rsidR="00677A4F">
        <w:rPr>
          <w:rFonts w:ascii="Times New Roman" w:hAnsi="Times New Roman" w:cs="Times New Roman"/>
          <w:sz w:val="24"/>
          <w:szCs w:val="24"/>
        </w:rPr>
        <w:t>Wang and Jiang, 2008</w:t>
      </w:r>
      <w:r w:rsidR="00B00183">
        <w:rPr>
          <w:rFonts w:ascii="Times New Roman" w:hAnsi="Times New Roman" w:cs="Times New Roman"/>
          <w:sz w:val="24"/>
          <w:szCs w:val="24"/>
        </w:rPr>
        <w:t>)</w:t>
      </w:r>
      <w:r>
        <w:rPr>
          <w:rFonts w:ascii="Times New Roman" w:hAnsi="Times New Roman" w:cs="Times New Roman"/>
          <w:sz w:val="24"/>
          <w:szCs w:val="24"/>
        </w:rPr>
        <w:t xml:space="preserve">. Where the firm is discussed, it is </w:t>
      </w:r>
      <w:r w:rsidR="0005785B">
        <w:rPr>
          <w:rFonts w:ascii="Times New Roman" w:hAnsi="Times New Roman" w:cs="Times New Roman"/>
          <w:sz w:val="24"/>
          <w:szCs w:val="24"/>
        </w:rPr>
        <w:t>often</w:t>
      </w:r>
      <w:r>
        <w:rPr>
          <w:rFonts w:ascii="Times New Roman" w:hAnsi="Times New Roman" w:cs="Times New Roman"/>
          <w:sz w:val="24"/>
          <w:szCs w:val="24"/>
        </w:rPr>
        <w:t xml:space="preserve"> the resource-based theory of the firm, based on management and strategy, rather than </w:t>
      </w:r>
      <w:r w:rsidR="009F5866">
        <w:rPr>
          <w:rFonts w:ascii="Times New Roman" w:hAnsi="Times New Roman" w:cs="Times New Roman"/>
          <w:sz w:val="24"/>
          <w:szCs w:val="24"/>
        </w:rPr>
        <w:t>the economic theory of the firm</w:t>
      </w:r>
      <w:r w:rsidR="0005785B">
        <w:rPr>
          <w:rFonts w:ascii="Times New Roman" w:hAnsi="Times New Roman" w:cs="Times New Roman"/>
          <w:sz w:val="24"/>
          <w:szCs w:val="24"/>
        </w:rPr>
        <w:t xml:space="preserve">, </w:t>
      </w:r>
      <w:r>
        <w:rPr>
          <w:rFonts w:ascii="Times New Roman" w:hAnsi="Times New Roman" w:cs="Times New Roman"/>
          <w:sz w:val="24"/>
          <w:szCs w:val="24"/>
        </w:rPr>
        <w:t>that is used</w:t>
      </w:r>
      <w:r w:rsidR="00B00183">
        <w:rPr>
          <w:rFonts w:ascii="Times New Roman" w:hAnsi="Times New Roman" w:cs="Times New Roman"/>
          <w:sz w:val="24"/>
          <w:szCs w:val="24"/>
        </w:rPr>
        <w:t xml:space="preserve"> (Cantwell, 2014)</w:t>
      </w:r>
      <w:r>
        <w:rPr>
          <w:rFonts w:ascii="Times New Roman" w:hAnsi="Times New Roman" w:cs="Times New Roman"/>
          <w:sz w:val="24"/>
          <w:szCs w:val="24"/>
        </w:rPr>
        <w:t>.</w:t>
      </w:r>
    </w:p>
    <w:p w:rsidR="009F5866" w:rsidRDefault="009F5866">
      <w:pPr>
        <w:rPr>
          <w:rFonts w:ascii="Times New Roman" w:hAnsi="Times New Roman" w:cs="Times New Roman"/>
          <w:sz w:val="24"/>
          <w:szCs w:val="24"/>
        </w:rPr>
      </w:pPr>
      <w:r>
        <w:rPr>
          <w:rFonts w:ascii="Times New Roman" w:hAnsi="Times New Roman" w:cs="Times New Roman"/>
          <w:sz w:val="24"/>
          <w:szCs w:val="24"/>
        </w:rPr>
        <w:t xml:space="preserve">Internalisation theory </w:t>
      </w:r>
      <w:r w:rsidR="00EB7FC0">
        <w:rPr>
          <w:rFonts w:ascii="Times New Roman" w:hAnsi="Times New Roman" w:cs="Times New Roman"/>
          <w:sz w:val="24"/>
          <w:szCs w:val="24"/>
        </w:rPr>
        <w:t>was developed in order</w:t>
      </w:r>
      <w:r>
        <w:rPr>
          <w:rFonts w:ascii="Times New Roman" w:hAnsi="Times New Roman" w:cs="Times New Roman"/>
          <w:sz w:val="24"/>
          <w:szCs w:val="24"/>
        </w:rPr>
        <w:t xml:space="preserve"> to explain why foreign direct investment (FDI) was concentrated in knowledge-intensive industries. It </w:t>
      </w:r>
      <w:r w:rsidR="00EB7FC0">
        <w:rPr>
          <w:rFonts w:ascii="Times New Roman" w:hAnsi="Times New Roman" w:cs="Times New Roman"/>
          <w:sz w:val="24"/>
          <w:szCs w:val="24"/>
        </w:rPr>
        <w:t>showed</w:t>
      </w:r>
      <w:r>
        <w:rPr>
          <w:rFonts w:ascii="Times New Roman" w:hAnsi="Times New Roman" w:cs="Times New Roman"/>
          <w:sz w:val="24"/>
          <w:szCs w:val="24"/>
        </w:rPr>
        <w:t xml:space="preserve"> that the role of MNEs was to coordinate the transfer technology (and intellectual property in general) by bringing the source of technology (R&amp;D) and the use of technology (production and marketing) under common control.</w:t>
      </w:r>
      <w:r w:rsidR="0093395D">
        <w:rPr>
          <w:rFonts w:ascii="Times New Roman" w:hAnsi="Times New Roman" w:cs="Times New Roman"/>
          <w:sz w:val="24"/>
          <w:szCs w:val="24"/>
        </w:rPr>
        <w:t xml:space="preserve"> This proved </w:t>
      </w:r>
      <w:r w:rsidR="00EB7FC0">
        <w:rPr>
          <w:rFonts w:ascii="Times New Roman" w:hAnsi="Times New Roman" w:cs="Times New Roman"/>
          <w:sz w:val="24"/>
          <w:szCs w:val="24"/>
        </w:rPr>
        <w:t xml:space="preserve">particularly </w:t>
      </w:r>
      <w:r w:rsidR="0093395D">
        <w:rPr>
          <w:rFonts w:ascii="Times New Roman" w:hAnsi="Times New Roman" w:cs="Times New Roman"/>
          <w:sz w:val="24"/>
          <w:szCs w:val="24"/>
        </w:rPr>
        <w:t>useful</w:t>
      </w:r>
      <w:r w:rsidR="00995A76">
        <w:rPr>
          <w:rFonts w:ascii="Times New Roman" w:hAnsi="Times New Roman" w:cs="Times New Roman"/>
          <w:sz w:val="24"/>
          <w:szCs w:val="24"/>
        </w:rPr>
        <w:t xml:space="preserve"> in explaining market-seeking </w:t>
      </w:r>
      <w:r w:rsidR="0093395D">
        <w:rPr>
          <w:rFonts w:ascii="Times New Roman" w:hAnsi="Times New Roman" w:cs="Times New Roman"/>
          <w:sz w:val="24"/>
          <w:szCs w:val="24"/>
        </w:rPr>
        <w:t xml:space="preserve">investment. In </w:t>
      </w:r>
      <w:r w:rsidR="00EB7FC0">
        <w:rPr>
          <w:rFonts w:ascii="Times New Roman" w:hAnsi="Times New Roman" w:cs="Times New Roman"/>
          <w:sz w:val="24"/>
          <w:szCs w:val="24"/>
        </w:rPr>
        <w:t>addition</w:t>
      </w:r>
      <w:r w:rsidR="0093395D">
        <w:rPr>
          <w:rFonts w:ascii="Times New Roman" w:hAnsi="Times New Roman" w:cs="Times New Roman"/>
          <w:sz w:val="24"/>
          <w:szCs w:val="24"/>
        </w:rPr>
        <w:t xml:space="preserve">, MNEs </w:t>
      </w:r>
      <w:r w:rsidR="00EB7FC0">
        <w:rPr>
          <w:rFonts w:ascii="Times New Roman" w:hAnsi="Times New Roman" w:cs="Times New Roman"/>
          <w:sz w:val="24"/>
          <w:szCs w:val="24"/>
        </w:rPr>
        <w:t xml:space="preserve">can </w:t>
      </w:r>
      <w:r w:rsidR="0093395D">
        <w:rPr>
          <w:rFonts w:ascii="Times New Roman" w:hAnsi="Times New Roman" w:cs="Times New Roman"/>
          <w:sz w:val="24"/>
          <w:szCs w:val="24"/>
        </w:rPr>
        <w:t>internalis</w:t>
      </w:r>
      <w:r w:rsidR="00D55279">
        <w:rPr>
          <w:rFonts w:ascii="Times New Roman" w:hAnsi="Times New Roman" w:cs="Times New Roman"/>
          <w:sz w:val="24"/>
          <w:szCs w:val="24"/>
        </w:rPr>
        <w:t>e</w:t>
      </w:r>
      <w:r w:rsidR="0093395D">
        <w:rPr>
          <w:rFonts w:ascii="Times New Roman" w:hAnsi="Times New Roman" w:cs="Times New Roman"/>
          <w:sz w:val="24"/>
          <w:szCs w:val="24"/>
        </w:rPr>
        <w:t xml:space="preserve"> </w:t>
      </w:r>
      <w:r w:rsidR="00D55279">
        <w:rPr>
          <w:rFonts w:ascii="Times New Roman" w:hAnsi="Times New Roman" w:cs="Times New Roman"/>
          <w:sz w:val="24"/>
          <w:szCs w:val="24"/>
        </w:rPr>
        <w:t>flows of raw material and components, explain</w:t>
      </w:r>
      <w:r w:rsidR="00EB7FC0">
        <w:rPr>
          <w:rFonts w:ascii="Times New Roman" w:hAnsi="Times New Roman" w:cs="Times New Roman"/>
          <w:sz w:val="24"/>
          <w:szCs w:val="24"/>
        </w:rPr>
        <w:t>ing</w:t>
      </w:r>
      <w:r w:rsidR="00D55279">
        <w:rPr>
          <w:rFonts w:ascii="Times New Roman" w:hAnsi="Times New Roman" w:cs="Times New Roman"/>
          <w:sz w:val="24"/>
          <w:szCs w:val="24"/>
        </w:rPr>
        <w:t xml:space="preserve"> resource-seeking and efficien</w:t>
      </w:r>
      <w:r w:rsidR="00B3267C">
        <w:rPr>
          <w:rFonts w:ascii="Times New Roman" w:hAnsi="Times New Roman" w:cs="Times New Roman"/>
          <w:sz w:val="24"/>
          <w:szCs w:val="24"/>
        </w:rPr>
        <w:t>c</w:t>
      </w:r>
      <w:r w:rsidR="00D55279">
        <w:rPr>
          <w:rFonts w:ascii="Times New Roman" w:hAnsi="Times New Roman" w:cs="Times New Roman"/>
          <w:sz w:val="24"/>
          <w:szCs w:val="24"/>
        </w:rPr>
        <w:t>y-se</w:t>
      </w:r>
      <w:r w:rsidR="00B3267C">
        <w:rPr>
          <w:rFonts w:ascii="Times New Roman" w:hAnsi="Times New Roman" w:cs="Times New Roman"/>
          <w:sz w:val="24"/>
          <w:szCs w:val="24"/>
        </w:rPr>
        <w:t xml:space="preserve">eking investments </w:t>
      </w:r>
      <w:r w:rsidR="00EB7FC0">
        <w:rPr>
          <w:rFonts w:ascii="Times New Roman" w:hAnsi="Times New Roman" w:cs="Times New Roman"/>
          <w:sz w:val="24"/>
          <w:szCs w:val="24"/>
        </w:rPr>
        <w:t>as well</w:t>
      </w:r>
      <w:r w:rsidR="00B00183">
        <w:rPr>
          <w:rFonts w:ascii="Times New Roman" w:hAnsi="Times New Roman" w:cs="Times New Roman"/>
          <w:sz w:val="24"/>
          <w:szCs w:val="24"/>
        </w:rPr>
        <w:t xml:space="preserve"> (Dunning and Lundan, 2008)</w:t>
      </w:r>
      <w:r w:rsidR="00B3267C">
        <w:rPr>
          <w:rFonts w:ascii="Times New Roman" w:hAnsi="Times New Roman" w:cs="Times New Roman"/>
          <w:sz w:val="24"/>
          <w:szCs w:val="24"/>
        </w:rPr>
        <w:t>.</w:t>
      </w:r>
    </w:p>
    <w:p w:rsidR="00EB7FC0" w:rsidRDefault="00EB7FC0">
      <w:pPr>
        <w:rPr>
          <w:rFonts w:ascii="Times New Roman" w:hAnsi="Times New Roman" w:cs="Times New Roman"/>
          <w:sz w:val="24"/>
          <w:szCs w:val="24"/>
        </w:rPr>
      </w:pPr>
      <w:r>
        <w:rPr>
          <w:rFonts w:ascii="Times New Roman" w:hAnsi="Times New Roman" w:cs="Times New Roman"/>
          <w:sz w:val="24"/>
          <w:szCs w:val="24"/>
        </w:rPr>
        <w:t>The</w:t>
      </w:r>
      <w:r w:rsidR="005A4148">
        <w:rPr>
          <w:rFonts w:ascii="Times New Roman" w:hAnsi="Times New Roman" w:cs="Times New Roman"/>
          <w:sz w:val="24"/>
          <w:szCs w:val="24"/>
        </w:rPr>
        <w:t xml:space="preserve"> princip</w:t>
      </w:r>
      <w:r w:rsidR="00CC13BA">
        <w:rPr>
          <w:rFonts w:ascii="Times New Roman" w:hAnsi="Times New Roman" w:cs="Times New Roman"/>
          <w:sz w:val="24"/>
          <w:szCs w:val="24"/>
        </w:rPr>
        <w:t>al</w:t>
      </w:r>
      <w:r w:rsidR="005A4148">
        <w:rPr>
          <w:rFonts w:ascii="Times New Roman" w:hAnsi="Times New Roman" w:cs="Times New Roman"/>
          <w:sz w:val="24"/>
          <w:szCs w:val="24"/>
        </w:rPr>
        <w:t xml:space="preserve"> application of internalisation theory </w:t>
      </w:r>
      <w:r>
        <w:rPr>
          <w:rFonts w:ascii="Times New Roman" w:hAnsi="Times New Roman" w:cs="Times New Roman"/>
          <w:sz w:val="24"/>
          <w:szCs w:val="24"/>
        </w:rPr>
        <w:t>has been</w:t>
      </w:r>
      <w:r w:rsidR="005A4148">
        <w:rPr>
          <w:rFonts w:ascii="Times New Roman" w:hAnsi="Times New Roman" w:cs="Times New Roman"/>
          <w:sz w:val="24"/>
          <w:szCs w:val="24"/>
        </w:rPr>
        <w:t xml:space="preserve"> to ‘mode of entry’</w:t>
      </w:r>
      <w:r w:rsidR="00CC13BA">
        <w:rPr>
          <w:rFonts w:ascii="Times New Roman" w:hAnsi="Times New Roman" w:cs="Times New Roman"/>
          <w:sz w:val="24"/>
          <w:szCs w:val="24"/>
        </w:rPr>
        <w:t xml:space="preserve"> decisions</w:t>
      </w:r>
      <w:r>
        <w:rPr>
          <w:rFonts w:ascii="Times New Roman" w:hAnsi="Times New Roman" w:cs="Times New Roman"/>
          <w:sz w:val="24"/>
          <w:szCs w:val="24"/>
        </w:rPr>
        <w:t xml:space="preserve">, involving a choice </w:t>
      </w:r>
      <w:r w:rsidR="005A4148">
        <w:rPr>
          <w:rFonts w:ascii="Times New Roman" w:hAnsi="Times New Roman" w:cs="Times New Roman"/>
          <w:sz w:val="24"/>
          <w:szCs w:val="24"/>
        </w:rPr>
        <w:t xml:space="preserve">between exporting, licensing and FDI. </w:t>
      </w:r>
      <w:r>
        <w:rPr>
          <w:rFonts w:ascii="Times New Roman" w:hAnsi="Times New Roman" w:cs="Times New Roman"/>
          <w:sz w:val="24"/>
          <w:szCs w:val="24"/>
        </w:rPr>
        <w:t xml:space="preserve">It was subsequently extended to strategic alliances. </w:t>
      </w:r>
      <w:r w:rsidR="00624469">
        <w:rPr>
          <w:rFonts w:ascii="Times New Roman" w:hAnsi="Times New Roman" w:cs="Times New Roman"/>
          <w:sz w:val="24"/>
          <w:szCs w:val="24"/>
        </w:rPr>
        <w:t xml:space="preserve">When it comes to other questions, however, IB literature generally turns to other theories with </w:t>
      </w:r>
      <w:r>
        <w:rPr>
          <w:rFonts w:ascii="Times New Roman" w:hAnsi="Times New Roman" w:cs="Times New Roman"/>
          <w:sz w:val="24"/>
          <w:szCs w:val="24"/>
        </w:rPr>
        <w:t>less</w:t>
      </w:r>
      <w:r w:rsidR="00624469">
        <w:rPr>
          <w:rFonts w:ascii="Times New Roman" w:hAnsi="Times New Roman" w:cs="Times New Roman"/>
          <w:sz w:val="24"/>
          <w:szCs w:val="24"/>
        </w:rPr>
        <w:t xml:space="preserve"> economic content. To analyse which </w:t>
      </w:r>
      <w:r>
        <w:rPr>
          <w:rFonts w:ascii="Times New Roman" w:hAnsi="Times New Roman" w:cs="Times New Roman"/>
          <w:sz w:val="24"/>
          <w:szCs w:val="24"/>
        </w:rPr>
        <w:t xml:space="preserve">firms serve particular </w:t>
      </w:r>
      <w:r w:rsidR="00624469">
        <w:rPr>
          <w:rFonts w:ascii="Times New Roman" w:hAnsi="Times New Roman" w:cs="Times New Roman"/>
          <w:sz w:val="24"/>
          <w:szCs w:val="24"/>
        </w:rPr>
        <w:t>national markets, models of ‘internationalisation’ based on sociological concepts are often used</w:t>
      </w:r>
      <w:r w:rsidR="00677A4F">
        <w:rPr>
          <w:rFonts w:ascii="Times New Roman" w:hAnsi="Times New Roman" w:cs="Times New Roman"/>
          <w:sz w:val="24"/>
          <w:szCs w:val="24"/>
        </w:rPr>
        <w:t xml:space="preserve"> (Johans</w:t>
      </w:r>
      <w:r w:rsidR="00B00183">
        <w:rPr>
          <w:rFonts w:ascii="Times New Roman" w:hAnsi="Times New Roman" w:cs="Times New Roman"/>
          <w:sz w:val="24"/>
          <w:szCs w:val="24"/>
        </w:rPr>
        <w:t>on and Vahlne, 1977)</w:t>
      </w:r>
      <w:r w:rsidR="00624469">
        <w:rPr>
          <w:rFonts w:ascii="Times New Roman" w:hAnsi="Times New Roman" w:cs="Times New Roman"/>
          <w:sz w:val="24"/>
          <w:szCs w:val="24"/>
        </w:rPr>
        <w:t>. To analyse the growth of the firm, the resource-ba</w:t>
      </w:r>
      <w:r>
        <w:rPr>
          <w:rFonts w:ascii="Times New Roman" w:hAnsi="Times New Roman" w:cs="Times New Roman"/>
          <w:sz w:val="24"/>
          <w:szCs w:val="24"/>
        </w:rPr>
        <w:t>sed theory is usually employed</w:t>
      </w:r>
      <w:r w:rsidR="00B00183">
        <w:rPr>
          <w:rFonts w:ascii="Times New Roman" w:hAnsi="Times New Roman" w:cs="Times New Roman"/>
          <w:sz w:val="24"/>
          <w:szCs w:val="24"/>
        </w:rPr>
        <w:t xml:space="preserve"> (Pitelis, </w:t>
      </w:r>
      <w:r w:rsidR="00677A4F">
        <w:rPr>
          <w:rFonts w:ascii="Times New Roman" w:hAnsi="Times New Roman" w:cs="Times New Roman"/>
          <w:sz w:val="24"/>
          <w:szCs w:val="24"/>
        </w:rPr>
        <w:t>2007</w:t>
      </w:r>
      <w:r w:rsidR="00B00183">
        <w:rPr>
          <w:rFonts w:ascii="Times New Roman" w:hAnsi="Times New Roman" w:cs="Times New Roman"/>
          <w:sz w:val="24"/>
          <w:szCs w:val="24"/>
        </w:rPr>
        <w:t>)</w:t>
      </w:r>
      <w:r>
        <w:rPr>
          <w:rFonts w:ascii="Times New Roman" w:hAnsi="Times New Roman" w:cs="Times New Roman"/>
          <w:sz w:val="24"/>
          <w:szCs w:val="24"/>
        </w:rPr>
        <w:t>.</w:t>
      </w:r>
    </w:p>
    <w:p w:rsidR="00A732E0" w:rsidRDefault="00CC13BA">
      <w:pPr>
        <w:rPr>
          <w:rFonts w:ascii="Times New Roman" w:hAnsi="Times New Roman" w:cs="Times New Roman"/>
          <w:sz w:val="24"/>
          <w:szCs w:val="24"/>
        </w:rPr>
      </w:pPr>
      <w:r>
        <w:rPr>
          <w:rFonts w:ascii="Times New Roman" w:hAnsi="Times New Roman" w:cs="Times New Roman"/>
          <w:sz w:val="24"/>
          <w:szCs w:val="24"/>
        </w:rPr>
        <w:t>This</w:t>
      </w:r>
      <w:r w:rsidR="00FD1F0F">
        <w:rPr>
          <w:rFonts w:ascii="Times New Roman" w:hAnsi="Times New Roman" w:cs="Times New Roman"/>
          <w:sz w:val="24"/>
          <w:szCs w:val="24"/>
        </w:rPr>
        <w:t xml:space="preserve"> paper argues that such</w:t>
      </w:r>
      <w:r>
        <w:rPr>
          <w:rFonts w:ascii="Times New Roman" w:hAnsi="Times New Roman" w:cs="Times New Roman"/>
          <w:sz w:val="24"/>
          <w:szCs w:val="24"/>
        </w:rPr>
        <w:t xml:space="preserve"> theoretical pluralism is unnecessary. Indeed, it </w:t>
      </w:r>
      <w:r w:rsidR="00EB7FC0">
        <w:rPr>
          <w:rFonts w:ascii="Times New Roman" w:hAnsi="Times New Roman" w:cs="Times New Roman"/>
          <w:sz w:val="24"/>
          <w:szCs w:val="24"/>
        </w:rPr>
        <w:t>can</w:t>
      </w:r>
      <w:r>
        <w:rPr>
          <w:rFonts w:ascii="Times New Roman" w:hAnsi="Times New Roman" w:cs="Times New Roman"/>
          <w:sz w:val="24"/>
          <w:szCs w:val="24"/>
        </w:rPr>
        <w:t xml:space="preserve"> be harmful, because it prevents </w:t>
      </w:r>
      <w:r w:rsidR="00FD1F0F">
        <w:rPr>
          <w:rFonts w:ascii="Times New Roman" w:hAnsi="Times New Roman" w:cs="Times New Roman"/>
          <w:sz w:val="24"/>
          <w:szCs w:val="24"/>
        </w:rPr>
        <w:t xml:space="preserve">the development of an integrated body of </w:t>
      </w:r>
      <w:r>
        <w:rPr>
          <w:rFonts w:ascii="Times New Roman" w:hAnsi="Times New Roman" w:cs="Times New Roman"/>
          <w:sz w:val="24"/>
          <w:szCs w:val="24"/>
        </w:rPr>
        <w:t>IB theory</w:t>
      </w:r>
      <w:r w:rsidR="00EB7FC0">
        <w:rPr>
          <w:rFonts w:ascii="Times New Roman" w:hAnsi="Times New Roman" w:cs="Times New Roman"/>
          <w:sz w:val="24"/>
          <w:szCs w:val="24"/>
        </w:rPr>
        <w:t>. R</w:t>
      </w:r>
      <w:r w:rsidR="00FD1F0F">
        <w:rPr>
          <w:rFonts w:ascii="Times New Roman" w:hAnsi="Times New Roman" w:cs="Times New Roman"/>
          <w:sz w:val="24"/>
          <w:szCs w:val="24"/>
        </w:rPr>
        <w:t xml:space="preserve">igorous theory must be based on </w:t>
      </w:r>
      <w:r w:rsidR="00EB7FC0">
        <w:rPr>
          <w:rFonts w:ascii="Times New Roman" w:hAnsi="Times New Roman" w:cs="Times New Roman"/>
          <w:sz w:val="24"/>
          <w:szCs w:val="24"/>
        </w:rPr>
        <w:t>common</w:t>
      </w:r>
      <w:r w:rsidR="00FD1F0F">
        <w:rPr>
          <w:rFonts w:ascii="Times New Roman" w:hAnsi="Times New Roman" w:cs="Times New Roman"/>
          <w:sz w:val="24"/>
          <w:szCs w:val="24"/>
        </w:rPr>
        <w:t xml:space="preserve"> fundamental principles, and </w:t>
      </w:r>
      <w:r w:rsidR="00EB7FC0">
        <w:rPr>
          <w:rFonts w:ascii="Times New Roman" w:hAnsi="Times New Roman" w:cs="Times New Roman"/>
          <w:sz w:val="24"/>
          <w:szCs w:val="24"/>
        </w:rPr>
        <w:t>one</w:t>
      </w:r>
      <w:r w:rsidR="00FD1F0F">
        <w:rPr>
          <w:rFonts w:ascii="Times New Roman" w:hAnsi="Times New Roman" w:cs="Times New Roman"/>
          <w:sz w:val="24"/>
          <w:szCs w:val="24"/>
        </w:rPr>
        <w:t xml:space="preserve"> obvious source of such principles is the economic theory of the firm</w:t>
      </w:r>
      <w:r w:rsidR="00B00183">
        <w:rPr>
          <w:rFonts w:ascii="Times New Roman" w:hAnsi="Times New Roman" w:cs="Times New Roman"/>
          <w:sz w:val="24"/>
          <w:szCs w:val="24"/>
        </w:rPr>
        <w:t xml:space="preserve"> (Dietrich and Krafft, 2012)</w:t>
      </w:r>
      <w:r w:rsidR="00FD1F0F">
        <w:rPr>
          <w:rFonts w:ascii="Times New Roman" w:hAnsi="Times New Roman" w:cs="Times New Roman"/>
          <w:sz w:val="24"/>
          <w:szCs w:val="24"/>
        </w:rPr>
        <w:t xml:space="preserve">. This paper reviews these principles, focussing selectively on the principles that seem most relevant to IB theory. It </w:t>
      </w:r>
      <w:r w:rsidR="00EB7FC0">
        <w:rPr>
          <w:rFonts w:ascii="Times New Roman" w:hAnsi="Times New Roman" w:cs="Times New Roman"/>
          <w:sz w:val="24"/>
          <w:szCs w:val="24"/>
        </w:rPr>
        <w:t>shows</w:t>
      </w:r>
      <w:r w:rsidR="00FD1F0F">
        <w:rPr>
          <w:rFonts w:ascii="Times New Roman" w:hAnsi="Times New Roman" w:cs="Times New Roman"/>
          <w:sz w:val="24"/>
          <w:szCs w:val="24"/>
        </w:rPr>
        <w:t xml:space="preserve"> that these principles </w:t>
      </w:r>
      <w:r w:rsidR="00EB7FC0">
        <w:rPr>
          <w:rFonts w:ascii="Times New Roman" w:hAnsi="Times New Roman" w:cs="Times New Roman"/>
          <w:sz w:val="24"/>
          <w:szCs w:val="24"/>
        </w:rPr>
        <w:t>can be used</w:t>
      </w:r>
      <w:r w:rsidR="00FD1F0F">
        <w:rPr>
          <w:rFonts w:ascii="Times New Roman" w:hAnsi="Times New Roman" w:cs="Times New Roman"/>
          <w:sz w:val="24"/>
          <w:szCs w:val="24"/>
        </w:rPr>
        <w:t xml:space="preserve"> to integrate the analysis of mode of entry, internationalisation and growth. </w:t>
      </w:r>
      <w:r w:rsidR="00EB7FC0">
        <w:rPr>
          <w:rFonts w:ascii="Times New Roman" w:hAnsi="Times New Roman" w:cs="Times New Roman"/>
          <w:sz w:val="24"/>
          <w:szCs w:val="24"/>
        </w:rPr>
        <w:t xml:space="preserve">They </w:t>
      </w:r>
      <w:r w:rsidR="00FD1F0F">
        <w:rPr>
          <w:rFonts w:ascii="Times New Roman" w:hAnsi="Times New Roman" w:cs="Times New Roman"/>
          <w:sz w:val="24"/>
          <w:szCs w:val="24"/>
        </w:rPr>
        <w:t xml:space="preserve">can </w:t>
      </w:r>
      <w:r w:rsidR="00EB7FC0">
        <w:rPr>
          <w:rFonts w:ascii="Times New Roman" w:hAnsi="Times New Roman" w:cs="Times New Roman"/>
          <w:sz w:val="24"/>
          <w:szCs w:val="24"/>
        </w:rPr>
        <w:t>also address</w:t>
      </w:r>
      <w:r w:rsidR="00FD1F0F">
        <w:rPr>
          <w:rFonts w:ascii="Times New Roman" w:hAnsi="Times New Roman" w:cs="Times New Roman"/>
          <w:sz w:val="24"/>
          <w:szCs w:val="24"/>
        </w:rPr>
        <w:t xml:space="preserve"> other important issues such as the survival of the firm.</w:t>
      </w:r>
    </w:p>
    <w:p w:rsidR="006B7E54" w:rsidRPr="006B7E54" w:rsidRDefault="006B7E54">
      <w:pPr>
        <w:rPr>
          <w:rFonts w:ascii="Times New Roman" w:hAnsi="Times New Roman" w:cs="Times New Roman"/>
          <w:i/>
          <w:sz w:val="24"/>
          <w:szCs w:val="24"/>
        </w:rPr>
      </w:pPr>
      <w:r w:rsidRPr="006B7E54">
        <w:rPr>
          <w:rFonts w:ascii="Times New Roman" w:hAnsi="Times New Roman" w:cs="Times New Roman"/>
          <w:i/>
          <w:sz w:val="24"/>
          <w:szCs w:val="24"/>
        </w:rPr>
        <w:t>Structure of the paper</w:t>
      </w:r>
    </w:p>
    <w:p w:rsidR="00A70AD0" w:rsidRDefault="00632E76">
      <w:pPr>
        <w:rPr>
          <w:rFonts w:ascii="Times New Roman" w:hAnsi="Times New Roman" w:cs="Times New Roman"/>
          <w:sz w:val="24"/>
          <w:szCs w:val="24"/>
        </w:rPr>
      </w:pPr>
      <w:r>
        <w:rPr>
          <w:rFonts w:ascii="Times New Roman" w:hAnsi="Times New Roman" w:cs="Times New Roman"/>
          <w:sz w:val="24"/>
          <w:szCs w:val="24"/>
        </w:rPr>
        <w:t>Section</w:t>
      </w:r>
      <w:r w:rsidR="00AF0826">
        <w:rPr>
          <w:rFonts w:ascii="Times New Roman" w:hAnsi="Times New Roman" w:cs="Times New Roman"/>
          <w:sz w:val="24"/>
          <w:szCs w:val="24"/>
        </w:rPr>
        <w:t>s</w:t>
      </w:r>
      <w:r>
        <w:rPr>
          <w:rFonts w:ascii="Times New Roman" w:hAnsi="Times New Roman" w:cs="Times New Roman"/>
          <w:sz w:val="24"/>
          <w:szCs w:val="24"/>
        </w:rPr>
        <w:t xml:space="preserve"> 2 </w:t>
      </w:r>
      <w:r w:rsidR="00AF0826">
        <w:rPr>
          <w:rFonts w:ascii="Times New Roman" w:hAnsi="Times New Roman" w:cs="Times New Roman"/>
          <w:sz w:val="24"/>
          <w:szCs w:val="24"/>
        </w:rPr>
        <w:t xml:space="preserve">and 3 </w:t>
      </w:r>
      <w:r w:rsidR="001F0B7B">
        <w:rPr>
          <w:rFonts w:ascii="Times New Roman" w:hAnsi="Times New Roman" w:cs="Times New Roman"/>
          <w:sz w:val="24"/>
          <w:szCs w:val="24"/>
        </w:rPr>
        <w:t xml:space="preserve">set out the </w:t>
      </w:r>
      <w:r w:rsidR="00A0359A">
        <w:rPr>
          <w:rFonts w:ascii="Times New Roman" w:hAnsi="Times New Roman" w:cs="Times New Roman"/>
          <w:sz w:val="24"/>
          <w:szCs w:val="24"/>
        </w:rPr>
        <w:t xml:space="preserve">context of the subsequent discussion. The focus is on the problems of coordinating </w:t>
      </w:r>
      <w:r w:rsidR="00AF0826">
        <w:rPr>
          <w:rFonts w:ascii="Times New Roman" w:hAnsi="Times New Roman" w:cs="Times New Roman"/>
          <w:sz w:val="24"/>
          <w:szCs w:val="24"/>
        </w:rPr>
        <w:t xml:space="preserve">the division of labour in the global economy. </w:t>
      </w:r>
      <w:r w:rsidR="00A0359A">
        <w:rPr>
          <w:rFonts w:ascii="Times New Roman" w:hAnsi="Times New Roman" w:cs="Times New Roman"/>
          <w:sz w:val="24"/>
          <w:szCs w:val="24"/>
        </w:rPr>
        <w:t>An</w:t>
      </w:r>
      <w:r w:rsidR="001F0B7B">
        <w:rPr>
          <w:rFonts w:ascii="Times New Roman" w:hAnsi="Times New Roman" w:cs="Times New Roman"/>
          <w:sz w:val="24"/>
          <w:szCs w:val="24"/>
        </w:rPr>
        <w:t xml:space="preserve"> inter-plant</w:t>
      </w:r>
      <w:r w:rsidR="00AF0826">
        <w:rPr>
          <w:rFonts w:ascii="Times New Roman" w:hAnsi="Times New Roman" w:cs="Times New Roman"/>
          <w:sz w:val="24"/>
          <w:szCs w:val="24"/>
        </w:rPr>
        <w:t xml:space="preserve"> </w:t>
      </w:r>
      <w:r w:rsidR="001F0B7B">
        <w:rPr>
          <w:rFonts w:ascii="Times New Roman" w:hAnsi="Times New Roman" w:cs="Times New Roman"/>
          <w:sz w:val="24"/>
          <w:szCs w:val="24"/>
        </w:rPr>
        <w:lastRenderedPageBreak/>
        <w:t xml:space="preserve">division of labour </w:t>
      </w:r>
      <w:r w:rsidR="00A0359A">
        <w:rPr>
          <w:rFonts w:ascii="Times New Roman" w:hAnsi="Times New Roman" w:cs="Times New Roman"/>
          <w:sz w:val="24"/>
          <w:szCs w:val="24"/>
        </w:rPr>
        <w:t xml:space="preserve">typically </w:t>
      </w:r>
      <w:r w:rsidR="001F0B7B">
        <w:rPr>
          <w:rFonts w:ascii="Times New Roman" w:hAnsi="Times New Roman" w:cs="Times New Roman"/>
          <w:sz w:val="24"/>
          <w:szCs w:val="24"/>
        </w:rPr>
        <w:t>involv</w:t>
      </w:r>
      <w:r w:rsidR="00A0359A">
        <w:rPr>
          <w:rFonts w:ascii="Times New Roman" w:hAnsi="Times New Roman" w:cs="Times New Roman"/>
          <w:sz w:val="24"/>
          <w:szCs w:val="24"/>
        </w:rPr>
        <w:t>es</w:t>
      </w:r>
      <w:r w:rsidR="001F0B7B">
        <w:rPr>
          <w:rFonts w:ascii="Times New Roman" w:hAnsi="Times New Roman" w:cs="Times New Roman"/>
          <w:sz w:val="24"/>
          <w:szCs w:val="24"/>
        </w:rPr>
        <w:t xml:space="preserve"> two types of </w:t>
      </w:r>
      <w:r w:rsidR="00A0359A">
        <w:rPr>
          <w:rFonts w:ascii="Times New Roman" w:hAnsi="Times New Roman" w:cs="Times New Roman"/>
          <w:sz w:val="24"/>
          <w:szCs w:val="24"/>
        </w:rPr>
        <w:t>intermediate product flow</w:t>
      </w:r>
      <w:r w:rsidR="001F0B7B">
        <w:rPr>
          <w:rFonts w:ascii="Times New Roman" w:hAnsi="Times New Roman" w:cs="Times New Roman"/>
          <w:sz w:val="24"/>
          <w:szCs w:val="24"/>
        </w:rPr>
        <w:t xml:space="preserve">: tangible materials and intangible knowledge. </w:t>
      </w:r>
      <w:r w:rsidR="00AF0826">
        <w:rPr>
          <w:rFonts w:ascii="Times New Roman" w:hAnsi="Times New Roman" w:cs="Times New Roman"/>
          <w:sz w:val="24"/>
          <w:szCs w:val="24"/>
        </w:rPr>
        <w:t xml:space="preserve">Coordination is effected by institutions, and three types of institution are </w:t>
      </w:r>
      <w:r w:rsidR="00A0359A">
        <w:rPr>
          <w:rFonts w:ascii="Times New Roman" w:hAnsi="Times New Roman" w:cs="Times New Roman"/>
          <w:sz w:val="24"/>
          <w:szCs w:val="24"/>
        </w:rPr>
        <w:t>examined</w:t>
      </w:r>
      <w:r w:rsidR="00AF0826">
        <w:rPr>
          <w:rFonts w:ascii="Times New Roman" w:hAnsi="Times New Roman" w:cs="Times New Roman"/>
          <w:sz w:val="24"/>
          <w:szCs w:val="24"/>
        </w:rPr>
        <w:t>: gove</w:t>
      </w:r>
      <w:r w:rsidR="001F0B7B">
        <w:rPr>
          <w:rFonts w:ascii="Times New Roman" w:hAnsi="Times New Roman" w:cs="Times New Roman"/>
          <w:sz w:val="24"/>
          <w:szCs w:val="24"/>
        </w:rPr>
        <w:t>r</w:t>
      </w:r>
      <w:r w:rsidR="00AF0826">
        <w:rPr>
          <w:rFonts w:ascii="Times New Roman" w:hAnsi="Times New Roman" w:cs="Times New Roman"/>
          <w:sz w:val="24"/>
          <w:szCs w:val="24"/>
        </w:rPr>
        <w:t xml:space="preserve">nment, firm and market. </w:t>
      </w:r>
      <w:r w:rsidR="00A0359A">
        <w:rPr>
          <w:rFonts w:ascii="Times New Roman" w:hAnsi="Times New Roman" w:cs="Times New Roman"/>
          <w:sz w:val="24"/>
          <w:szCs w:val="24"/>
        </w:rPr>
        <w:t xml:space="preserve">The discussion is grounded in the economic research of the 1930s into the relative merits of different institutional </w:t>
      </w:r>
      <w:r w:rsidR="00A70AD0">
        <w:rPr>
          <w:rFonts w:ascii="Times New Roman" w:hAnsi="Times New Roman" w:cs="Times New Roman"/>
          <w:sz w:val="24"/>
          <w:szCs w:val="24"/>
        </w:rPr>
        <w:t>arrangements.</w:t>
      </w:r>
    </w:p>
    <w:p w:rsidR="001F0B7B" w:rsidRDefault="00A70AD0">
      <w:pPr>
        <w:rPr>
          <w:rFonts w:ascii="Times New Roman" w:hAnsi="Times New Roman" w:cs="Times New Roman"/>
          <w:sz w:val="24"/>
          <w:szCs w:val="24"/>
        </w:rPr>
      </w:pPr>
      <w:r>
        <w:rPr>
          <w:rFonts w:ascii="Times New Roman" w:hAnsi="Times New Roman" w:cs="Times New Roman"/>
          <w:sz w:val="24"/>
          <w:szCs w:val="24"/>
        </w:rPr>
        <w:t>According to Coase</w:t>
      </w:r>
      <w:r w:rsidR="00B00183">
        <w:rPr>
          <w:rFonts w:ascii="Times New Roman" w:hAnsi="Times New Roman" w:cs="Times New Roman"/>
          <w:sz w:val="24"/>
          <w:szCs w:val="24"/>
        </w:rPr>
        <w:t xml:space="preserve"> (193</w:t>
      </w:r>
      <w:r w:rsidR="00B73B28">
        <w:rPr>
          <w:rFonts w:ascii="Times New Roman" w:hAnsi="Times New Roman" w:cs="Times New Roman"/>
          <w:sz w:val="24"/>
          <w:szCs w:val="24"/>
        </w:rPr>
        <w:t>7</w:t>
      </w:r>
      <w:r w:rsidR="00B00183">
        <w:rPr>
          <w:rFonts w:ascii="Times New Roman" w:hAnsi="Times New Roman" w:cs="Times New Roman"/>
          <w:sz w:val="24"/>
          <w:szCs w:val="24"/>
        </w:rPr>
        <w:t>)</w:t>
      </w:r>
      <w:r>
        <w:rPr>
          <w:rFonts w:ascii="Times New Roman" w:hAnsi="Times New Roman" w:cs="Times New Roman"/>
          <w:sz w:val="24"/>
          <w:szCs w:val="24"/>
        </w:rPr>
        <w:t>, intermediate product markets are internalised</w:t>
      </w:r>
      <w:r w:rsidR="001F0B7B">
        <w:rPr>
          <w:rFonts w:ascii="Times New Roman" w:hAnsi="Times New Roman" w:cs="Times New Roman"/>
          <w:sz w:val="24"/>
          <w:szCs w:val="24"/>
        </w:rPr>
        <w:t xml:space="preserve"> up to the margin where the benefit equals the cost.</w:t>
      </w:r>
      <w:r>
        <w:rPr>
          <w:rFonts w:ascii="Times New Roman" w:hAnsi="Times New Roman" w:cs="Times New Roman"/>
          <w:sz w:val="24"/>
          <w:szCs w:val="24"/>
        </w:rPr>
        <w:t xml:space="preserve"> </w:t>
      </w:r>
      <w:r w:rsidR="001F0B7B">
        <w:rPr>
          <w:rFonts w:ascii="Times New Roman" w:hAnsi="Times New Roman" w:cs="Times New Roman"/>
          <w:sz w:val="24"/>
          <w:szCs w:val="24"/>
        </w:rPr>
        <w:t xml:space="preserve">The benefits </w:t>
      </w:r>
      <w:r w:rsidR="00A4072F">
        <w:rPr>
          <w:rFonts w:ascii="Times New Roman" w:hAnsi="Times New Roman" w:cs="Times New Roman"/>
          <w:sz w:val="24"/>
          <w:szCs w:val="24"/>
        </w:rPr>
        <w:t xml:space="preserve">internalisation </w:t>
      </w:r>
      <w:r w:rsidR="001F0B7B">
        <w:rPr>
          <w:rFonts w:ascii="Times New Roman" w:hAnsi="Times New Roman" w:cs="Times New Roman"/>
          <w:sz w:val="24"/>
          <w:szCs w:val="24"/>
        </w:rPr>
        <w:t xml:space="preserve">are extensively discussed in the </w:t>
      </w:r>
      <w:r w:rsidR="00A4072F">
        <w:rPr>
          <w:rFonts w:ascii="Times New Roman" w:hAnsi="Times New Roman" w:cs="Times New Roman"/>
          <w:sz w:val="24"/>
          <w:szCs w:val="24"/>
        </w:rPr>
        <w:t>IB</w:t>
      </w:r>
      <w:r w:rsidR="001F0B7B">
        <w:rPr>
          <w:rFonts w:ascii="Times New Roman" w:hAnsi="Times New Roman" w:cs="Times New Roman"/>
          <w:sz w:val="24"/>
          <w:szCs w:val="24"/>
        </w:rPr>
        <w:t xml:space="preserve"> literature, but the costs are not. </w:t>
      </w:r>
      <w:r w:rsidR="00A4072F">
        <w:rPr>
          <w:rFonts w:ascii="Times New Roman" w:hAnsi="Times New Roman" w:cs="Times New Roman"/>
          <w:sz w:val="24"/>
          <w:szCs w:val="24"/>
        </w:rPr>
        <w:t xml:space="preserve">Furthermore, </w:t>
      </w:r>
      <w:r w:rsidR="001F0B7B">
        <w:rPr>
          <w:rFonts w:ascii="Times New Roman" w:hAnsi="Times New Roman" w:cs="Times New Roman"/>
          <w:sz w:val="24"/>
          <w:szCs w:val="24"/>
        </w:rPr>
        <w:t xml:space="preserve">discussion of benefits is sometimes misleading. The benefits are </w:t>
      </w:r>
      <w:r>
        <w:rPr>
          <w:rFonts w:ascii="Times New Roman" w:hAnsi="Times New Roman" w:cs="Times New Roman"/>
          <w:sz w:val="24"/>
          <w:szCs w:val="24"/>
        </w:rPr>
        <w:t xml:space="preserve">critically </w:t>
      </w:r>
      <w:r w:rsidR="001F0B7B">
        <w:rPr>
          <w:rFonts w:ascii="Times New Roman" w:hAnsi="Times New Roman" w:cs="Times New Roman"/>
          <w:sz w:val="24"/>
          <w:szCs w:val="24"/>
        </w:rPr>
        <w:t xml:space="preserve">reviewed in sections 4 – 6. </w:t>
      </w:r>
      <w:r>
        <w:rPr>
          <w:rFonts w:ascii="Times New Roman" w:hAnsi="Times New Roman" w:cs="Times New Roman"/>
          <w:sz w:val="24"/>
          <w:szCs w:val="24"/>
        </w:rPr>
        <w:t xml:space="preserve">The aim is to derive new insights from original sources, and also to ‘put the record straight’ on certain points. </w:t>
      </w:r>
      <w:r w:rsidR="001F0B7B">
        <w:rPr>
          <w:rFonts w:ascii="Times New Roman" w:hAnsi="Times New Roman" w:cs="Times New Roman"/>
          <w:sz w:val="24"/>
          <w:szCs w:val="24"/>
        </w:rPr>
        <w:t>Section 7 discusses the costs of internalisation. It is argued that the costs of internalisation increase significantly with size of firm. Many practical issues in the management of large organisations are connected with the costs of internalisation.</w:t>
      </w:r>
    </w:p>
    <w:p w:rsidR="001F0B7B" w:rsidRDefault="001F0B7B">
      <w:pPr>
        <w:rPr>
          <w:rFonts w:ascii="Times New Roman" w:hAnsi="Times New Roman" w:cs="Times New Roman"/>
          <w:sz w:val="24"/>
          <w:szCs w:val="24"/>
        </w:rPr>
      </w:pPr>
      <w:r>
        <w:rPr>
          <w:rFonts w:ascii="Times New Roman" w:hAnsi="Times New Roman" w:cs="Times New Roman"/>
          <w:sz w:val="24"/>
          <w:szCs w:val="24"/>
        </w:rPr>
        <w:t xml:space="preserve">Section 8 analyses the trade-off between the costs and benefits of internalisation. </w:t>
      </w:r>
      <w:r w:rsidR="00A70AD0">
        <w:rPr>
          <w:rFonts w:ascii="Times New Roman" w:hAnsi="Times New Roman" w:cs="Times New Roman"/>
          <w:sz w:val="24"/>
          <w:szCs w:val="24"/>
        </w:rPr>
        <w:t>T</w:t>
      </w:r>
      <w:r w:rsidR="00D112AB">
        <w:rPr>
          <w:rFonts w:ascii="Times New Roman" w:hAnsi="Times New Roman" w:cs="Times New Roman"/>
          <w:sz w:val="24"/>
          <w:szCs w:val="24"/>
        </w:rPr>
        <w:t xml:space="preserve">he benefits of internalisation stem </w:t>
      </w:r>
      <w:r w:rsidR="006B7E54">
        <w:rPr>
          <w:rFonts w:ascii="Times New Roman" w:hAnsi="Times New Roman" w:cs="Times New Roman"/>
          <w:sz w:val="24"/>
          <w:szCs w:val="24"/>
        </w:rPr>
        <w:t xml:space="preserve">mainly </w:t>
      </w:r>
      <w:r w:rsidR="00D112AB">
        <w:rPr>
          <w:rFonts w:ascii="Times New Roman" w:hAnsi="Times New Roman" w:cs="Times New Roman"/>
          <w:sz w:val="24"/>
          <w:szCs w:val="24"/>
        </w:rPr>
        <w:t>from the difficulties of licensing prop</w:t>
      </w:r>
      <w:r w:rsidR="00A70AD0">
        <w:rPr>
          <w:rFonts w:ascii="Times New Roman" w:hAnsi="Times New Roman" w:cs="Times New Roman"/>
          <w:sz w:val="24"/>
          <w:szCs w:val="24"/>
        </w:rPr>
        <w:t>rietary knowledge, reflecting the view</w:t>
      </w:r>
      <w:r w:rsidR="00D112AB">
        <w:rPr>
          <w:rFonts w:ascii="Times New Roman" w:hAnsi="Times New Roman" w:cs="Times New Roman"/>
          <w:sz w:val="24"/>
          <w:szCs w:val="24"/>
        </w:rPr>
        <w:t xml:space="preserve"> that MNEs possess an ‘ownership’ or ‘firm-specific’ advantage. The costs of internalisation, it is argued, are a reflection of manage</w:t>
      </w:r>
      <w:r w:rsidR="00A70AD0">
        <w:rPr>
          <w:rFonts w:ascii="Times New Roman" w:hAnsi="Times New Roman" w:cs="Times New Roman"/>
          <w:sz w:val="24"/>
          <w:szCs w:val="24"/>
        </w:rPr>
        <w:t>rial</w:t>
      </w:r>
      <w:r w:rsidR="00D112AB">
        <w:rPr>
          <w:rFonts w:ascii="Times New Roman" w:hAnsi="Times New Roman" w:cs="Times New Roman"/>
          <w:sz w:val="24"/>
          <w:szCs w:val="24"/>
        </w:rPr>
        <w:t xml:space="preserve"> capability, and in particular the capability to manage a large firm. </w:t>
      </w:r>
      <w:r w:rsidR="00451926">
        <w:rPr>
          <w:rFonts w:ascii="Times New Roman" w:hAnsi="Times New Roman" w:cs="Times New Roman"/>
          <w:sz w:val="24"/>
          <w:szCs w:val="24"/>
        </w:rPr>
        <w:t>M</w:t>
      </w:r>
      <w:r w:rsidR="00D112AB">
        <w:rPr>
          <w:rFonts w:ascii="Times New Roman" w:hAnsi="Times New Roman" w:cs="Times New Roman"/>
          <w:sz w:val="24"/>
          <w:szCs w:val="24"/>
        </w:rPr>
        <w:t>anage</w:t>
      </w:r>
      <w:r w:rsidR="00A70AD0">
        <w:rPr>
          <w:rFonts w:ascii="Times New Roman" w:hAnsi="Times New Roman" w:cs="Times New Roman"/>
          <w:sz w:val="24"/>
          <w:szCs w:val="24"/>
        </w:rPr>
        <w:t>rial</w:t>
      </w:r>
      <w:r w:rsidR="00D112AB">
        <w:rPr>
          <w:rFonts w:ascii="Times New Roman" w:hAnsi="Times New Roman" w:cs="Times New Roman"/>
          <w:sz w:val="24"/>
          <w:szCs w:val="24"/>
        </w:rPr>
        <w:t xml:space="preserve"> capability is an important resource, but it is not a firm-specific advantage. It is </w:t>
      </w:r>
      <w:r w:rsidR="0022258E">
        <w:rPr>
          <w:rFonts w:ascii="Times New Roman" w:hAnsi="Times New Roman" w:cs="Times New Roman"/>
          <w:sz w:val="24"/>
          <w:szCs w:val="24"/>
        </w:rPr>
        <w:t>a</w:t>
      </w:r>
      <w:r w:rsidR="00A70AD0">
        <w:rPr>
          <w:rFonts w:ascii="Times New Roman" w:hAnsi="Times New Roman" w:cs="Times New Roman"/>
          <w:sz w:val="24"/>
          <w:szCs w:val="24"/>
        </w:rPr>
        <w:t>vailable to any firm that</w:t>
      </w:r>
      <w:r w:rsidR="00406C43">
        <w:rPr>
          <w:rFonts w:ascii="Times New Roman" w:hAnsi="Times New Roman" w:cs="Times New Roman"/>
          <w:sz w:val="24"/>
          <w:szCs w:val="24"/>
        </w:rPr>
        <w:t xml:space="preserve"> </w:t>
      </w:r>
      <w:r w:rsidR="0022258E">
        <w:rPr>
          <w:rFonts w:ascii="Times New Roman" w:hAnsi="Times New Roman" w:cs="Times New Roman"/>
          <w:sz w:val="24"/>
          <w:szCs w:val="24"/>
        </w:rPr>
        <w:t>recruits managers with appropriate</w:t>
      </w:r>
      <w:r w:rsidR="00406C43">
        <w:rPr>
          <w:rFonts w:ascii="Times New Roman" w:hAnsi="Times New Roman" w:cs="Times New Roman"/>
          <w:sz w:val="24"/>
          <w:szCs w:val="24"/>
        </w:rPr>
        <w:t xml:space="preserve"> cultural </w:t>
      </w:r>
      <w:r w:rsidR="00A70AD0">
        <w:rPr>
          <w:rFonts w:ascii="Times New Roman" w:hAnsi="Times New Roman" w:cs="Times New Roman"/>
          <w:sz w:val="24"/>
          <w:szCs w:val="24"/>
        </w:rPr>
        <w:t>and</w:t>
      </w:r>
      <w:r w:rsidR="00406C43">
        <w:rPr>
          <w:rFonts w:ascii="Times New Roman" w:hAnsi="Times New Roman" w:cs="Times New Roman"/>
          <w:sz w:val="24"/>
          <w:szCs w:val="24"/>
        </w:rPr>
        <w:t xml:space="preserve"> educational background</w:t>
      </w:r>
      <w:r w:rsidR="0022258E">
        <w:rPr>
          <w:rFonts w:ascii="Times New Roman" w:hAnsi="Times New Roman" w:cs="Times New Roman"/>
          <w:sz w:val="24"/>
          <w:szCs w:val="24"/>
        </w:rPr>
        <w:t>s</w:t>
      </w:r>
      <w:r w:rsidR="00406C43">
        <w:rPr>
          <w:rFonts w:ascii="Times New Roman" w:hAnsi="Times New Roman" w:cs="Times New Roman"/>
          <w:sz w:val="24"/>
          <w:szCs w:val="24"/>
        </w:rPr>
        <w:t xml:space="preserve">, </w:t>
      </w:r>
      <w:r w:rsidR="0022258E">
        <w:rPr>
          <w:rFonts w:ascii="Times New Roman" w:hAnsi="Times New Roman" w:cs="Times New Roman"/>
          <w:sz w:val="24"/>
          <w:szCs w:val="24"/>
        </w:rPr>
        <w:t>and</w:t>
      </w:r>
      <w:r w:rsidR="00406C43">
        <w:rPr>
          <w:rFonts w:ascii="Times New Roman" w:hAnsi="Times New Roman" w:cs="Times New Roman"/>
          <w:sz w:val="24"/>
          <w:szCs w:val="24"/>
        </w:rPr>
        <w:t xml:space="preserve"> </w:t>
      </w:r>
      <w:r w:rsidR="0022258E">
        <w:rPr>
          <w:rFonts w:ascii="Times New Roman" w:hAnsi="Times New Roman" w:cs="Times New Roman"/>
          <w:sz w:val="24"/>
          <w:szCs w:val="24"/>
        </w:rPr>
        <w:t xml:space="preserve">life experiences (including experience of working in a large organisation). </w:t>
      </w:r>
      <w:r w:rsidR="00406C43">
        <w:rPr>
          <w:rFonts w:ascii="Times New Roman" w:hAnsi="Times New Roman" w:cs="Times New Roman"/>
          <w:sz w:val="24"/>
          <w:szCs w:val="24"/>
        </w:rPr>
        <w:t xml:space="preserve">Without an ownership advantage </w:t>
      </w:r>
      <w:r w:rsidR="0022258E">
        <w:rPr>
          <w:rFonts w:ascii="Times New Roman" w:hAnsi="Times New Roman" w:cs="Times New Roman"/>
          <w:sz w:val="24"/>
          <w:szCs w:val="24"/>
        </w:rPr>
        <w:t>managerial capability is of limited value, because there may be little to manage, but equally</w:t>
      </w:r>
      <w:r w:rsidR="006B7E54">
        <w:rPr>
          <w:rFonts w:ascii="Times New Roman" w:hAnsi="Times New Roman" w:cs="Times New Roman"/>
          <w:sz w:val="24"/>
          <w:szCs w:val="24"/>
        </w:rPr>
        <w:t>,</w:t>
      </w:r>
      <w:r w:rsidR="0022258E">
        <w:rPr>
          <w:rFonts w:ascii="Times New Roman" w:hAnsi="Times New Roman" w:cs="Times New Roman"/>
          <w:sz w:val="24"/>
          <w:szCs w:val="24"/>
        </w:rPr>
        <w:t xml:space="preserve"> ownership advantage without managerial capability will lead to under-performance. It is therefore the combination of the two that is characteristic of a successful large firm.</w:t>
      </w:r>
      <w:r w:rsidR="00D112AB">
        <w:rPr>
          <w:rFonts w:ascii="Times New Roman" w:hAnsi="Times New Roman" w:cs="Times New Roman"/>
          <w:sz w:val="24"/>
          <w:szCs w:val="24"/>
        </w:rPr>
        <w:t xml:space="preserve"> </w:t>
      </w:r>
      <w:r>
        <w:rPr>
          <w:rFonts w:ascii="Times New Roman" w:hAnsi="Times New Roman" w:cs="Times New Roman"/>
          <w:sz w:val="24"/>
          <w:szCs w:val="24"/>
        </w:rPr>
        <w:t xml:space="preserve">A formal model is </w:t>
      </w:r>
      <w:r w:rsidR="00A4072F">
        <w:rPr>
          <w:rFonts w:ascii="Times New Roman" w:hAnsi="Times New Roman" w:cs="Times New Roman"/>
          <w:sz w:val="24"/>
          <w:szCs w:val="24"/>
        </w:rPr>
        <w:t>presented</w:t>
      </w:r>
      <w:r>
        <w:rPr>
          <w:rFonts w:ascii="Times New Roman" w:hAnsi="Times New Roman" w:cs="Times New Roman"/>
          <w:sz w:val="24"/>
          <w:szCs w:val="24"/>
        </w:rPr>
        <w:t>, with details in the appendix. This model shows how the international</w:t>
      </w:r>
      <w:r w:rsidR="0022258E">
        <w:rPr>
          <w:rFonts w:ascii="Times New Roman" w:hAnsi="Times New Roman" w:cs="Times New Roman"/>
          <w:sz w:val="24"/>
          <w:szCs w:val="24"/>
        </w:rPr>
        <w:t>isation</w:t>
      </w:r>
      <w:r>
        <w:rPr>
          <w:rFonts w:ascii="Times New Roman" w:hAnsi="Times New Roman" w:cs="Times New Roman"/>
          <w:sz w:val="24"/>
          <w:szCs w:val="24"/>
        </w:rPr>
        <w:t xml:space="preserve"> </w:t>
      </w:r>
      <w:r w:rsidR="0022258E">
        <w:rPr>
          <w:rFonts w:ascii="Times New Roman" w:hAnsi="Times New Roman" w:cs="Times New Roman"/>
          <w:sz w:val="24"/>
          <w:szCs w:val="24"/>
        </w:rPr>
        <w:t>of an MNE</w:t>
      </w:r>
      <w:r>
        <w:rPr>
          <w:rFonts w:ascii="Times New Roman" w:hAnsi="Times New Roman" w:cs="Times New Roman"/>
          <w:sz w:val="24"/>
          <w:szCs w:val="24"/>
        </w:rPr>
        <w:t xml:space="preserve"> is constrained not only by the </w:t>
      </w:r>
      <w:r w:rsidR="00963788">
        <w:rPr>
          <w:rFonts w:ascii="Times New Roman" w:hAnsi="Times New Roman" w:cs="Times New Roman"/>
          <w:sz w:val="24"/>
          <w:szCs w:val="24"/>
        </w:rPr>
        <w:t>‘</w:t>
      </w:r>
      <w:r>
        <w:rPr>
          <w:rFonts w:ascii="Times New Roman" w:hAnsi="Times New Roman" w:cs="Times New Roman"/>
          <w:sz w:val="24"/>
          <w:szCs w:val="24"/>
        </w:rPr>
        <w:t>tyranny of distance</w:t>
      </w:r>
      <w:r w:rsidR="00963788">
        <w:rPr>
          <w:rFonts w:ascii="Times New Roman" w:hAnsi="Times New Roman" w:cs="Times New Roman"/>
          <w:sz w:val="24"/>
          <w:szCs w:val="24"/>
        </w:rPr>
        <w:t>’</w:t>
      </w:r>
      <w:r>
        <w:rPr>
          <w:rFonts w:ascii="Times New Roman" w:hAnsi="Times New Roman" w:cs="Times New Roman"/>
          <w:sz w:val="24"/>
          <w:szCs w:val="24"/>
        </w:rPr>
        <w:t xml:space="preserve"> and the severity o</w:t>
      </w:r>
      <w:r w:rsidR="00963788">
        <w:rPr>
          <w:rFonts w:ascii="Times New Roman" w:hAnsi="Times New Roman" w:cs="Times New Roman"/>
          <w:sz w:val="24"/>
          <w:szCs w:val="24"/>
        </w:rPr>
        <w:t>f</w:t>
      </w:r>
      <w:r>
        <w:rPr>
          <w:rFonts w:ascii="Times New Roman" w:hAnsi="Times New Roman" w:cs="Times New Roman"/>
          <w:sz w:val="24"/>
          <w:szCs w:val="24"/>
        </w:rPr>
        <w:t xml:space="preserve"> international competition, but by internal limits to size conn</w:t>
      </w:r>
      <w:r w:rsidR="00963788">
        <w:rPr>
          <w:rFonts w:ascii="Times New Roman" w:hAnsi="Times New Roman" w:cs="Times New Roman"/>
          <w:sz w:val="24"/>
          <w:szCs w:val="24"/>
        </w:rPr>
        <w:t>ected with the costs of intern</w:t>
      </w:r>
      <w:r>
        <w:rPr>
          <w:rFonts w:ascii="Times New Roman" w:hAnsi="Times New Roman" w:cs="Times New Roman"/>
          <w:sz w:val="24"/>
          <w:szCs w:val="24"/>
        </w:rPr>
        <w:t>alisat</w:t>
      </w:r>
      <w:r w:rsidR="00963788">
        <w:rPr>
          <w:rFonts w:ascii="Times New Roman" w:hAnsi="Times New Roman" w:cs="Times New Roman"/>
          <w:sz w:val="24"/>
          <w:szCs w:val="24"/>
        </w:rPr>
        <w:t>i</w:t>
      </w:r>
      <w:r w:rsidR="00B73B28">
        <w:rPr>
          <w:rFonts w:ascii="Times New Roman" w:hAnsi="Times New Roman" w:cs="Times New Roman"/>
          <w:sz w:val="24"/>
          <w:szCs w:val="24"/>
        </w:rPr>
        <w:t xml:space="preserve">on. </w:t>
      </w:r>
      <w:r w:rsidR="00A4072F">
        <w:rPr>
          <w:rFonts w:ascii="Times New Roman" w:hAnsi="Times New Roman" w:cs="Times New Roman"/>
          <w:sz w:val="24"/>
          <w:szCs w:val="24"/>
        </w:rPr>
        <w:t xml:space="preserve">The analysis provides insight into why large firms may fail unexpectedly, and why firms in trouble ‘run for home’. The results also feed into mainstream IB literature. The provide an analytical rationale for regional MNEs, grounded in diseconomies of size, and a possible explanation of why large firms resort to more extensive out-sourcing than small ones. </w:t>
      </w:r>
      <w:r w:rsidR="00B73B28">
        <w:rPr>
          <w:rFonts w:ascii="Times New Roman" w:hAnsi="Times New Roman" w:cs="Times New Roman"/>
          <w:sz w:val="24"/>
          <w:szCs w:val="24"/>
        </w:rPr>
        <w:t>The conclusions are summarised in section 9.</w:t>
      </w:r>
      <w:r>
        <w:rPr>
          <w:rFonts w:ascii="Times New Roman" w:hAnsi="Times New Roman" w:cs="Times New Roman"/>
          <w:sz w:val="24"/>
          <w:szCs w:val="24"/>
        </w:rPr>
        <w:t xml:space="preserve"> </w:t>
      </w:r>
    </w:p>
    <w:p w:rsidR="005A4148" w:rsidRPr="00A732E0" w:rsidRDefault="00563BE1">
      <w:pPr>
        <w:rPr>
          <w:rFonts w:ascii="Times New Roman" w:hAnsi="Times New Roman" w:cs="Times New Roman"/>
          <w:sz w:val="24"/>
          <w:szCs w:val="24"/>
        </w:rPr>
      </w:pPr>
      <w:r>
        <w:rPr>
          <w:rFonts w:ascii="Times New Roman" w:hAnsi="Times New Roman" w:cs="Times New Roman"/>
          <w:b/>
          <w:sz w:val="24"/>
          <w:szCs w:val="24"/>
        </w:rPr>
        <w:t>2. The spatial division of labour in a global economy</w:t>
      </w:r>
    </w:p>
    <w:p w:rsidR="006B7E54" w:rsidRPr="006B7E54" w:rsidRDefault="006B7E54">
      <w:pPr>
        <w:rPr>
          <w:rFonts w:ascii="Times New Roman" w:hAnsi="Times New Roman" w:cs="Times New Roman"/>
          <w:i/>
          <w:sz w:val="24"/>
          <w:szCs w:val="24"/>
        </w:rPr>
      </w:pPr>
      <w:r w:rsidRPr="006B7E54">
        <w:rPr>
          <w:rFonts w:ascii="Times New Roman" w:hAnsi="Times New Roman" w:cs="Times New Roman"/>
          <w:i/>
          <w:sz w:val="24"/>
          <w:szCs w:val="24"/>
        </w:rPr>
        <w:t>Division of labour: a typology</w:t>
      </w:r>
    </w:p>
    <w:p w:rsidR="00563BE1" w:rsidRDefault="00CC575E">
      <w:pPr>
        <w:rPr>
          <w:rFonts w:ascii="Times New Roman" w:hAnsi="Times New Roman" w:cs="Times New Roman"/>
          <w:sz w:val="24"/>
          <w:szCs w:val="24"/>
        </w:rPr>
      </w:pPr>
      <w:r>
        <w:rPr>
          <w:rFonts w:ascii="Times New Roman" w:hAnsi="Times New Roman" w:cs="Times New Roman"/>
          <w:sz w:val="24"/>
          <w:szCs w:val="24"/>
        </w:rPr>
        <w:t xml:space="preserve">The analysis </w:t>
      </w:r>
      <w:r w:rsidR="009222D4">
        <w:rPr>
          <w:rFonts w:ascii="Times New Roman" w:hAnsi="Times New Roman" w:cs="Times New Roman"/>
          <w:sz w:val="24"/>
          <w:szCs w:val="24"/>
        </w:rPr>
        <w:t xml:space="preserve">that follows </w:t>
      </w:r>
      <w:r>
        <w:rPr>
          <w:rFonts w:ascii="Times New Roman" w:hAnsi="Times New Roman" w:cs="Times New Roman"/>
          <w:sz w:val="24"/>
          <w:szCs w:val="24"/>
        </w:rPr>
        <w:t>focuses</w:t>
      </w:r>
      <w:r w:rsidR="00CE54EB">
        <w:rPr>
          <w:rFonts w:ascii="Times New Roman" w:hAnsi="Times New Roman" w:cs="Times New Roman"/>
          <w:sz w:val="24"/>
          <w:szCs w:val="24"/>
        </w:rPr>
        <w:t xml:space="preserve"> on the global </w:t>
      </w:r>
      <w:r w:rsidR="009222D4">
        <w:rPr>
          <w:rFonts w:ascii="Times New Roman" w:hAnsi="Times New Roman" w:cs="Times New Roman"/>
          <w:sz w:val="24"/>
          <w:szCs w:val="24"/>
        </w:rPr>
        <w:t>economy</w:t>
      </w:r>
      <w:r>
        <w:rPr>
          <w:rFonts w:ascii="Times New Roman" w:hAnsi="Times New Roman" w:cs="Times New Roman"/>
          <w:sz w:val="24"/>
          <w:szCs w:val="24"/>
        </w:rPr>
        <w:t xml:space="preserve"> and the role of MNEs within it</w:t>
      </w:r>
      <w:r w:rsidR="00CE54EB">
        <w:rPr>
          <w:rFonts w:ascii="Times New Roman" w:hAnsi="Times New Roman" w:cs="Times New Roman"/>
          <w:sz w:val="24"/>
          <w:szCs w:val="24"/>
        </w:rPr>
        <w:t xml:space="preserve">. </w:t>
      </w:r>
      <w:r w:rsidR="006B1683">
        <w:rPr>
          <w:rFonts w:ascii="Times New Roman" w:hAnsi="Times New Roman" w:cs="Times New Roman"/>
          <w:sz w:val="24"/>
          <w:szCs w:val="24"/>
        </w:rPr>
        <w:t>W</w:t>
      </w:r>
      <w:r w:rsidR="00F52323">
        <w:rPr>
          <w:rFonts w:ascii="Times New Roman" w:hAnsi="Times New Roman" w:cs="Times New Roman"/>
          <w:sz w:val="24"/>
          <w:szCs w:val="24"/>
        </w:rPr>
        <w:t>ithin the global system there is a division of labour</w:t>
      </w:r>
      <w:r w:rsidR="00B00183">
        <w:rPr>
          <w:rFonts w:ascii="Times New Roman" w:hAnsi="Times New Roman" w:cs="Times New Roman"/>
          <w:sz w:val="24"/>
          <w:szCs w:val="24"/>
        </w:rPr>
        <w:t xml:space="preserve"> (Buckley, </w:t>
      </w:r>
      <w:r w:rsidR="007D38A6">
        <w:rPr>
          <w:rFonts w:ascii="Times New Roman" w:hAnsi="Times New Roman" w:cs="Times New Roman"/>
          <w:sz w:val="24"/>
          <w:szCs w:val="24"/>
        </w:rPr>
        <w:t>2009</w:t>
      </w:r>
      <w:r w:rsidR="00B00183">
        <w:rPr>
          <w:rFonts w:ascii="Times New Roman" w:hAnsi="Times New Roman" w:cs="Times New Roman"/>
          <w:sz w:val="24"/>
          <w:szCs w:val="24"/>
        </w:rPr>
        <w:t>)</w:t>
      </w:r>
      <w:r w:rsidR="00A7334C">
        <w:rPr>
          <w:rFonts w:ascii="Times New Roman" w:hAnsi="Times New Roman" w:cs="Times New Roman"/>
          <w:sz w:val="24"/>
          <w:szCs w:val="24"/>
        </w:rPr>
        <w:t xml:space="preserve">. There is a </w:t>
      </w:r>
      <w:r w:rsidR="00A7334C" w:rsidRPr="007C18F5">
        <w:rPr>
          <w:rFonts w:ascii="Times New Roman" w:hAnsi="Times New Roman" w:cs="Times New Roman"/>
          <w:i/>
          <w:sz w:val="24"/>
          <w:szCs w:val="24"/>
        </w:rPr>
        <w:t>functional</w:t>
      </w:r>
      <w:r w:rsidR="00A7334C">
        <w:rPr>
          <w:rFonts w:ascii="Times New Roman" w:hAnsi="Times New Roman" w:cs="Times New Roman"/>
          <w:sz w:val="24"/>
          <w:szCs w:val="24"/>
        </w:rPr>
        <w:t xml:space="preserve"> division of labour between different types of facilities, e.g. production plants, distribution centres, retail outlets and R&amp;D l</w:t>
      </w:r>
      <w:r w:rsidR="006B1683">
        <w:rPr>
          <w:rFonts w:ascii="Times New Roman" w:hAnsi="Times New Roman" w:cs="Times New Roman"/>
          <w:sz w:val="24"/>
          <w:szCs w:val="24"/>
        </w:rPr>
        <w:t>aboratorie</w:t>
      </w:r>
      <w:r w:rsidR="000857AF">
        <w:rPr>
          <w:rFonts w:ascii="Times New Roman" w:hAnsi="Times New Roman" w:cs="Times New Roman"/>
          <w:sz w:val="24"/>
          <w:szCs w:val="24"/>
        </w:rPr>
        <w:t>s.</w:t>
      </w:r>
      <w:r w:rsidR="006B1683">
        <w:rPr>
          <w:rFonts w:ascii="Times New Roman" w:hAnsi="Times New Roman" w:cs="Times New Roman"/>
          <w:sz w:val="24"/>
          <w:szCs w:val="24"/>
        </w:rPr>
        <w:t xml:space="preserve"> </w:t>
      </w:r>
      <w:r w:rsidR="003E5706">
        <w:rPr>
          <w:rFonts w:ascii="Times New Roman" w:hAnsi="Times New Roman" w:cs="Times New Roman"/>
          <w:sz w:val="24"/>
          <w:szCs w:val="24"/>
        </w:rPr>
        <w:t xml:space="preserve">Within a given function in a given industry, individual activities may be sub-divided; the overall process is modularised so that different </w:t>
      </w:r>
      <w:r w:rsidR="003E5706">
        <w:rPr>
          <w:rFonts w:ascii="Times New Roman" w:hAnsi="Times New Roman" w:cs="Times New Roman"/>
          <w:sz w:val="24"/>
          <w:szCs w:val="24"/>
        </w:rPr>
        <w:lastRenderedPageBreak/>
        <w:t xml:space="preserve">activities can be carried out using different resources; where the process is sequential, modularisation leads to a </w:t>
      </w:r>
      <w:r w:rsidR="003E5706" w:rsidRPr="003E5706">
        <w:rPr>
          <w:rFonts w:ascii="Times New Roman" w:hAnsi="Times New Roman" w:cs="Times New Roman"/>
          <w:i/>
          <w:sz w:val="24"/>
          <w:szCs w:val="24"/>
        </w:rPr>
        <w:t>vertical</w:t>
      </w:r>
      <w:r w:rsidR="003E5706">
        <w:rPr>
          <w:rFonts w:ascii="Times New Roman" w:hAnsi="Times New Roman" w:cs="Times New Roman"/>
          <w:sz w:val="24"/>
          <w:szCs w:val="24"/>
        </w:rPr>
        <w:t xml:space="preserve"> division of labour.</w:t>
      </w:r>
    </w:p>
    <w:p w:rsidR="00A7334C" w:rsidRDefault="006B1683">
      <w:pPr>
        <w:rPr>
          <w:rFonts w:ascii="Times New Roman" w:hAnsi="Times New Roman" w:cs="Times New Roman"/>
          <w:sz w:val="24"/>
          <w:szCs w:val="24"/>
        </w:rPr>
      </w:pPr>
      <w:r>
        <w:rPr>
          <w:rFonts w:ascii="Times New Roman" w:hAnsi="Times New Roman" w:cs="Times New Roman"/>
          <w:sz w:val="24"/>
          <w:szCs w:val="24"/>
        </w:rPr>
        <w:t>A</w:t>
      </w:r>
      <w:r w:rsidR="00A7334C">
        <w:rPr>
          <w:rFonts w:ascii="Times New Roman" w:hAnsi="Times New Roman" w:cs="Times New Roman"/>
          <w:sz w:val="24"/>
          <w:szCs w:val="24"/>
        </w:rPr>
        <w:t xml:space="preserve"> </w:t>
      </w:r>
      <w:r w:rsidR="00A7334C" w:rsidRPr="007C18F5">
        <w:rPr>
          <w:rFonts w:ascii="Times New Roman" w:hAnsi="Times New Roman" w:cs="Times New Roman"/>
          <w:i/>
          <w:sz w:val="24"/>
          <w:szCs w:val="24"/>
        </w:rPr>
        <w:t>spatial</w:t>
      </w:r>
      <w:r w:rsidR="00A7334C">
        <w:rPr>
          <w:rFonts w:ascii="Times New Roman" w:hAnsi="Times New Roman" w:cs="Times New Roman"/>
          <w:sz w:val="24"/>
          <w:szCs w:val="24"/>
        </w:rPr>
        <w:t xml:space="preserve"> division of labour </w:t>
      </w:r>
      <w:r>
        <w:rPr>
          <w:rFonts w:ascii="Times New Roman" w:hAnsi="Times New Roman" w:cs="Times New Roman"/>
          <w:sz w:val="24"/>
          <w:szCs w:val="24"/>
        </w:rPr>
        <w:t>allows</w:t>
      </w:r>
      <w:r w:rsidR="00A7334C">
        <w:rPr>
          <w:rFonts w:ascii="Times New Roman" w:hAnsi="Times New Roman" w:cs="Times New Roman"/>
          <w:sz w:val="24"/>
          <w:szCs w:val="24"/>
        </w:rPr>
        <w:t xml:space="preserve"> operations that make intensive </w:t>
      </w:r>
      <w:r w:rsidR="005456ED">
        <w:rPr>
          <w:rFonts w:ascii="Times New Roman" w:hAnsi="Times New Roman" w:cs="Times New Roman"/>
          <w:sz w:val="24"/>
          <w:szCs w:val="24"/>
        </w:rPr>
        <w:t xml:space="preserve">use </w:t>
      </w:r>
      <w:r w:rsidR="00A7334C">
        <w:rPr>
          <w:rFonts w:ascii="Times New Roman" w:hAnsi="Times New Roman" w:cs="Times New Roman"/>
          <w:sz w:val="24"/>
          <w:szCs w:val="24"/>
        </w:rPr>
        <w:t xml:space="preserve">of certain types of resource to concentrate in areas where that resource is abundant. </w:t>
      </w:r>
      <w:r>
        <w:rPr>
          <w:rFonts w:ascii="Times New Roman" w:hAnsi="Times New Roman" w:cs="Times New Roman"/>
          <w:sz w:val="24"/>
          <w:szCs w:val="24"/>
        </w:rPr>
        <w:t xml:space="preserve">It also allows production to be concentrated in a small number of locations in order to exploit economics of scale. </w:t>
      </w:r>
      <w:r w:rsidR="00A7334C">
        <w:rPr>
          <w:rFonts w:ascii="Times New Roman" w:hAnsi="Times New Roman" w:cs="Times New Roman"/>
          <w:sz w:val="24"/>
          <w:szCs w:val="24"/>
        </w:rPr>
        <w:t>Where knowledge is concerned, there is a tension between firms that wish to co-locate in order to share knowledge and those that wish to isolate themselves in order to protect it.</w:t>
      </w:r>
      <w:r w:rsidR="006B7E54">
        <w:rPr>
          <w:rFonts w:ascii="Times New Roman" w:hAnsi="Times New Roman" w:cs="Times New Roman"/>
          <w:sz w:val="24"/>
          <w:szCs w:val="24"/>
        </w:rPr>
        <w:t xml:space="preserve"> With different countries involved the division of labour becomes </w:t>
      </w:r>
      <w:r w:rsidR="006B7E54" w:rsidRPr="006B7E54">
        <w:rPr>
          <w:rFonts w:ascii="Times New Roman" w:hAnsi="Times New Roman" w:cs="Times New Roman"/>
          <w:i/>
          <w:sz w:val="24"/>
          <w:szCs w:val="24"/>
        </w:rPr>
        <w:t>international</w:t>
      </w:r>
      <w:r w:rsidR="006B7E54">
        <w:rPr>
          <w:rFonts w:ascii="Times New Roman" w:hAnsi="Times New Roman" w:cs="Times New Roman"/>
          <w:sz w:val="24"/>
          <w:szCs w:val="24"/>
        </w:rPr>
        <w:t xml:space="preserve">. With internalisation the coordination of an international division of labour involves an MNE. </w:t>
      </w:r>
    </w:p>
    <w:p w:rsidR="000857AF" w:rsidRDefault="00563BE1">
      <w:pPr>
        <w:rPr>
          <w:rFonts w:ascii="Times New Roman" w:hAnsi="Times New Roman" w:cs="Times New Roman"/>
          <w:sz w:val="24"/>
          <w:szCs w:val="24"/>
        </w:rPr>
      </w:pPr>
      <w:r>
        <w:rPr>
          <w:rFonts w:ascii="Times New Roman" w:hAnsi="Times New Roman" w:cs="Times New Roman"/>
          <w:sz w:val="24"/>
          <w:szCs w:val="24"/>
        </w:rPr>
        <w:t xml:space="preserve">An </w:t>
      </w:r>
      <w:r w:rsidRPr="007C18F5">
        <w:rPr>
          <w:rFonts w:ascii="Times New Roman" w:hAnsi="Times New Roman" w:cs="Times New Roman"/>
          <w:i/>
          <w:sz w:val="24"/>
          <w:szCs w:val="24"/>
        </w:rPr>
        <w:t xml:space="preserve">industrial </w:t>
      </w:r>
      <w:r>
        <w:rPr>
          <w:rFonts w:ascii="Times New Roman" w:hAnsi="Times New Roman" w:cs="Times New Roman"/>
          <w:sz w:val="24"/>
          <w:szCs w:val="24"/>
        </w:rPr>
        <w:t xml:space="preserve">division of labour involves specialisation between plants and laboratories producing different types of product. </w:t>
      </w:r>
      <w:r w:rsidR="00A313E6">
        <w:rPr>
          <w:rFonts w:ascii="Times New Roman" w:hAnsi="Times New Roman" w:cs="Times New Roman"/>
          <w:sz w:val="24"/>
          <w:szCs w:val="24"/>
        </w:rPr>
        <w:t>It</w:t>
      </w:r>
      <w:r w:rsidR="004A1D00">
        <w:rPr>
          <w:rFonts w:ascii="Times New Roman" w:hAnsi="Times New Roman" w:cs="Times New Roman"/>
          <w:sz w:val="24"/>
          <w:szCs w:val="24"/>
        </w:rPr>
        <w:t xml:space="preserve"> is often described as </w:t>
      </w:r>
      <w:r w:rsidR="004A1D00" w:rsidRPr="004A1D00">
        <w:rPr>
          <w:rFonts w:ascii="Times New Roman" w:hAnsi="Times New Roman" w:cs="Times New Roman"/>
          <w:i/>
          <w:sz w:val="24"/>
          <w:szCs w:val="24"/>
        </w:rPr>
        <w:t>horizontal</w:t>
      </w:r>
      <w:r w:rsidR="004A1D00">
        <w:rPr>
          <w:rFonts w:ascii="Times New Roman" w:hAnsi="Times New Roman" w:cs="Times New Roman"/>
          <w:sz w:val="24"/>
          <w:szCs w:val="24"/>
        </w:rPr>
        <w:t xml:space="preserve">, on the grounds that different industries </w:t>
      </w:r>
      <w:r>
        <w:rPr>
          <w:rFonts w:ascii="Times New Roman" w:hAnsi="Times New Roman" w:cs="Times New Roman"/>
          <w:sz w:val="24"/>
          <w:szCs w:val="24"/>
        </w:rPr>
        <w:t>operate in parallel, and</w:t>
      </w:r>
      <w:r w:rsidR="004A1D00">
        <w:rPr>
          <w:rFonts w:ascii="Times New Roman" w:hAnsi="Times New Roman" w:cs="Times New Roman"/>
          <w:sz w:val="24"/>
          <w:szCs w:val="24"/>
        </w:rPr>
        <w:t xml:space="preserve"> each has its own distinctive sequence of operations. </w:t>
      </w:r>
      <w:r>
        <w:rPr>
          <w:rFonts w:ascii="Times New Roman" w:hAnsi="Times New Roman" w:cs="Times New Roman"/>
          <w:sz w:val="24"/>
          <w:szCs w:val="24"/>
        </w:rPr>
        <w:t>This is inaccurate however. Not all in</w:t>
      </w:r>
      <w:r w:rsidR="00A313E6">
        <w:rPr>
          <w:rFonts w:ascii="Times New Roman" w:hAnsi="Times New Roman" w:cs="Times New Roman"/>
          <w:sz w:val="24"/>
          <w:szCs w:val="24"/>
        </w:rPr>
        <w:t>dustries produce final products</w:t>
      </w:r>
      <w:r>
        <w:rPr>
          <w:rFonts w:ascii="Times New Roman" w:hAnsi="Times New Roman" w:cs="Times New Roman"/>
          <w:sz w:val="24"/>
          <w:szCs w:val="24"/>
        </w:rPr>
        <w:t xml:space="preserve">: the </w:t>
      </w:r>
      <w:r w:rsidR="004A1D00">
        <w:rPr>
          <w:rFonts w:ascii="Times New Roman" w:hAnsi="Times New Roman" w:cs="Times New Roman"/>
          <w:sz w:val="24"/>
          <w:szCs w:val="24"/>
        </w:rPr>
        <w:t xml:space="preserve">products of some industries are inputs </w:t>
      </w:r>
      <w:r>
        <w:rPr>
          <w:rFonts w:ascii="Times New Roman" w:hAnsi="Times New Roman" w:cs="Times New Roman"/>
          <w:sz w:val="24"/>
          <w:szCs w:val="24"/>
        </w:rPr>
        <w:t xml:space="preserve">to </w:t>
      </w:r>
      <w:r w:rsidR="004A1D00">
        <w:rPr>
          <w:rFonts w:ascii="Times New Roman" w:hAnsi="Times New Roman" w:cs="Times New Roman"/>
          <w:sz w:val="24"/>
          <w:szCs w:val="24"/>
        </w:rPr>
        <w:t>other</w:t>
      </w:r>
      <w:r>
        <w:rPr>
          <w:rFonts w:ascii="Times New Roman" w:hAnsi="Times New Roman" w:cs="Times New Roman"/>
          <w:sz w:val="24"/>
          <w:szCs w:val="24"/>
        </w:rPr>
        <w:t xml:space="preserve">s; e.g. the </w:t>
      </w:r>
      <w:r w:rsidR="004A1D00">
        <w:rPr>
          <w:rFonts w:ascii="Times New Roman" w:hAnsi="Times New Roman" w:cs="Times New Roman"/>
          <w:sz w:val="24"/>
          <w:szCs w:val="24"/>
        </w:rPr>
        <w:t>output of the coal industry is an input</w:t>
      </w:r>
      <w:r>
        <w:rPr>
          <w:rFonts w:ascii="Times New Roman" w:hAnsi="Times New Roman" w:cs="Times New Roman"/>
          <w:sz w:val="24"/>
          <w:szCs w:val="24"/>
        </w:rPr>
        <w:t xml:space="preserve"> to the steel industry and the </w:t>
      </w:r>
      <w:r w:rsidR="004A1D00">
        <w:rPr>
          <w:rFonts w:ascii="Times New Roman" w:hAnsi="Times New Roman" w:cs="Times New Roman"/>
          <w:sz w:val="24"/>
          <w:szCs w:val="24"/>
        </w:rPr>
        <w:t xml:space="preserve">output of the steel industry is an input into the engineering industry. In principle the same firm could be involved in all three industries, although this would be most unusual, for the reasons explained below. </w:t>
      </w:r>
      <w:r w:rsidR="00A313E6">
        <w:rPr>
          <w:rFonts w:ascii="Times New Roman" w:hAnsi="Times New Roman" w:cs="Times New Roman"/>
          <w:sz w:val="24"/>
          <w:szCs w:val="24"/>
        </w:rPr>
        <w:t xml:space="preserve">The division of labour is rarely purely horizontal, or purely vertical, for that matter; in practice, </w:t>
      </w:r>
      <w:r w:rsidR="00C6067C">
        <w:rPr>
          <w:rFonts w:ascii="Times New Roman" w:hAnsi="Times New Roman" w:cs="Times New Roman"/>
          <w:sz w:val="24"/>
          <w:szCs w:val="24"/>
        </w:rPr>
        <w:t>horizontal and vertical</w:t>
      </w:r>
      <w:r w:rsidR="000857AF">
        <w:rPr>
          <w:rFonts w:ascii="Times New Roman" w:hAnsi="Times New Roman" w:cs="Times New Roman"/>
          <w:sz w:val="24"/>
          <w:szCs w:val="24"/>
        </w:rPr>
        <w:t xml:space="preserve"> </w:t>
      </w:r>
      <w:r w:rsidR="00633FE5">
        <w:rPr>
          <w:rFonts w:ascii="Times New Roman" w:hAnsi="Times New Roman" w:cs="Times New Roman"/>
          <w:sz w:val="24"/>
          <w:szCs w:val="24"/>
        </w:rPr>
        <w:t xml:space="preserve">are inter-twined. </w:t>
      </w:r>
    </w:p>
    <w:p w:rsidR="006B7E54" w:rsidRPr="006B7E54" w:rsidRDefault="006B7E54" w:rsidP="00DB7EDD">
      <w:pPr>
        <w:rPr>
          <w:rFonts w:ascii="Times New Roman" w:hAnsi="Times New Roman" w:cs="Times New Roman"/>
          <w:i/>
          <w:sz w:val="24"/>
          <w:szCs w:val="24"/>
        </w:rPr>
      </w:pPr>
      <w:r w:rsidRPr="006B7E54">
        <w:rPr>
          <w:rFonts w:ascii="Times New Roman" w:hAnsi="Times New Roman" w:cs="Times New Roman"/>
          <w:i/>
          <w:sz w:val="24"/>
          <w:szCs w:val="24"/>
        </w:rPr>
        <w:t>Intermediate products</w:t>
      </w:r>
    </w:p>
    <w:p w:rsidR="00DB7EDD" w:rsidRDefault="00633FE5" w:rsidP="00DB7EDD">
      <w:pPr>
        <w:rPr>
          <w:rFonts w:ascii="Times New Roman" w:hAnsi="Times New Roman" w:cs="Times New Roman"/>
          <w:sz w:val="24"/>
          <w:szCs w:val="24"/>
        </w:rPr>
      </w:pPr>
      <w:r>
        <w:rPr>
          <w:rFonts w:ascii="Times New Roman" w:hAnsi="Times New Roman" w:cs="Times New Roman"/>
          <w:sz w:val="24"/>
          <w:szCs w:val="24"/>
        </w:rPr>
        <w:t>In a functional division of labour, different activities are connected by flows of intermediate product</w:t>
      </w:r>
      <w:r w:rsidR="00DB7EDD">
        <w:rPr>
          <w:rFonts w:ascii="Times New Roman" w:hAnsi="Times New Roman" w:cs="Times New Roman"/>
          <w:sz w:val="24"/>
          <w:szCs w:val="24"/>
        </w:rPr>
        <w:t>.</w:t>
      </w:r>
      <w:r>
        <w:rPr>
          <w:rFonts w:ascii="Times New Roman" w:hAnsi="Times New Roman" w:cs="Times New Roman"/>
          <w:sz w:val="24"/>
          <w:szCs w:val="24"/>
        </w:rPr>
        <w:t xml:space="preserve"> </w:t>
      </w:r>
      <w:r w:rsidR="006B7E54">
        <w:rPr>
          <w:rFonts w:ascii="Times New Roman" w:hAnsi="Times New Roman" w:cs="Times New Roman"/>
          <w:sz w:val="24"/>
          <w:szCs w:val="24"/>
        </w:rPr>
        <w:t xml:space="preserve">It is crucial to distinguish between the intra-plant division of labour, which occurs at a single location, and the inter-plant division of labour, which occurs between plants at different locations. </w:t>
      </w:r>
      <w:r w:rsidR="00DB7EDD">
        <w:rPr>
          <w:rFonts w:ascii="Times New Roman" w:hAnsi="Times New Roman" w:cs="Times New Roman"/>
          <w:sz w:val="24"/>
          <w:szCs w:val="24"/>
        </w:rPr>
        <w:t>It is only when different functions are carried out in different countries that the functional division of labour leads to MNEs. Within the theory of the firm many discussions of the division of labour focus on the intra-plant division of labour, e.g. teamwork, but in the study of MNEs it is the inter-plant division of labour that is crucial</w:t>
      </w:r>
      <w:r w:rsidR="00B00183">
        <w:rPr>
          <w:rFonts w:ascii="Times New Roman" w:hAnsi="Times New Roman" w:cs="Times New Roman"/>
          <w:sz w:val="24"/>
          <w:szCs w:val="24"/>
        </w:rPr>
        <w:t xml:space="preserve"> (</w:t>
      </w:r>
      <w:r w:rsidR="007D38A6">
        <w:rPr>
          <w:rFonts w:ascii="Times New Roman" w:hAnsi="Times New Roman" w:cs="Times New Roman"/>
          <w:sz w:val="24"/>
          <w:szCs w:val="24"/>
        </w:rPr>
        <w:t>Achian and Demsetz, 1972).</w:t>
      </w:r>
    </w:p>
    <w:p w:rsidR="007A699E" w:rsidRDefault="00DB7EDD" w:rsidP="00633FE5">
      <w:pPr>
        <w:rPr>
          <w:rFonts w:ascii="Times New Roman" w:hAnsi="Times New Roman" w:cs="Times New Roman"/>
          <w:sz w:val="24"/>
          <w:szCs w:val="24"/>
        </w:rPr>
      </w:pPr>
      <w:r>
        <w:rPr>
          <w:rFonts w:ascii="Times New Roman" w:hAnsi="Times New Roman" w:cs="Times New Roman"/>
          <w:sz w:val="24"/>
          <w:szCs w:val="24"/>
        </w:rPr>
        <w:t>In a global industry, p</w:t>
      </w:r>
      <w:r w:rsidR="00633FE5">
        <w:rPr>
          <w:rFonts w:ascii="Times New Roman" w:hAnsi="Times New Roman" w:cs="Times New Roman"/>
          <w:sz w:val="24"/>
          <w:szCs w:val="24"/>
        </w:rPr>
        <w:t xml:space="preserve">roduction plants feed product into </w:t>
      </w:r>
      <w:r>
        <w:rPr>
          <w:rFonts w:ascii="Times New Roman" w:hAnsi="Times New Roman" w:cs="Times New Roman"/>
          <w:sz w:val="24"/>
          <w:szCs w:val="24"/>
        </w:rPr>
        <w:t xml:space="preserve">foreign </w:t>
      </w:r>
      <w:r w:rsidR="00633FE5">
        <w:rPr>
          <w:rFonts w:ascii="Times New Roman" w:hAnsi="Times New Roman" w:cs="Times New Roman"/>
          <w:sz w:val="24"/>
          <w:szCs w:val="24"/>
        </w:rPr>
        <w:t xml:space="preserve">distribution centres, and distribution centres </w:t>
      </w:r>
      <w:r>
        <w:rPr>
          <w:rFonts w:ascii="Times New Roman" w:hAnsi="Times New Roman" w:cs="Times New Roman"/>
          <w:sz w:val="24"/>
          <w:szCs w:val="24"/>
        </w:rPr>
        <w:t xml:space="preserve">may </w:t>
      </w:r>
      <w:r w:rsidR="00633FE5">
        <w:rPr>
          <w:rFonts w:ascii="Times New Roman" w:hAnsi="Times New Roman" w:cs="Times New Roman"/>
          <w:sz w:val="24"/>
          <w:szCs w:val="24"/>
        </w:rPr>
        <w:t xml:space="preserve">pass it on to </w:t>
      </w:r>
      <w:r>
        <w:rPr>
          <w:rFonts w:ascii="Times New Roman" w:hAnsi="Times New Roman" w:cs="Times New Roman"/>
          <w:sz w:val="24"/>
          <w:szCs w:val="24"/>
        </w:rPr>
        <w:t xml:space="preserve">foreign </w:t>
      </w:r>
      <w:r w:rsidR="00633FE5">
        <w:rPr>
          <w:rFonts w:ascii="Times New Roman" w:hAnsi="Times New Roman" w:cs="Times New Roman"/>
          <w:sz w:val="24"/>
          <w:szCs w:val="24"/>
        </w:rPr>
        <w:t xml:space="preserve">retail outlets. This is essentially a vertical structure; however, if each production plant serves several distribution centres and each distribution centre serves several retail outlets then the system </w:t>
      </w:r>
      <w:r w:rsidR="007A699E">
        <w:rPr>
          <w:rFonts w:ascii="Times New Roman" w:hAnsi="Times New Roman" w:cs="Times New Roman"/>
          <w:sz w:val="24"/>
          <w:szCs w:val="24"/>
        </w:rPr>
        <w:t>as a whole has a pyramid shape.</w:t>
      </w:r>
    </w:p>
    <w:p w:rsidR="00633FE5" w:rsidRDefault="00633FE5" w:rsidP="00633FE5">
      <w:pPr>
        <w:rPr>
          <w:rFonts w:ascii="Times New Roman" w:hAnsi="Times New Roman" w:cs="Times New Roman"/>
          <w:sz w:val="24"/>
          <w:szCs w:val="24"/>
        </w:rPr>
      </w:pPr>
      <w:r>
        <w:rPr>
          <w:rFonts w:ascii="Times New Roman" w:hAnsi="Times New Roman" w:cs="Times New Roman"/>
          <w:sz w:val="24"/>
          <w:szCs w:val="24"/>
        </w:rPr>
        <w:t>Knowledge flows have a different pattern. Knowledge flows directly into production, and possibly into retailing too; retailers need to understand how customers can use the product and they may benefit from knowledge derived from R&amp;D.</w:t>
      </w:r>
      <w:r w:rsidR="00055D46">
        <w:rPr>
          <w:rFonts w:ascii="Times New Roman" w:hAnsi="Times New Roman" w:cs="Times New Roman"/>
          <w:sz w:val="24"/>
          <w:szCs w:val="24"/>
        </w:rPr>
        <w:t xml:space="preserve"> Because knowledge can be shared it naturally diffuses from a single location at which it is developed to multiple locations where it is exploited.  </w:t>
      </w:r>
    </w:p>
    <w:p w:rsidR="00633FE5" w:rsidRPr="003C0857" w:rsidRDefault="00ED29D6">
      <w:pPr>
        <w:rPr>
          <w:rFonts w:ascii="Times New Roman" w:hAnsi="Times New Roman" w:cs="Times New Roman"/>
          <w:b/>
          <w:sz w:val="24"/>
          <w:szCs w:val="24"/>
        </w:rPr>
      </w:pPr>
      <w:r>
        <w:rPr>
          <w:rFonts w:ascii="Times New Roman" w:hAnsi="Times New Roman" w:cs="Times New Roman"/>
          <w:b/>
          <w:sz w:val="24"/>
          <w:szCs w:val="24"/>
        </w:rPr>
        <w:t>3. Alternative methods of coordination</w:t>
      </w:r>
    </w:p>
    <w:p w:rsidR="006B7E54" w:rsidRPr="006B7E54" w:rsidRDefault="006B7E54" w:rsidP="00633FE5">
      <w:pPr>
        <w:rPr>
          <w:rFonts w:ascii="Times New Roman" w:hAnsi="Times New Roman" w:cs="Times New Roman"/>
          <w:i/>
          <w:sz w:val="24"/>
          <w:szCs w:val="24"/>
        </w:rPr>
      </w:pPr>
      <w:r>
        <w:rPr>
          <w:rFonts w:ascii="Times New Roman" w:hAnsi="Times New Roman" w:cs="Times New Roman"/>
          <w:i/>
          <w:sz w:val="24"/>
          <w:szCs w:val="24"/>
        </w:rPr>
        <w:t>Markets versus governments</w:t>
      </w:r>
    </w:p>
    <w:p w:rsidR="00FE794C" w:rsidRDefault="007C18F5" w:rsidP="00633FE5">
      <w:pPr>
        <w:rPr>
          <w:rFonts w:ascii="Times New Roman" w:hAnsi="Times New Roman" w:cs="Times New Roman"/>
          <w:sz w:val="24"/>
          <w:szCs w:val="24"/>
        </w:rPr>
      </w:pPr>
      <w:r>
        <w:rPr>
          <w:rFonts w:ascii="Times New Roman" w:hAnsi="Times New Roman" w:cs="Times New Roman"/>
          <w:sz w:val="24"/>
          <w:szCs w:val="24"/>
        </w:rPr>
        <w:lastRenderedPageBreak/>
        <w:t>The division of</w:t>
      </w:r>
      <w:r w:rsidR="007A699E">
        <w:rPr>
          <w:rFonts w:ascii="Times New Roman" w:hAnsi="Times New Roman" w:cs="Times New Roman"/>
          <w:sz w:val="24"/>
          <w:szCs w:val="24"/>
        </w:rPr>
        <w:t xml:space="preserve"> labour needs to be coordinated. Economic theory identifies </w:t>
      </w:r>
      <w:r w:rsidR="00F3388A">
        <w:rPr>
          <w:rFonts w:ascii="Times New Roman" w:hAnsi="Times New Roman" w:cs="Times New Roman"/>
          <w:sz w:val="24"/>
          <w:szCs w:val="24"/>
        </w:rPr>
        <w:t>three</w:t>
      </w:r>
      <w:r w:rsidR="007A699E">
        <w:rPr>
          <w:rFonts w:ascii="Times New Roman" w:hAnsi="Times New Roman" w:cs="Times New Roman"/>
          <w:sz w:val="24"/>
          <w:szCs w:val="24"/>
        </w:rPr>
        <w:t xml:space="preserve"> main methods of coordination: </w:t>
      </w:r>
      <w:r w:rsidR="00F3388A">
        <w:rPr>
          <w:rFonts w:ascii="Times New Roman" w:hAnsi="Times New Roman" w:cs="Times New Roman"/>
          <w:sz w:val="24"/>
          <w:szCs w:val="24"/>
        </w:rPr>
        <w:t xml:space="preserve">by government, </w:t>
      </w:r>
      <w:r w:rsidR="007A699E">
        <w:rPr>
          <w:rFonts w:ascii="Times New Roman" w:hAnsi="Times New Roman" w:cs="Times New Roman"/>
          <w:sz w:val="24"/>
          <w:szCs w:val="24"/>
        </w:rPr>
        <w:t>firm</w:t>
      </w:r>
      <w:r w:rsidR="00F3388A">
        <w:rPr>
          <w:rFonts w:ascii="Times New Roman" w:hAnsi="Times New Roman" w:cs="Times New Roman"/>
          <w:sz w:val="24"/>
          <w:szCs w:val="24"/>
        </w:rPr>
        <w:t>s</w:t>
      </w:r>
      <w:r w:rsidR="007A699E">
        <w:rPr>
          <w:rFonts w:ascii="Times New Roman" w:hAnsi="Times New Roman" w:cs="Times New Roman"/>
          <w:sz w:val="24"/>
          <w:szCs w:val="24"/>
        </w:rPr>
        <w:t xml:space="preserve"> </w:t>
      </w:r>
      <w:r w:rsidR="00F3388A">
        <w:rPr>
          <w:rFonts w:ascii="Times New Roman" w:hAnsi="Times New Roman" w:cs="Times New Roman"/>
          <w:sz w:val="24"/>
          <w:szCs w:val="24"/>
        </w:rPr>
        <w:t>or</w:t>
      </w:r>
      <w:r w:rsidR="007A699E">
        <w:rPr>
          <w:rFonts w:ascii="Times New Roman" w:hAnsi="Times New Roman" w:cs="Times New Roman"/>
          <w:sz w:val="24"/>
          <w:szCs w:val="24"/>
        </w:rPr>
        <w:t xml:space="preserve"> market</w:t>
      </w:r>
      <w:r w:rsidR="00F3388A">
        <w:rPr>
          <w:rFonts w:ascii="Times New Roman" w:hAnsi="Times New Roman" w:cs="Times New Roman"/>
          <w:sz w:val="24"/>
          <w:szCs w:val="24"/>
        </w:rPr>
        <w:t>s</w:t>
      </w:r>
      <w:r w:rsidR="003B6C8C">
        <w:rPr>
          <w:rFonts w:ascii="Times New Roman" w:hAnsi="Times New Roman" w:cs="Times New Roman"/>
          <w:sz w:val="24"/>
          <w:szCs w:val="24"/>
        </w:rPr>
        <w:t>.</w:t>
      </w:r>
    </w:p>
    <w:p w:rsidR="00EC1BDE" w:rsidRDefault="00600EA3" w:rsidP="00633FE5">
      <w:pPr>
        <w:rPr>
          <w:rFonts w:ascii="Times New Roman" w:hAnsi="Times New Roman" w:cs="Times New Roman"/>
          <w:sz w:val="24"/>
          <w:szCs w:val="24"/>
        </w:rPr>
      </w:pPr>
      <w:r>
        <w:rPr>
          <w:rFonts w:ascii="Times New Roman" w:hAnsi="Times New Roman" w:cs="Times New Roman"/>
          <w:sz w:val="24"/>
          <w:szCs w:val="24"/>
        </w:rPr>
        <w:t>In the 1930s the ideological debate between capitalism and socialism was at its height</w:t>
      </w:r>
      <w:r w:rsidR="00B00183">
        <w:rPr>
          <w:rFonts w:ascii="Times New Roman" w:hAnsi="Times New Roman" w:cs="Times New Roman"/>
          <w:sz w:val="24"/>
          <w:szCs w:val="24"/>
        </w:rPr>
        <w:t xml:space="preserve"> (Lange</w:t>
      </w:r>
      <w:r w:rsidR="007D38A6">
        <w:rPr>
          <w:rFonts w:ascii="Times New Roman" w:hAnsi="Times New Roman" w:cs="Times New Roman"/>
          <w:sz w:val="24"/>
          <w:szCs w:val="24"/>
        </w:rPr>
        <w:t xml:space="preserve"> and Taylor</w:t>
      </w:r>
      <w:r w:rsidR="00B00183">
        <w:rPr>
          <w:rFonts w:ascii="Times New Roman" w:hAnsi="Times New Roman" w:cs="Times New Roman"/>
          <w:sz w:val="24"/>
          <w:szCs w:val="24"/>
        </w:rPr>
        <w:t xml:space="preserve">, </w:t>
      </w:r>
      <w:r w:rsidR="007D38A6">
        <w:rPr>
          <w:rFonts w:ascii="Times New Roman" w:hAnsi="Times New Roman" w:cs="Times New Roman"/>
          <w:sz w:val="24"/>
          <w:szCs w:val="24"/>
        </w:rPr>
        <w:t>1938</w:t>
      </w:r>
      <w:r w:rsidR="00B00183">
        <w:rPr>
          <w:rFonts w:ascii="Times New Roman" w:hAnsi="Times New Roman" w:cs="Times New Roman"/>
          <w:sz w:val="24"/>
          <w:szCs w:val="24"/>
        </w:rPr>
        <w:t>)</w:t>
      </w:r>
      <w:r>
        <w:rPr>
          <w:rFonts w:ascii="Times New Roman" w:hAnsi="Times New Roman" w:cs="Times New Roman"/>
          <w:sz w:val="24"/>
          <w:szCs w:val="24"/>
        </w:rPr>
        <w:t xml:space="preserve">. In economic theory the focus was on government (representing socialism) </w:t>
      </w:r>
      <w:r w:rsidRPr="00600EA3">
        <w:rPr>
          <w:rFonts w:ascii="Times New Roman" w:hAnsi="Times New Roman" w:cs="Times New Roman"/>
          <w:i/>
          <w:sz w:val="24"/>
          <w:szCs w:val="24"/>
        </w:rPr>
        <w:t>versus</w:t>
      </w:r>
      <w:r>
        <w:rPr>
          <w:rFonts w:ascii="Times New Roman" w:hAnsi="Times New Roman" w:cs="Times New Roman"/>
          <w:sz w:val="24"/>
          <w:szCs w:val="24"/>
        </w:rPr>
        <w:t xml:space="preserve"> markets (represent</w:t>
      </w:r>
      <w:r w:rsidR="00FE794C">
        <w:rPr>
          <w:rFonts w:ascii="Times New Roman" w:hAnsi="Times New Roman" w:cs="Times New Roman"/>
          <w:sz w:val="24"/>
          <w:szCs w:val="24"/>
        </w:rPr>
        <w:t>ing</w:t>
      </w:r>
      <w:r>
        <w:rPr>
          <w:rFonts w:ascii="Times New Roman" w:hAnsi="Times New Roman" w:cs="Times New Roman"/>
          <w:sz w:val="24"/>
          <w:szCs w:val="24"/>
        </w:rPr>
        <w:t xml:space="preserve"> capitalism). The focus was on final product markets. Under socialism consumer goods would be supplied through rationing, or at regulated prices, whereas under capitalism they would be bought and sold at market prices, impersonally </w:t>
      </w:r>
      <w:r w:rsidR="00EC1BDE">
        <w:rPr>
          <w:rFonts w:ascii="Times New Roman" w:hAnsi="Times New Roman" w:cs="Times New Roman"/>
          <w:sz w:val="24"/>
          <w:szCs w:val="24"/>
        </w:rPr>
        <w:t>regulated by supply and demand.</w:t>
      </w:r>
    </w:p>
    <w:p w:rsidR="00EC1BDE" w:rsidRDefault="00EC1BDE" w:rsidP="00EC1BDE">
      <w:pPr>
        <w:rPr>
          <w:rFonts w:ascii="Times New Roman" w:hAnsi="Times New Roman" w:cs="Times New Roman"/>
          <w:sz w:val="24"/>
          <w:szCs w:val="24"/>
        </w:rPr>
      </w:pPr>
      <w:r>
        <w:rPr>
          <w:rFonts w:ascii="Times New Roman" w:hAnsi="Times New Roman" w:cs="Times New Roman"/>
          <w:sz w:val="24"/>
          <w:szCs w:val="24"/>
        </w:rPr>
        <w:t xml:space="preserve">Government coordination was identified with state planning. The argument in favour was quite straightforward: by centralising all information with an elite growth of planners the division of labour across the economy </w:t>
      </w:r>
      <w:r w:rsidR="006B7E54">
        <w:rPr>
          <w:rFonts w:ascii="Times New Roman" w:hAnsi="Times New Roman" w:cs="Times New Roman"/>
          <w:sz w:val="24"/>
          <w:szCs w:val="24"/>
        </w:rPr>
        <w:t>could</w:t>
      </w:r>
      <w:r>
        <w:rPr>
          <w:rFonts w:ascii="Times New Roman" w:hAnsi="Times New Roman" w:cs="Times New Roman"/>
          <w:sz w:val="24"/>
          <w:szCs w:val="24"/>
        </w:rPr>
        <w:t xml:space="preserve"> be optimised using mathematical methods. With the benefit of hindsight it can be seen that it is difficult to implement central planning within a global economy composed of different nation states because international trade cannot be planned except through supra-national organisation. This creates a bias towards autarky and self-sufficiency, which leads to international competition for strategic resources such as industrial minerals, which in turn leads to war. Furthermore, within the nation state, a planning bureaucracy develops a monopoly of economic power and begins to appropriate rewards for itself. This exploitation dis-incentivises ordinary workers, who become uncooperative, so that the plans are not fulfilled. Bottlenecks emerge, together with black markets, and the system disintegrates from within. Historically the best example is Soviet planning, but modern examples can still be found in some developing economies.    </w:t>
      </w:r>
    </w:p>
    <w:p w:rsidR="006B7E54" w:rsidRPr="006B7E54" w:rsidRDefault="006B7E54" w:rsidP="00633FE5">
      <w:pPr>
        <w:rPr>
          <w:rFonts w:ascii="Times New Roman" w:hAnsi="Times New Roman" w:cs="Times New Roman"/>
          <w:i/>
          <w:sz w:val="24"/>
          <w:szCs w:val="24"/>
        </w:rPr>
      </w:pPr>
      <w:r w:rsidRPr="006B7E54">
        <w:rPr>
          <w:rFonts w:ascii="Times New Roman" w:hAnsi="Times New Roman" w:cs="Times New Roman"/>
          <w:i/>
          <w:sz w:val="24"/>
          <w:szCs w:val="24"/>
        </w:rPr>
        <w:t>Markets versus firms</w:t>
      </w:r>
    </w:p>
    <w:p w:rsidR="006B7E54" w:rsidRDefault="00EC1BDE" w:rsidP="00633FE5">
      <w:pPr>
        <w:rPr>
          <w:rFonts w:ascii="Times New Roman" w:hAnsi="Times New Roman" w:cs="Times New Roman"/>
          <w:sz w:val="24"/>
          <w:szCs w:val="24"/>
        </w:rPr>
      </w:pPr>
      <w:r>
        <w:rPr>
          <w:rFonts w:ascii="Times New Roman" w:hAnsi="Times New Roman" w:cs="Times New Roman"/>
          <w:sz w:val="24"/>
          <w:szCs w:val="24"/>
        </w:rPr>
        <w:t xml:space="preserve">Focusing </w:t>
      </w:r>
      <w:r w:rsidR="006B7E54">
        <w:rPr>
          <w:rFonts w:ascii="Times New Roman" w:hAnsi="Times New Roman" w:cs="Times New Roman"/>
          <w:sz w:val="24"/>
          <w:szCs w:val="24"/>
        </w:rPr>
        <w:t xml:space="preserve">mainly </w:t>
      </w:r>
      <w:r>
        <w:rPr>
          <w:rFonts w:ascii="Times New Roman" w:hAnsi="Times New Roman" w:cs="Times New Roman"/>
          <w:sz w:val="24"/>
          <w:szCs w:val="24"/>
        </w:rPr>
        <w:t>on government versus markets appea</w:t>
      </w:r>
      <w:r w:rsidR="00B00183">
        <w:rPr>
          <w:rFonts w:ascii="Times New Roman" w:hAnsi="Times New Roman" w:cs="Times New Roman"/>
          <w:sz w:val="24"/>
          <w:szCs w:val="24"/>
        </w:rPr>
        <w:t>red anomalous even in the 1930</w:t>
      </w:r>
      <w:r w:rsidR="007D38A6">
        <w:rPr>
          <w:rFonts w:ascii="Times New Roman" w:hAnsi="Times New Roman" w:cs="Times New Roman"/>
          <w:sz w:val="24"/>
          <w:szCs w:val="24"/>
        </w:rPr>
        <w:t>s</w:t>
      </w:r>
      <w:r>
        <w:rPr>
          <w:rFonts w:ascii="Times New Roman" w:hAnsi="Times New Roman" w:cs="Times New Roman"/>
          <w:sz w:val="24"/>
          <w:szCs w:val="24"/>
        </w:rPr>
        <w:t>. By this time c</w:t>
      </w:r>
      <w:r w:rsidR="00600EA3">
        <w:rPr>
          <w:rFonts w:ascii="Times New Roman" w:hAnsi="Times New Roman" w:cs="Times New Roman"/>
          <w:sz w:val="24"/>
          <w:szCs w:val="24"/>
        </w:rPr>
        <w:t>apitalism</w:t>
      </w:r>
      <w:r>
        <w:rPr>
          <w:rFonts w:ascii="Times New Roman" w:hAnsi="Times New Roman" w:cs="Times New Roman"/>
          <w:sz w:val="24"/>
          <w:szCs w:val="24"/>
        </w:rPr>
        <w:t xml:space="preserve"> </w:t>
      </w:r>
      <w:r w:rsidR="00600EA3">
        <w:rPr>
          <w:rFonts w:ascii="Times New Roman" w:hAnsi="Times New Roman" w:cs="Times New Roman"/>
          <w:sz w:val="24"/>
          <w:szCs w:val="24"/>
        </w:rPr>
        <w:t xml:space="preserve">had evolved large </w:t>
      </w:r>
      <w:r>
        <w:rPr>
          <w:rFonts w:ascii="Times New Roman" w:hAnsi="Times New Roman" w:cs="Times New Roman"/>
          <w:sz w:val="24"/>
          <w:szCs w:val="24"/>
        </w:rPr>
        <w:t xml:space="preserve">managerial </w:t>
      </w:r>
      <w:r w:rsidR="00600EA3">
        <w:rPr>
          <w:rFonts w:ascii="Times New Roman" w:hAnsi="Times New Roman" w:cs="Times New Roman"/>
          <w:sz w:val="24"/>
          <w:szCs w:val="24"/>
        </w:rPr>
        <w:t>firms that administered the prices of their products</w:t>
      </w:r>
      <w:r w:rsidR="00B00183">
        <w:rPr>
          <w:rFonts w:ascii="Times New Roman" w:hAnsi="Times New Roman" w:cs="Times New Roman"/>
          <w:sz w:val="24"/>
          <w:szCs w:val="24"/>
        </w:rPr>
        <w:t xml:space="preserve"> (Berle and Means, 193</w:t>
      </w:r>
      <w:r w:rsidR="007D38A6">
        <w:rPr>
          <w:rFonts w:ascii="Times New Roman" w:hAnsi="Times New Roman" w:cs="Times New Roman"/>
          <w:sz w:val="24"/>
          <w:szCs w:val="24"/>
        </w:rPr>
        <w:t>2</w:t>
      </w:r>
      <w:r w:rsidR="00B00183">
        <w:rPr>
          <w:rFonts w:ascii="Times New Roman" w:hAnsi="Times New Roman" w:cs="Times New Roman"/>
          <w:sz w:val="24"/>
          <w:szCs w:val="24"/>
        </w:rPr>
        <w:t>)</w:t>
      </w:r>
      <w:r w:rsidR="00600EA3">
        <w:rPr>
          <w:rFonts w:ascii="Times New Roman" w:hAnsi="Times New Roman" w:cs="Times New Roman"/>
          <w:sz w:val="24"/>
          <w:szCs w:val="24"/>
        </w:rPr>
        <w:t xml:space="preserve">. If capitalism relied on markets, why was so much power vested in mangers, and why were firms so large?  A popular explanation relied on economies of scale, linked to advanced technology and capital-intensive production. But economies of scale in production </w:t>
      </w:r>
      <w:r>
        <w:rPr>
          <w:rFonts w:ascii="Times New Roman" w:hAnsi="Times New Roman" w:cs="Times New Roman"/>
          <w:sz w:val="24"/>
          <w:szCs w:val="24"/>
        </w:rPr>
        <w:t xml:space="preserve">implied </w:t>
      </w:r>
      <w:r w:rsidR="00FE794C">
        <w:rPr>
          <w:rFonts w:ascii="Times New Roman" w:hAnsi="Times New Roman" w:cs="Times New Roman"/>
          <w:sz w:val="24"/>
          <w:szCs w:val="24"/>
        </w:rPr>
        <w:t>that the firm was large because it owned a single large plant, whereas many firms were large because the</w:t>
      </w:r>
      <w:r>
        <w:rPr>
          <w:rFonts w:ascii="Times New Roman" w:hAnsi="Times New Roman" w:cs="Times New Roman"/>
          <w:sz w:val="24"/>
          <w:szCs w:val="24"/>
        </w:rPr>
        <w:t>y</w:t>
      </w:r>
      <w:r w:rsidR="00FE794C">
        <w:rPr>
          <w:rFonts w:ascii="Times New Roman" w:hAnsi="Times New Roman" w:cs="Times New Roman"/>
          <w:sz w:val="24"/>
          <w:szCs w:val="24"/>
        </w:rPr>
        <w:t xml:space="preserve"> owned many small plants. Furthermore many large firms produced several products, rather than just a single product, and often undertook several </w:t>
      </w:r>
      <w:r>
        <w:rPr>
          <w:rFonts w:ascii="Times New Roman" w:hAnsi="Times New Roman" w:cs="Times New Roman"/>
          <w:sz w:val="24"/>
          <w:szCs w:val="24"/>
        </w:rPr>
        <w:t xml:space="preserve">consecutive </w:t>
      </w:r>
      <w:r w:rsidR="006B7E54">
        <w:rPr>
          <w:rFonts w:ascii="Times New Roman" w:hAnsi="Times New Roman" w:cs="Times New Roman"/>
          <w:sz w:val="24"/>
          <w:szCs w:val="24"/>
        </w:rPr>
        <w:t>stages of production.</w:t>
      </w:r>
    </w:p>
    <w:p w:rsidR="00ED29D6" w:rsidRDefault="00FE794C" w:rsidP="003D01C3">
      <w:pPr>
        <w:rPr>
          <w:rFonts w:ascii="Times New Roman" w:hAnsi="Times New Roman" w:cs="Times New Roman"/>
          <w:sz w:val="24"/>
          <w:szCs w:val="24"/>
        </w:rPr>
      </w:pPr>
      <w:r>
        <w:rPr>
          <w:rFonts w:ascii="Times New Roman" w:hAnsi="Times New Roman" w:cs="Times New Roman"/>
          <w:sz w:val="24"/>
          <w:szCs w:val="24"/>
        </w:rPr>
        <w:t>Business writers of the time asserted that managers coordinated the economy, whilst economists asserted that</w:t>
      </w:r>
      <w:r w:rsidR="006B7E54">
        <w:rPr>
          <w:rFonts w:ascii="Times New Roman" w:hAnsi="Times New Roman" w:cs="Times New Roman"/>
          <w:sz w:val="24"/>
          <w:szCs w:val="24"/>
        </w:rPr>
        <w:t>, on the contrary,</w:t>
      </w:r>
      <w:r>
        <w:rPr>
          <w:rFonts w:ascii="Times New Roman" w:hAnsi="Times New Roman" w:cs="Times New Roman"/>
          <w:sz w:val="24"/>
          <w:szCs w:val="24"/>
        </w:rPr>
        <w:t xml:space="preserve"> markets </w:t>
      </w:r>
      <w:r w:rsidR="00EC1BDE">
        <w:rPr>
          <w:rFonts w:ascii="Times New Roman" w:hAnsi="Times New Roman" w:cs="Times New Roman"/>
          <w:sz w:val="24"/>
          <w:szCs w:val="24"/>
        </w:rPr>
        <w:t>did so instead.</w:t>
      </w:r>
      <w:r w:rsidR="006B7E54">
        <w:rPr>
          <w:rFonts w:ascii="Times New Roman" w:hAnsi="Times New Roman" w:cs="Times New Roman"/>
          <w:sz w:val="24"/>
          <w:szCs w:val="24"/>
        </w:rPr>
        <w:t xml:space="preserve"> </w:t>
      </w:r>
      <w:r>
        <w:rPr>
          <w:rFonts w:ascii="Times New Roman" w:hAnsi="Times New Roman" w:cs="Times New Roman"/>
          <w:sz w:val="24"/>
          <w:szCs w:val="24"/>
        </w:rPr>
        <w:t>Coase argued that both were correct. By focusing on intermediate product markets rather than final product markets, he showed that firms could internalise markets</w:t>
      </w:r>
      <w:r w:rsidR="00EC1BDE">
        <w:rPr>
          <w:rFonts w:ascii="Times New Roman" w:hAnsi="Times New Roman" w:cs="Times New Roman"/>
          <w:sz w:val="24"/>
          <w:szCs w:val="24"/>
        </w:rPr>
        <w:t xml:space="preserve"> by bringing related activities under common ownership and control</w:t>
      </w:r>
      <w:r>
        <w:rPr>
          <w:rFonts w:ascii="Times New Roman" w:hAnsi="Times New Roman" w:cs="Times New Roman"/>
          <w:sz w:val="24"/>
          <w:szCs w:val="24"/>
        </w:rPr>
        <w:t>.</w:t>
      </w:r>
      <w:r w:rsidR="00EC1BDE">
        <w:rPr>
          <w:rFonts w:ascii="Times New Roman" w:hAnsi="Times New Roman" w:cs="Times New Roman"/>
          <w:sz w:val="24"/>
          <w:szCs w:val="24"/>
        </w:rPr>
        <w:t xml:space="preserve"> </w:t>
      </w:r>
      <w:r>
        <w:rPr>
          <w:rFonts w:ascii="Times New Roman" w:hAnsi="Times New Roman" w:cs="Times New Roman"/>
          <w:sz w:val="24"/>
          <w:szCs w:val="24"/>
        </w:rPr>
        <w:t>Managers coordinated flows of intermediate product internal to the firm, whilst markets coordinate</w:t>
      </w:r>
      <w:r w:rsidR="00EC1BDE">
        <w:rPr>
          <w:rFonts w:ascii="Times New Roman" w:hAnsi="Times New Roman" w:cs="Times New Roman"/>
          <w:sz w:val="24"/>
          <w:szCs w:val="24"/>
        </w:rPr>
        <w:t>d</w:t>
      </w:r>
      <w:r>
        <w:rPr>
          <w:rFonts w:ascii="Times New Roman" w:hAnsi="Times New Roman" w:cs="Times New Roman"/>
          <w:sz w:val="24"/>
          <w:szCs w:val="24"/>
        </w:rPr>
        <w:t xml:space="preserve"> flows of fina</w:t>
      </w:r>
      <w:r w:rsidR="00ED29D6">
        <w:rPr>
          <w:rFonts w:ascii="Times New Roman" w:hAnsi="Times New Roman" w:cs="Times New Roman"/>
          <w:sz w:val="24"/>
          <w:szCs w:val="24"/>
        </w:rPr>
        <w:t>l product external to the firm.</w:t>
      </w:r>
    </w:p>
    <w:p w:rsidR="008803A0" w:rsidRDefault="008803A0" w:rsidP="003D01C3">
      <w:pPr>
        <w:rPr>
          <w:rFonts w:ascii="Times New Roman" w:hAnsi="Times New Roman" w:cs="Times New Roman"/>
          <w:sz w:val="24"/>
          <w:szCs w:val="24"/>
        </w:rPr>
      </w:pPr>
      <w:r>
        <w:rPr>
          <w:rFonts w:ascii="Times New Roman" w:hAnsi="Times New Roman" w:cs="Times New Roman"/>
          <w:sz w:val="24"/>
          <w:szCs w:val="24"/>
        </w:rPr>
        <w:t xml:space="preserve">By focusing on intermediate products, Coase was also able to link managerial coordination to an internal division of labour. Instead of emphasising technological economies of scale at the plant level, his approach emphasised the division of labour at the firm level instead. </w:t>
      </w:r>
    </w:p>
    <w:p w:rsidR="006B7E54" w:rsidRPr="006B7E54" w:rsidRDefault="006B7E54" w:rsidP="00633FE5">
      <w:pPr>
        <w:rPr>
          <w:rFonts w:ascii="Times New Roman" w:hAnsi="Times New Roman" w:cs="Times New Roman"/>
          <w:i/>
          <w:sz w:val="24"/>
          <w:szCs w:val="24"/>
        </w:rPr>
      </w:pPr>
      <w:r w:rsidRPr="006B7E54">
        <w:rPr>
          <w:rFonts w:ascii="Times New Roman" w:hAnsi="Times New Roman" w:cs="Times New Roman"/>
          <w:i/>
          <w:sz w:val="24"/>
          <w:szCs w:val="24"/>
        </w:rPr>
        <w:lastRenderedPageBreak/>
        <w:t>Firms and governments compared</w:t>
      </w:r>
    </w:p>
    <w:p w:rsidR="00D60C12" w:rsidRDefault="0032165D" w:rsidP="00633FE5">
      <w:pPr>
        <w:rPr>
          <w:rFonts w:ascii="Times New Roman" w:hAnsi="Times New Roman" w:cs="Times New Roman"/>
          <w:sz w:val="24"/>
          <w:szCs w:val="24"/>
        </w:rPr>
      </w:pPr>
      <w:r>
        <w:rPr>
          <w:rFonts w:ascii="Times New Roman" w:hAnsi="Times New Roman" w:cs="Times New Roman"/>
          <w:sz w:val="24"/>
          <w:szCs w:val="24"/>
        </w:rPr>
        <w:t xml:space="preserve">According to Coase, a large firm may be viewed as a miniature version of the state. It can plan its internal division of labour because it owns all the resources involved. The main difference is that the firm is privately owned, </w:t>
      </w:r>
      <w:r w:rsidR="00472076">
        <w:rPr>
          <w:rFonts w:ascii="Times New Roman" w:hAnsi="Times New Roman" w:cs="Times New Roman"/>
          <w:sz w:val="24"/>
          <w:szCs w:val="24"/>
        </w:rPr>
        <w:t>its</w:t>
      </w:r>
      <w:r>
        <w:rPr>
          <w:rFonts w:ascii="Times New Roman" w:hAnsi="Times New Roman" w:cs="Times New Roman"/>
          <w:sz w:val="24"/>
          <w:szCs w:val="24"/>
        </w:rPr>
        <w:t xml:space="preserve"> labour is free</w:t>
      </w:r>
      <w:r w:rsidR="005F5D2C">
        <w:rPr>
          <w:rFonts w:ascii="Times New Roman" w:hAnsi="Times New Roman" w:cs="Times New Roman"/>
          <w:sz w:val="24"/>
          <w:szCs w:val="24"/>
        </w:rPr>
        <w:t xml:space="preserve"> rather than </w:t>
      </w:r>
      <w:r w:rsidR="00B00183">
        <w:rPr>
          <w:rFonts w:ascii="Times New Roman" w:hAnsi="Times New Roman" w:cs="Times New Roman"/>
          <w:sz w:val="24"/>
          <w:szCs w:val="24"/>
        </w:rPr>
        <w:t>directed</w:t>
      </w:r>
      <w:r>
        <w:rPr>
          <w:rFonts w:ascii="Times New Roman" w:hAnsi="Times New Roman" w:cs="Times New Roman"/>
          <w:sz w:val="24"/>
          <w:szCs w:val="24"/>
        </w:rPr>
        <w:t xml:space="preserve">, and competition may develop </w:t>
      </w:r>
      <w:r w:rsidR="005F5D2C">
        <w:rPr>
          <w:rFonts w:ascii="Times New Roman" w:hAnsi="Times New Roman" w:cs="Times New Roman"/>
          <w:sz w:val="24"/>
          <w:szCs w:val="24"/>
        </w:rPr>
        <w:t>with</w:t>
      </w:r>
      <w:r w:rsidR="003B6C8C">
        <w:rPr>
          <w:rFonts w:ascii="Times New Roman" w:hAnsi="Times New Roman" w:cs="Times New Roman"/>
          <w:sz w:val="24"/>
          <w:szCs w:val="24"/>
        </w:rPr>
        <w:t xml:space="preserve"> other firms.</w:t>
      </w:r>
    </w:p>
    <w:p w:rsidR="00B366A4" w:rsidRDefault="00D60C12" w:rsidP="00633FE5">
      <w:pPr>
        <w:rPr>
          <w:rFonts w:ascii="Times New Roman" w:hAnsi="Times New Roman" w:cs="Times New Roman"/>
          <w:sz w:val="24"/>
          <w:szCs w:val="24"/>
        </w:rPr>
      </w:pPr>
      <w:r>
        <w:rPr>
          <w:rFonts w:ascii="Times New Roman" w:hAnsi="Times New Roman" w:cs="Times New Roman"/>
          <w:sz w:val="24"/>
          <w:szCs w:val="24"/>
        </w:rPr>
        <w:t>F</w:t>
      </w:r>
      <w:r w:rsidR="008803A0">
        <w:rPr>
          <w:rFonts w:ascii="Times New Roman" w:hAnsi="Times New Roman" w:cs="Times New Roman"/>
          <w:sz w:val="24"/>
          <w:szCs w:val="24"/>
        </w:rPr>
        <w:t>irms can exist in a socialist economy as</w:t>
      </w:r>
      <w:r w:rsidR="00B366A4">
        <w:rPr>
          <w:rFonts w:ascii="Times New Roman" w:hAnsi="Times New Roman" w:cs="Times New Roman"/>
          <w:sz w:val="24"/>
          <w:szCs w:val="24"/>
        </w:rPr>
        <w:t xml:space="preserve"> devolved decision-making units, although they operate within the framework of the state. In a market-based economy, firms operate subject to the discipline of the market rather than the discipline of the state. Although an internalising firm may be deemed to suppress an external market</w:t>
      </w:r>
      <w:r w:rsidR="00B00183">
        <w:rPr>
          <w:rFonts w:ascii="Times New Roman" w:hAnsi="Times New Roman" w:cs="Times New Roman"/>
          <w:sz w:val="24"/>
          <w:szCs w:val="24"/>
        </w:rPr>
        <w:t>,</w:t>
      </w:r>
      <w:r w:rsidR="00B366A4">
        <w:rPr>
          <w:rFonts w:ascii="Times New Roman" w:hAnsi="Times New Roman" w:cs="Times New Roman"/>
          <w:sz w:val="24"/>
          <w:szCs w:val="24"/>
        </w:rPr>
        <w:t xml:space="preserve"> it is </w:t>
      </w:r>
      <w:r w:rsidR="00B00183">
        <w:rPr>
          <w:rFonts w:ascii="Times New Roman" w:hAnsi="Times New Roman" w:cs="Times New Roman"/>
          <w:sz w:val="24"/>
          <w:szCs w:val="24"/>
        </w:rPr>
        <w:t xml:space="preserve">ultimately </w:t>
      </w:r>
      <w:r w:rsidR="00B366A4">
        <w:rPr>
          <w:rFonts w:ascii="Times New Roman" w:hAnsi="Times New Roman" w:cs="Times New Roman"/>
          <w:sz w:val="24"/>
          <w:szCs w:val="24"/>
        </w:rPr>
        <w:t xml:space="preserve">market forces that govern internalisation, rather than the other way round. Internalisation is successful </w:t>
      </w:r>
      <w:r w:rsidR="006B7E54">
        <w:rPr>
          <w:rFonts w:ascii="Times New Roman" w:hAnsi="Times New Roman" w:cs="Times New Roman"/>
          <w:sz w:val="24"/>
          <w:szCs w:val="24"/>
        </w:rPr>
        <w:t xml:space="preserve">only </w:t>
      </w:r>
      <w:r w:rsidR="00B366A4">
        <w:rPr>
          <w:rFonts w:ascii="Times New Roman" w:hAnsi="Times New Roman" w:cs="Times New Roman"/>
          <w:sz w:val="24"/>
          <w:szCs w:val="24"/>
        </w:rPr>
        <w:t xml:space="preserve">if customers buy the final product, which means that internalisation must contribute to improving </w:t>
      </w:r>
      <w:r w:rsidR="00C408B3">
        <w:rPr>
          <w:rFonts w:ascii="Times New Roman" w:hAnsi="Times New Roman" w:cs="Times New Roman"/>
          <w:sz w:val="24"/>
          <w:szCs w:val="24"/>
        </w:rPr>
        <w:t xml:space="preserve">product </w:t>
      </w:r>
      <w:r w:rsidR="00B366A4">
        <w:rPr>
          <w:rFonts w:ascii="Times New Roman" w:hAnsi="Times New Roman" w:cs="Times New Roman"/>
          <w:sz w:val="24"/>
          <w:szCs w:val="24"/>
        </w:rPr>
        <w:t>quality or reducing costs. If internalisation reduces profitability then the firm may be unable to invest and in extreme cases it may fail.</w:t>
      </w:r>
      <w:r>
        <w:rPr>
          <w:rFonts w:ascii="Times New Roman" w:hAnsi="Times New Roman" w:cs="Times New Roman"/>
          <w:sz w:val="24"/>
          <w:szCs w:val="24"/>
        </w:rPr>
        <w:t xml:space="preserve"> In a market economy, therefore, the degree of internalisation is ultimately governed by market forces rather than by managerial discretion. Although managers may favour internalisation because it creates more managerial jobs, it is ultimately profitability that governs internalisation, and this is determined by market forces. </w:t>
      </w:r>
    </w:p>
    <w:p w:rsidR="00ED29D6" w:rsidRDefault="00ED29D6" w:rsidP="00ED29D6">
      <w:pPr>
        <w:rPr>
          <w:rFonts w:ascii="Times New Roman" w:hAnsi="Times New Roman" w:cs="Times New Roman"/>
          <w:sz w:val="24"/>
          <w:szCs w:val="24"/>
        </w:rPr>
      </w:pPr>
      <w:r>
        <w:rPr>
          <w:rFonts w:ascii="Times New Roman" w:hAnsi="Times New Roman" w:cs="Times New Roman"/>
          <w:sz w:val="24"/>
          <w:szCs w:val="24"/>
        </w:rPr>
        <w:t>There is a margin of substitution where either firms or markets can coordinate intermediate product flow. Efficiency requires that at this margin the benefits of internalisation are just equal to the costs. This leaves open the question of the nature of the benefits and costs and how they are measured.</w:t>
      </w:r>
    </w:p>
    <w:p w:rsidR="00ED29D6" w:rsidRDefault="00ED29D6" w:rsidP="00ED29D6">
      <w:pPr>
        <w:rPr>
          <w:rFonts w:ascii="Times New Roman" w:hAnsi="Times New Roman" w:cs="Times New Roman"/>
          <w:sz w:val="24"/>
          <w:szCs w:val="24"/>
        </w:rPr>
      </w:pPr>
      <w:r>
        <w:rPr>
          <w:rFonts w:ascii="Times New Roman" w:hAnsi="Times New Roman" w:cs="Times New Roman"/>
          <w:sz w:val="24"/>
          <w:szCs w:val="24"/>
        </w:rPr>
        <w:t xml:space="preserve">Neoclassical economics shows that it is impossible to improve on the efficiency of a perfect market. The implication is that internalisation must be a product of market </w:t>
      </w:r>
      <w:r w:rsidR="00E43F61">
        <w:rPr>
          <w:rFonts w:ascii="Times New Roman" w:hAnsi="Times New Roman" w:cs="Times New Roman"/>
          <w:sz w:val="24"/>
          <w:szCs w:val="24"/>
        </w:rPr>
        <w:t>imperfections: the benefit of internalisation is equal to the cost of the market imperfections</w:t>
      </w:r>
      <w:r w:rsidR="005301F8">
        <w:rPr>
          <w:rFonts w:ascii="Times New Roman" w:hAnsi="Times New Roman" w:cs="Times New Roman"/>
          <w:sz w:val="24"/>
          <w:szCs w:val="24"/>
        </w:rPr>
        <w:t xml:space="preserve"> that</w:t>
      </w:r>
      <w:r w:rsidR="00E43F61">
        <w:rPr>
          <w:rFonts w:ascii="Times New Roman" w:hAnsi="Times New Roman" w:cs="Times New Roman"/>
          <w:sz w:val="24"/>
          <w:szCs w:val="24"/>
        </w:rPr>
        <w:t xml:space="preserve"> it avoids. The key to assessing benefit is therefore to understand which particular types of market imperfection impede intermediate product markets.</w:t>
      </w:r>
    </w:p>
    <w:p w:rsidR="00E43F61" w:rsidRDefault="00E43F61" w:rsidP="00ED29D6">
      <w:pPr>
        <w:rPr>
          <w:rFonts w:ascii="Times New Roman" w:hAnsi="Times New Roman" w:cs="Times New Roman"/>
          <w:sz w:val="24"/>
          <w:szCs w:val="24"/>
        </w:rPr>
      </w:pPr>
      <w:r>
        <w:rPr>
          <w:rFonts w:ascii="Times New Roman" w:hAnsi="Times New Roman" w:cs="Times New Roman"/>
          <w:sz w:val="24"/>
          <w:szCs w:val="24"/>
        </w:rPr>
        <w:t xml:space="preserve">The following sections examine three </w:t>
      </w:r>
      <w:r w:rsidR="005301F8">
        <w:rPr>
          <w:rFonts w:ascii="Times New Roman" w:hAnsi="Times New Roman" w:cs="Times New Roman"/>
          <w:sz w:val="24"/>
          <w:szCs w:val="24"/>
        </w:rPr>
        <w:t>imperfections</w:t>
      </w:r>
      <w:r>
        <w:rPr>
          <w:rFonts w:ascii="Times New Roman" w:hAnsi="Times New Roman" w:cs="Times New Roman"/>
          <w:sz w:val="24"/>
          <w:szCs w:val="24"/>
        </w:rPr>
        <w:t>:</w:t>
      </w:r>
    </w:p>
    <w:p w:rsidR="00E43F61" w:rsidRPr="00E43F61" w:rsidRDefault="00E43F61" w:rsidP="00E43F61">
      <w:pPr>
        <w:pStyle w:val="ListParagraph"/>
        <w:numPr>
          <w:ilvl w:val="0"/>
          <w:numId w:val="10"/>
        </w:numPr>
        <w:rPr>
          <w:rFonts w:ascii="Times New Roman" w:hAnsi="Times New Roman" w:cs="Times New Roman"/>
          <w:sz w:val="24"/>
          <w:szCs w:val="24"/>
        </w:rPr>
      </w:pPr>
      <w:r w:rsidRPr="00E43F61">
        <w:rPr>
          <w:rFonts w:ascii="Times New Roman" w:hAnsi="Times New Roman" w:cs="Times New Roman"/>
          <w:sz w:val="24"/>
          <w:szCs w:val="24"/>
        </w:rPr>
        <w:t>Markets are uncompetitive</w:t>
      </w:r>
      <w:r w:rsidR="00C408B3">
        <w:rPr>
          <w:rFonts w:ascii="Times New Roman" w:hAnsi="Times New Roman" w:cs="Times New Roman"/>
          <w:sz w:val="24"/>
          <w:szCs w:val="24"/>
        </w:rPr>
        <w:t xml:space="preserve"> and price discrimination is impractical</w:t>
      </w:r>
    </w:p>
    <w:p w:rsidR="00E43F61" w:rsidRPr="00E43F61" w:rsidRDefault="00E43F61" w:rsidP="00E43F61">
      <w:pPr>
        <w:pStyle w:val="ListParagraph"/>
        <w:numPr>
          <w:ilvl w:val="0"/>
          <w:numId w:val="10"/>
        </w:numPr>
        <w:rPr>
          <w:rFonts w:ascii="Times New Roman" w:hAnsi="Times New Roman" w:cs="Times New Roman"/>
          <w:sz w:val="24"/>
          <w:szCs w:val="24"/>
        </w:rPr>
      </w:pPr>
      <w:r w:rsidRPr="00E43F61">
        <w:rPr>
          <w:rFonts w:ascii="Times New Roman" w:hAnsi="Times New Roman" w:cs="Times New Roman"/>
          <w:sz w:val="24"/>
          <w:szCs w:val="24"/>
        </w:rPr>
        <w:t>Products are heterogeneous</w:t>
      </w:r>
    </w:p>
    <w:p w:rsidR="00E43F61" w:rsidRPr="00E43F61" w:rsidRDefault="00E43F61" w:rsidP="00E43F61">
      <w:pPr>
        <w:pStyle w:val="ListParagraph"/>
        <w:numPr>
          <w:ilvl w:val="0"/>
          <w:numId w:val="10"/>
        </w:numPr>
        <w:rPr>
          <w:rFonts w:ascii="Times New Roman" w:hAnsi="Times New Roman" w:cs="Times New Roman"/>
          <w:sz w:val="24"/>
          <w:szCs w:val="24"/>
        </w:rPr>
      </w:pPr>
      <w:r w:rsidRPr="00E43F61">
        <w:rPr>
          <w:rFonts w:ascii="Times New Roman" w:hAnsi="Times New Roman" w:cs="Times New Roman"/>
          <w:sz w:val="24"/>
          <w:szCs w:val="24"/>
        </w:rPr>
        <w:t>Traders are untrustworthy</w:t>
      </w:r>
    </w:p>
    <w:p w:rsidR="005301F8" w:rsidRDefault="00C408B3" w:rsidP="00ED29D6">
      <w:pPr>
        <w:rPr>
          <w:rFonts w:ascii="Times New Roman" w:hAnsi="Times New Roman" w:cs="Times New Roman"/>
          <w:sz w:val="24"/>
          <w:szCs w:val="24"/>
        </w:rPr>
      </w:pPr>
      <w:r>
        <w:rPr>
          <w:rFonts w:ascii="Times New Roman" w:hAnsi="Times New Roman" w:cs="Times New Roman"/>
          <w:sz w:val="24"/>
          <w:szCs w:val="24"/>
        </w:rPr>
        <w:t>There are many other imperfections that could be discussed</w:t>
      </w:r>
      <w:r w:rsidR="00401A6E">
        <w:rPr>
          <w:rFonts w:ascii="Times New Roman" w:hAnsi="Times New Roman" w:cs="Times New Roman"/>
          <w:sz w:val="24"/>
          <w:szCs w:val="24"/>
        </w:rPr>
        <w:t xml:space="preserve"> (Casson, 1986)</w:t>
      </w:r>
      <w:r>
        <w:rPr>
          <w:rFonts w:ascii="Times New Roman" w:hAnsi="Times New Roman" w:cs="Times New Roman"/>
          <w:sz w:val="24"/>
          <w:szCs w:val="24"/>
        </w:rPr>
        <w:t>; these</w:t>
      </w:r>
      <w:r w:rsidR="00E43F61">
        <w:rPr>
          <w:rFonts w:ascii="Times New Roman" w:hAnsi="Times New Roman" w:cs="Times New Roman"/>
          <w:sz w:val="24"/>
          <w:szCs w:val="24"/>
        </w:rPr>
        <w:t xml:space="preserve"> </w:t>
      </w:r>
      <w:r w:rsidR="00275F6A">
        <w:rPr>
          <w:rFonts w:ascii="Times New Roman" w:hAnsi="Times New Roman" w:cs="Times New Roman"/>
          <w:sz w:val="24"/>
          <w:szCs w:val="24"/>
        </w:rPr>
        <w:t>h</w:t>
      </w:r>
      <w:r w:rsidR="00E43F61">
        <w:rPr>
          <w:rFonts w:ascii="Times New Roman" w:hAnsi="Times New Roman" w:cs="Times New Roman"/>
          <w:sz w:val="24"/>
          <w:szCs w:val="24"/>
        </w:rPr>
        <w:t xml:space="preserve">ave been selected because they are treated </w:t>
      </w:r>
      <w:r w:rsidR="00275F6A">
        <w:rPr>
          <w:rFonts w:ascii="Times New Roman" w:hAnsi="Times New Roman" w:cs="Times New Roman"/>
          <w:sz w:val="24"/>
          <w:szCs w:val="24"/>
        </w:rPr>
        <w:t>inadequately</w:t>
      </w:r>
      <w:r w:rsidR="00E43F61">
        <w:rPr>
          <w:rFonts w:ascii="Times New Roman" w:hAnsi="Times New Roman" w:cs="Times New Roman"/>
          <w:sz w:val="24"/>
          <w:szCs w:val="24"/>
        </w:rPr>
        <w:t xml:space="preserve"> in the </w:t>
      </w:r>
      <w:r w:rsidR="008A649C">
        <w:rPr>
          <w:rFonts w:ascii="Times New Roman" w:hAnsi="Times New Roman" w:cs="Times New Roman"/>
          <w:sz w:val="24"/>
          <w:szCs w:val="24"/>
        </w:rPr>
        <w:t xml:space="preserve">modern </w:t>
      </w:r>
      <w:r w:rsidR="00E43F61">
        <w:rPr>
          <w:rFonts w:ascii="Times New Roman" w:hAnsi="Times New Roman" w:cs="Times New Roman"/>
          <w:sz w:val="24"/>
          <w:szCs w:val="24"/>
        </w:rPr>
        <w:t>IB literature</w:t>
      </w:r>
      <w:r w:rsidR="00275F6A">
        <w:rPr>
          <w:rFonts w:ascii="Times New Roman" w:hAnsi="Times New Roman" w:cs="Times New Roman"/>
          <w:sz w:val="24"/>
          <w:szCs w:val="24"/>
        </w:rPr>
        <w:t xml:space="preserve">. The first two issues are largely ignored, whilst the third, though strongly emphasised, is </w:t>
      </w:r>
      <w:r w:rsidR="005301F8">
        <w:rPr>
          <w:rFonts w:ascii="Times New Roman" w:hAnsi="Times New Roman" w:cs="Times New Roman"/>
          <w:sz w:val="24"/>
          <w:szCs w:val="24"/>
        </w:rPr>
        <w:t xml:space="preserve">often </w:t>
      </w:r>
      <w:r w:rsidR="00275F6A">
        <w:rPr>
          <w:rFonts w:ascii="Times New Roman" w:hAnsi="Times New Roman" w:cs="Times New Roman"/>
          <w:sz w:val="24"/>
          <w:szCs w:val="24"/>
        </w:rPr>
        <w:t>analysed superficially.</w:t>
      </w:r>
      <w:r>
        <w:rPr>
          <w:rFonts w:ascii="Times New Roman" w:hAnsi="Times New Roman" w:cs="Times New Roman"/>
          <w:sz w:val="24"/>
          <w:szCs w:val="24"/>
        </w:rPr>
        <w:t xml:space="preserve"> The cost</w:t>
      </w:r>
      <w:r w:rsidR="008A649C">
        <w:rPr>
          <w:rFonts w:ascii="Times New Roman" w:hAnsi="Times New Roman" w:cs="Times New Roman"/>
          <w:sz w:val="24"/>
          <w:szCs w:val="24"/>
        </w:rPr>
        <w:t>s</w:t>
      </w:r>
      <w:r>
        <w:rPr>
          <w:rFonts w:ascii="Times New Roman" w:hAnsi="Times New Roman" w:cs="Times New Roman"/>
          <w:sz w:val="24"/>
          <w:szCs w:val="24"/>
        </w:rPr>
        <w:t xml:space="preserve"> of internalisation </w:t>
      </w:r>
      <w:r w:rsidR="008A649C">
        <w:rPr>
          <w:rFonts w:ascii="Times New Roman" w:hAnsi="Times New Roman" w:cs="Times New Roman"/>
          <w:sz w:val="24"/>
          <w:szCs w:val="24"/>
        </w:rPr>
        <w:t>are</w:t>
      </w:r>
      <w:r>
        <w:rPr>
          <w:rFonts w:ascii="Times New Roman" w:hAnsi="Times New Roman" w:cs="Times New Roman"/>
          <w:sz w:val="24"/>
          <w:szCs w:val="24"/>
        </w:rPr>
        <w:t xml:space="preserve"> discussed later.</w:t>
      </w:r>
    </w:p>
    <w:p w:rsidR="00ED29D6" w:rsidRPr="003B6C8C" w:rsidRDefault="00DF2D10" w:rsidP="00633FE5">
      <w:pPr>
        <w:rPr>
          <w:rFonts w:ascii="Times New Roman" w:hAnsi="Times New Roman" w:cs="Times New Roman"/>
          <w:b/>
          <w:sz w:val="24"/>
          <w:szCs w:val="24"/>
        </w:rPr>
      </w:pPr>
      <w:r>
        <w:rPr>
          <w:rFonts w:ascii="Times New Roman" w:hAnsi="Times New Roman" w:cs="Times New Roman"/>
          <w:b/>
          <w:sz w:val="24"/>
          <w:szCs w:val="24"/>
        </w:rPr>
        <w:t xml:space="preserve">4. </w:t>
      </w:r>
      <w:r w:rsidR="00C408B3">
        <w:rPr>
          <w:rFonts w:ascii="Times New Roman" w:hAnsi="Times New Roman" w:cs="Times New Roman"/>
          <w:b/>
          <w:sz w:val="24"/>
          <w:szCs w:val="24"/>
        </w:rPr>
        <w:t>Imperfect competition and price discrimination</w:t>
      </w:r>
    </w:p>
    <w:p w:rsidR="00CF69C1" w:rsidRDefault="0032165D" w:rsidP="00633FE5">
      <w:pPr>
        <w:rPr>
          <w:rFonts w:ascii="Times New Roman" w:hAnsi="Times New Roman" w:cs="Times New Roman"/>
          <w:sz w:val="24"/>
          <w:szCs w:val="24"/>
        </w:rPr>
      </w:pPr>
      <w:r>
        <w:rPr>
          <w:rFonts w:ascii="Times New Roman" w:hAnsi="Times New Roman" w:cs="Times New Roman"/>
          <w:sz w:val="24"/>
          <w:szCs w:val="24"/>
        </w:rPr>
        <w:t xml:space="preserve">Competition emerges when different </w:t>
      </w:r>
      <w:r w:rsidR="005F5D2C">
        <w:rPr>
          <w:rFonts w:ascii="Times New Roman" w:hAnsi="Times New Roman" w:cs="Times New Roman"/>
          <w:sz w:val="24"/>
          <w:szCs w:val="24"/>
        </w:rPr>
        <w:t xml:space="preserve">people </w:t>
      </w:r>
      <w:r>
        <w:rPr>
          <w:rFonts w:ascii="Times New Roman" w:hAnsi="Times New Roman" w:cs="Times New Roman"/>
          <w:sz w:val="24"/>
          <w:szCs w:val="24"/>
        </w:rPr>
        <w:t>recognise s</w:t>
      </w:r>
      <w:r w:rsidR="008A649C">
        <w:rPr>
          <w:rFonts w:ascii="Times New Roman" w:hAnsi="Times New Roman" w:cs="Times New Roman"/>
          <w:sz w:val="24"/>
          <w:szCs w:val="24"/>
        </w:rPr>
        <w:t xml:space="preserve">imilar opportunities and set up </w:t>
      </w:r>
      <w:r w:rsidR="005F5D2C">
        <w:rPr>
          <w:rFonts w:ascii="Times New Roman" w:hAnsi="Times New Roman" w:cs="Times New Roman"/>
          <w:sz w:val="24"/>
          <w:szCs w:val="24"/>
        </w:rPr>
        <w:t xml:space="preserve">firms </w:t>
      </w:r>
      <w:r>
        <w:rPr>
          <w:rFonts w:ascii="Times New Roman" w:hAnsi="Times New Roman" w:cs="Times New Roman"/>
          <w:sz w:val="24"/>
          <w:szCs w:val="24"/>
        </w:rPr>
        <w:t xml:space="preserve">to exploit them.  </w:t>
      </w:r>
      <w:r w:rsidR="00CF69C1">
        <w:rPr>
          <w:rFonts w:ascii="Times New Roman" w:hAnsi="Times New Roman" w:cs="Times New Roman"/>
          <w:sz w:val="24"/>
          <w:szCs w:val="24"/>
        </w:rPr>
        <w:t>The classic forum for competition is the final product market, where produce</w:t>
      </w:r>
      <w:r w:rsidR="00585162">
        <w:rPr>
          <w:rFonts w:ascii="Times New Roman" w:hAnsi="Times New Roman" w:cs="Times New Roman"/>
          <w:sz w:val="24"/>
          <w:szCs w:val="24"/>
        </w:rPr>
        <w:t>r</w:t>
      </w:r>
      <w:r w:rsidR="00CF69C1">
        <w:rPr>
          <w:rFonts w:ascii="Times New Roman" w:hAnsi="Times New Roman" w:cs="Times New Roman"/>
          <w:sz w:val="24"/>
          <w:szCs w:val="24"/>
        </w:rPr>
        <w:t xml:space="preserve">s confront consumers. </w:t>
      </w:r>
      <w:r w:rsidR="005F5D2C">
        <w:rPr>
          <w:rFonts w:ascii="Times New Roman" w:hAnsi="Times New Roman" w:cs="Times New Roman"/>
          <w:sz w:val="24"/>
          <w:szCs w:val="24"/>
        </w:rPr>
        <w:t xml:space="preserve">Competition based on freedom of entry into industry discourages </w:t>
      </w:r>
      <w:r w:rsidR="00CF69C1">
        <w:rPr>
          <w:rFonts w:ascii="Times New Roman" w:hAnsi="Times New Roman" w:cs="Times New Roman"/>
          <w:sz w:val="24"/>
          <w:szCs w:val="24"/>
        </w:rPr>
        <w:t xml:space="preserve">the exploitation of consumers </w:t>
      </w:r>
      <w:r w:rsidR="005F5D2C">
        <w:rPr>
          <w:rFonts w:ascii="Times New Roman" w:hAnsi="Times New Roman" w:cs="Times New Roman"/>
          <w:sz w:val="24"/>
          <w:szCs w:val="24"/>
        </w:rPr>
        <w:t xml:space="preserve">because any attempt </w:t>
      </w:r>
      <w:r w:rsidR="00CF69C1">
        <w:rPr>
          <w:rFonts w:ascii="Times New Roman" w:hAnsi="Times New Roman" w:cs="Times New Roman"/>
          <w:sz w:val="24"/>
          <w:szCs w:val="24"/>
        </w:rPr>
        <w:t>by a firm to raise price</w:t>
      </w:r>
      <w:r w:rsidR="005F5D2C">
        <w:rPr>
          <w:rFonts w:ascii="Times New Roman" w:hAnsi="Times New Roman" w:cs="Times New Roman"/>
          <w:sz w:val="24"/>
          <w:szCs w:val="24"/>
        </w:rPr>
        <w:t xml:space="preserve"> will </w:t>
      </w:r>
      <w:r w:rsidR="005F5D2C">
        <w:rPr>
          <w:rFonts w:ascii="Times New Roman" w:hAnsi="Times New Roman" w:cs="Times New Roman"/>
          <w:sz w:val="24"/>
          <w:szCs w:val="24"/>
        </w:rPr>
        <w:lastRenderedPageBreak/>
        <w:t xml:space="preserve">attract entry, </w:t>
      </w:r>
      <w:r w:rsidR="00CF69C1">
        <w:rPr>
          <w:rFonts w:ascii="Times New Roman" w:hAnsi="Times New Roman" w:cs="Times New Roman"/>
          <w:sz w:val="24"/>
          <w:szCs w:val="24"/>
        </w:rPr>
        <w:t xml:space="preserve">increase supply, </w:t>
      </w:r>
      <w:r w:rsidR="005F5D2C">
        <w:rPr>
          <w:rFonts w:ascii="Times New Roman" w:hAnsi="Times New Roman" w:cs="Times New Roman"/>
          <w:sz w:val="24"/>
          <w:szCs w:val="24"/>
        </w:rPr>
        <w:t xml:space="preserve">reduce price, and restore profits to their normal level. </w:t>
      </w:r>
      <w:r w:rsidR="00CF69C1">
        <w:rPr>
          <w:rFonts w:ascii="Times New Roman" w:hAnsi="Times New Roman" w:cs="Times New Roman"/>
          <w:sz w:val="24"/>
          <w:szCs w:val="24"/>
        </w:rPr>
        <w:t>Likewise, competition for free labour will ensure that labour is not exploited either.</w:t>
      </w:r>
    </w:p>
    <w:p w:rsidR="00033E65" w:rsidRDefault="00CF69C1" w:rsidP="00633FE5">
      <w:pPr>
        <w:rPr>
          <w:rFonts w:ascii="Times New Roman" w:hAnsi="Times New Roman" w:cs="Times New Roman"/>
          <w:sz w:val="24"/>
          <w:szCs w:val="24"/>
        </w:rPr>
      </w:pPr>
      <w:r>
        <w:rPr>
          <w:rFonts w:ascii="Times New Roman" w:hAnsi="Times New Roman" w:cs="Times New Roman"/>
          <w:sz w:val="24"/>
          <w:szCs w:val="24"/>
        </w:rPr>
        <w:t xml:space="preserve">It is widely held that monopoly is not only inequitable but also inefficient. </w:t>
      </w:r>
      <w:r w:rsidR="00DD363B">
        <w:rPr>
          <w:rFonts w:ascii="Times New Roman" w:hAnsi="Times New Roman" w:cs="Times New Roman"/>
          <w:sz w:val="24"/>
          <w:szCs w:val="24"/>
        </w:rPr>
        <w:t>It is argued that m</w:t>
      </w:r>
      <w:r>
        <w:rPr>
          <w:rFonts w:ascii="Times New Roman" w:hAnsi="Times New Roman" w:cs="Times New Roman"/>
          <w:sz w:val="24"/>
          <w:szCs w:val="24"/>
        </w:rPr>
        <w:t xml:space="preserve">onopolised industries produce too little output because the price is </w:t>
      </w:r>
      <w:r w:rsidR="00DD363B">
        <w:rPr>
          <w:rFonts w:ascii="Times New Roman" w:hAnsi="Times New Roman" w:cs="Times New Roman"/>
          <w:sz w:val="24"/>
          <w:szCs w:val="24"/>
        </w:rPr>
        <w:t xml:space="preserve">so </w:t>
      </w:r>
      <w:r>
        <w:rPr>
          <w:rFonts w:ascii="Times New Roman" w:hAnsi="Times New Roman" w:cs="Times New Roman"/>
          <w:sz w:val="24"/>
          <w:szCs w:val="24"/>
        </w:rPr>
        <w:t>high</w:t>
      </w:r>
      <w:r w:rsidR="00DD363B">
        <w:rPr>
          <w:rFonts w:ascii="Times New Roman" w:hAnsi="Times New Roman" w:cs="Times New Roman"/>
          <w:sz w:val="24"/>
          <w:szCs w:val="24"/>
        </w:rPr>
        <w:t xml:space="preserve"> that it restricts consumer demand</w:t>
      </w:r>
      <w:r w:rsidR="0032165D">
        <w:rPr>
          <w:rFonts w:ascii="Times New Roman" w:hAnsi="Times New Roman" w:cs="Times New Roman"/>
          <w:sz w:val="24"/>
          <w:szCs w:val="24"/>
        </w:rPr>
        <w:t xml:space="preserve">. </w:t>
      </w:r>
      <w:r>
        <w:rPr>
          <w:rFonts w:ascii="Times New Roman" w:hAnsi="Times New Roman" w:cs="Times New Roman"/>
          <w:sz w:val="24"/>
          <w:szCs w:val="24"/>
        </w:rPr>
        <w:t xml:space="preserve">Strictly speaking, however, it is only differences in the degree of monopoly between industries </w:t>
      </w:r>
      <w:r w:rsidR="00DD363B">
        <w:rPr>
          <w:rFonts w:ascii="Times New Roman" w:hAnsi="Times New Roman" w:cs="Times New Roman"/>
          <w:sz w:val="24"/>
          <w:szCs w:val="24"/>
        </w:rPr>
        <w:t xml:space="preserve">that </w:t>
      </w:r>
      <w:r>
        <w:rPr>
          <w:rFonts w:ascii="Times New Roman" w:hAnsi="Times New Roman" w:cs="Times New Roman"/>
          <w:sz w:val="24"/>
          <w:szCs w:val="24"/>
        </w:rPr>
        <w:t xml:space="preserve">reduce efficiency, because if all prices were </w:t>
      </w:r>
      <w:r w:rsidR="005456ED">
        <w:rPr>
          <w:rFonts w:ascii="Times New Roman" w:hAnsi="Times New Roman" w:cs="Times New Roman"/>
          <w:sz w:val="24"/>
          <w:szCs w:val="24"/>
        </w:rPr>
        <w:t>raised in the same proportion</w:t>
      </w:r>
      <w:r>
        <w:rPr>
          <w:rFonts w:ascii="Times New Roman" w:hAnsi="Times New Roman" w:cs="Times New Roman"/>
          <w:sz w:val="24"/>
          <w:szCs w:val="24"/>
        </w:rPr>
        <w:t xml:space="preserve"> then </w:t>
      </w:r>
      <w:r w:rsidR="00412195">
        <w:rPr>
          <w:rFonts w:ascii="Times New Roman" w:hAnsi="Times New Roman" w:cs="Times New Roman"/>
          <w:sz w:val="24"/>
          <w:szCs w:val="24"/>
        </w:rPr>
        <w:t xml:space="preserve">relative prices would be unchanged and </w:t>
      </w:r>
      <w:r w:rsidR="00DD363B">
        <w:rPr>
          <w:rFonts w:ascii="Times New Roman" w:hAnsi="Times New Roman" w:cs="Times New Roman"/>
          <w:sz w:val="24"/>
          <w:szCs w:val="24"/>
        </w:rPr>
        <w:t xml:space="preserve">consumer </w:t>
      </w:r>
      <w:r>
        <w:rPr>
          <w:rFonts w:ascii="Times New Roman" w:hAnsi="Times New Roman" w:cs="Times New Roman"/>
          <w:sz w:val="24"/>
          <w:szCs w:val="24"/>
        </w:rPr>
        <w:t>purchasing decisions would not be distorted (although other decisions might be distorted instead)</w:t>
      </w:r>
      <w:r w:rsidR="008A649C">
        <w:rPr>
          <w:rFonts w:ascii="Times New Roman" w:hAnsi="Times New Roman" w:cs="Times New Roman"/>
          <w:sz w:val="24"/>
          <w:szCs w:val="24"/>
        </w:rPr>
        <w:t xml:space="preserve"> (Lerner, </w:t>
      </w:r>
      <w:r w:rsidR="007D38A6">
        <w:rPr>
          <w:rFonts w:ascii="Times New Roman" w:hAnsi="Times New Roman" w:cs="Times New Roman"/>
          <w:sz w:val="24"/>
          <w:szCs w:val="24"/>
        </w:rPr>
        <w:t>1944</w:t>
      </w:r>
      <w:r w:rsidR="008A649C">
        <w:rPr>
          <w:rFonts w:ascii="Times New Roman" w:hAnsi="Times New Roman" w:cs="Times New Roman"/>
          <w:sz w:val="24"/>
          <w:szCs w:val="24"/>
        </w:rPr>
        <w:t>)</w:t>
      </w:r>
      <w:r>
        <w:rPr>
          <w:rFonts w:ascii="Times New Roman" w:hAnsi="Times New Roman" w:cs="Times New Roman"/>
          <w:sz w:val="24"/>
          <w:szCs w:val="24"/>
        </w:rPr>
        <w:t xml:space="preserve">. </w:t>
      </w:r>
      <w:r w:rsidR="00DD363B">
        <w:rPr>
          <w:rFonts w:ascii="Times New Roman" w:hAnsi="Times New Roman" w:cs="Times New Roman"/>
          <w:sz w:val="24"/>
          <w:szCs w:val="24"/>
        </w:rPr>
        <w:t xml:space="preserve">The argument against monopoly also assumes that the monopolist must charge the same price to all customers. </w:t>
      </w:r>
      <w:r w:rsidR="0028302B">
        <w:rPr>
          <w:rFonts w:ascii="Times New Roman" w:hAnsi="Times New Roman" w:cs="Times New Roman"/>
          <w:sz w:val="24"/>
          <w:szCs w:val="24"/>
        </w:rPr>
        <w:t>This ignores the possibility of discriminatory pricing</w:t>
      </w:r>
      <w:r w:rsidR="008A649C">
        <w:rPr>
          <w:rFonts w:ascii="Times New Roman" w:hAnsi="Times New Roman" w:cs="Times New Roman"/>
          <w:sz w:val="24"/>
          <w:szCs w:val="24"/>
        </w:rPr>
        <w:t xml:space="preserve"> (</w:t>
      </w:r>
      <w:r w:rsidR="007D38A6">
        <w:rPr>
          <w:rFonts w:ascii="Times New Roman" w:hAnsi="Times New Roman" w:cs="Times New Roman"/>
          <w:sz w:val="24"/>
          <w:szCs w:val="24"/>
        </w:rPr>
        <w:t>Phillips</w:t>
      </w:r>
      <w:r w:rsidR="008A649C">
        <w:rPr>
          <w:rFonts w:ascii="Times New Roman" w:hAnsi="Times New Roman" w:cs="Times New Roman"/>
          <w:sz w:val="24"/>
          <w:szCs w:val="24"/>
        </w:rPr>
        <w:t xml:space="preserve">, </w:t>
      </w:r>
      <w:r w:rsidR="007D38A6">
        <w:rPr>
          <w:rFonts w:ascii="Times New Roman" w:hAnsi="Times New Roman" w:cs="Times New Roman"/>
          <w:sz w:val="24"/>
          <w:szCs w:val="24"/>
        </w:rPr>
        <w:t>2005</w:t>
      </w:r>
      <w:r w:rsidR="008A649C">
        <w:rPr>
          <w:rFonts w:ascii="Times New Roman" w:hAnsi="Times New Roman" w:cs="Times New Roman"/>
          <w:sz w:val="24"/>
          <w:szCs w:val="24"/>
        </w:rPr>
        <w:t>)</w:t>
      </w:r>
      <w:r w:rsidR="0028302B">
        <w:rPr>
          <w:rFonts w:ascii="Times New Roman" w:hAnsi="Times New Roman" w:cs="Times New Roman"/>
          <w:sz w:val="24"/>
          <w:szCs w:val="24"/>
        </w:rPr>
        <w:t xml:space="preserve">. If the monopolist knows the maximum amount that each customer (or type of customer) is willing to pay then they can charge different prices to different customers depending upon how much they value the product. </w:t>
      </w:r>
      <w:r w:rsidR="00412195">
        <w:rPr>
          <w:rFonts w:ascii="Times New Roman" w:hAnsi="Times New Roman" w:cs="Times New Roman"/>
          <w:sz w:val="24"/>
          <w:szCs w:val="24"/>
        </w:rPr>
        <w:t xml:space="preserve">The main requirement is that they can prevent the consumers reselling to each other, or joining forces to form a buyer’s club. </w:t>
      </w:r>
      <w:r w:rsidR="008A649C">
        <w:rPr>
          <w:rFonts w:ascii="Times New Roman" w:hAnsi="Times New Roman" w:cs="Times New Roman"/>
          <w:sz w:val="24"/>
          <w:szCs w:val="24"/>
        </w:rPr>
        <w:t>If</w:t>
      </w:r>
      <w:r w:rsidR="00412195">
        <w:rPr>
          <w:rFonts w:ascii="Times New Roman" w:hAnsi="Times New Roman" w:cs="Times New Roman"/>
          <w:sz w:val="24"/>
          <w:szCs w:val="24"/>
        </w:rPr>
        <w:t xml:space="preserve"> these conditions </w:t>
      </w:r>
      <w:r w:rsidR="008A649C">
        <w:rPr>
          <w:rFonts w:ascii="Times New Roman" w:hAnsi="Times New Roman" w:cs="Times New Roman"/>
          <w:sz w:val="24"/>
          <w:szCs w:val="24"/>
        </w:rPr>
        <w:t xml:space="preserve">are satisfied, </w:t>
      </w:r>
      <w:r w:rsidR="00412195">
        <w:rPr>
          <w:rFonts w:ascii="Times New Roman" w:hAnsi="Times New Roman" w:cs="Times New Roman"/>
          <w:sz w:val="24"/>
          <w:szCs w:val="24"/>
        </w:rPr>
        <w:t>the marginal consumer pays no more than marginal cost and so th</w:t>
      </w:r>
      <w:r w:rsidR="00033E65">
        <w:rPr>
          <w:rFonts w:ascii="Times New Roman" w:hAnsi="Times New Roman" w:cs="Times New Roman"/>
          <w:sz w:val="24"/>
          <w:szCs w:val="24"/>
        </w:rPr>
        <w:t xml:space="preserve">e scale of output </w:t>
      </w:r>
      <w:r w:rsidR="00585162">
        <w:rPr>
          <w:rFonts w:ascii="Times New Roman" w:hAnsi="Times New Roman" w:cs="Times New Roman"/>
          <w:sz w:val="24"/>
          <w:szCs w:val="24"/>
        </w:rPr>
        <w:t xml:space="preserve">in each industry </w:t>
      </w:r>
      <w:r w:rsidR="00033E65">
        <w:rPr>
          <w:rFonts w:ascii="Times New Roman" w:hAnsi="Times New Roman" w:cs="Times New Roman"/>
          <w:sz w:val="24"/>
          <w:szCs w:val="24"/>
        </w:rPr>
        <w:t>is efficient.</w:t>
      </w:r>
    </w:p>
    <w:p w:rsidR="00585162" w:rsidRDefault="00C408B3" w:rsidP="00633FE5">
      <w:pPr>
        <w:rPr>
          <w:rFonts w:ascii="Times New Roman" w:hAnsi="Times New Roman" w:cs="Times New Roman"/>
          <w:sz w:val="24"/>
          <w:szCs w:val="24"/>
        </w:rPr>
      </w:pPr>
      <w:r>
        <w:rPr>
          <w:rFonts w:ascii="Times New Roman" w:hAnsi="Times New Roman" w:cs="Times New Roman"/>
          <w:sz w:val="24"/>
          <w:szCs w:val="24"/>
        </w:rPr>
        <w:t>The efficiency of monopolistic price discrimination</w:t>
      </w:r>
      <w:r w:rsidR="00412195">
        <w:rPr>
          <w:rFonts w:ascii="Times New Roman" w:hAnsi="Times New Roman" w:cs="Times New Roman"/>
          <w:sz w:val="24"/>
          <w:szCs w:val="24"/>
        </w:rPr>
        <w:t xml:space="preserve"> is widely used to support intellectual property rights (IPRs) that confer monopolies for the creation or discovery of knowledge. IPRs promote private </w:t>
      </w:r>
      <w:r w:rsidR="005B5C63">
        <w:rPr>
          <w:rFonts w:ascii="Times New Roman" w:hAnsi="Times New Roman" w:cs="Times New Roman"/>
          <w:sz w:val="24"/>
          <w:szCs w:val="24"/>
        </w:rPr>
        <w:t>e</w:t>
      </w:r>
      <w:r w:rsidR="00412195">
        <w:rPr>
          <w:rFonts w:ascii="Times New Roman" w:hAnsi="Times New Roman" w:cs="Times New Roman"/>
          <w:sz w:val="24"/>
          <w:szCs w:val="24"/>
        </w:rPr>
        <w:t xml:space="preserve">nterprise in the creation of knowledge, </w:t>
      </w:r>
      <w:r w:rsidR="00585162">
        <w:rPr>
          <w:rFonts w:ascii="Times New Roman" w:hAnsi="Times New Roman" w:cs="Times New Roman"/>
          <w:sz w:val="24"/>
          <w:szCs w:val="24"/>
        </w:rPr>
        <w:t>but</w:t>
      </w:r>
      <w:r w:rsidR="00412195">
        <w:rPr>
          <w:rFonts w:ascii="Times New Roman" w:hAnsi="Times New Roman" w:cs="Times New Roman"/>
          <w:sz w:val="24"/>
          <w:szCs w:val="24"/>
        </w:rPr>
        <w:t xml:space="preserve"> th</w:t>
      </w:r>
      <w:r w:rsidR="005B5C63">
        <w:rPr>
          <w:rFonts w:ascii="Times New Roman" w:hAnsi="Times New Roman" w:cs="Times New Roman"/>
          <w:sz w:val="24"/>
          <w:szCs w:val="24"/>
        </w:rPr>
        <w:t>e argument aga</w:t>
      </w:r>
      <w:r w:rsidR="00412195">
        <w:rPr>
          <w:rFonts w:ascii="Times New Roman" w:hAnsi="Times New Roman" w:cs="Times New Roman"/>
          <w:sz w:val="24"/>
          <w:szCs w:val="24"/>
        </w:rPr>
        <w:t>inst them</w:t>
      </w:r>
      <w:r w:rsidR="005B5C63">
        <w:rPr>
          <w:rFonts w:ascii="Times New Roman" w:hAnsi="Times New Roman" w:cs="Times New Roman"/>
          <w:sz w:val="24"/>
          <w:szCs w:val="24"/>
        </w:rPr>
        <w:t xml:space="preserve"> is that they discourage di</w:t>
      </w:r>
      <w:r w:rsidR="00412195">
        <w:rPr>
          <w:rFonts w:ascii="Times New Roman" w:hAnsi="Times New Roman" w:cs="Times New Roman"/>
          <w:sz w:val="24"/>
          <w:szCs w:val="24"/>
        </w:rPr>
        <w:t>ss</w:t>
      </w:r>
      <w:r w:rsidR="005B5C63">
        <w:rPr>
          <w:rFonts w:ascii="Times New Roman" w:hAnsi="Times New Roman" w:cs="Times New Roman"/>
          <w:sz w:val="24"/>
          <w:szCs w:val="24"/>
        </w:rPr>
        <w:t>emination by charg</w:t>
      </w:r>
      <w:r w:rsidR="00412195">
        <w:rPr>
          <w:rFonts w:ascii="Times New Roman" w:hAnsi="Times New Roman" w:cs="Times New Roman"/>
          <w:sz w:val="24"/>
          <w:szCs w:val="24"/>
        </w:rPr>
        <w:t>ing</w:t>
      </w:r>
      <w:r>
        <w:rPr>
          <w:rFonts w:ascii="Times New Roman" w:hAnsi="Times New Roman" w:cs="Times New Roman"/>
          <w:sz w:val="24"/>
          <w:szCs w:val="24"/>
        </w:rPr>
        <w:t xml:space="preserve"> for access</w:t>
      </w:r>
      <w:r w:rsidR="00412195">
        <w:rPr>
          <w:rFonts w:ascii="Times New Roman" w:hAnsi="Times New Roman" w:cs="Times New Roman"/>
          <w:sz w:val="24"/>
          <w:szCs w:val="24"/>
        </w:rPr>
        <w:t xml:space="preserve">. However, if </w:t>
      </w:r>
      <w:r w:rsidR="00585162">
        <w:rPr>
          <w:rFonts w:ascii="Times New Roman" w:hAnsi="Times New Roman" w:cs="Times New Roman"/>
          <w:sz w:val="24"/>
          <w:szCs w:val="24"/>
        </w:rPr>
        <w:t>the owners of IPRs</w:t>
      </w:r>
      <w:r w:rsidR="00412195">
        <w:rPr>
          <w:rFonts w:ascii="Times New Roman" w:hAnsi="Times New Roman" w:cs="Times New Roman"/>
          <w:sz w:val="24"/>
          <w:szCs w:val="24"/>
        </w:rPr>
        <w:t xml:space="preserve"> </w:t>
      </w:r>
      <w:r w:rsidR="005B5C63">
        <w:rPr>
          <w:rFonts w:ascii="Times New Roman" w:hAnsi="Times New Roman" w:cs="Times New Roman"/>
          <w:sz w:val="24"/>
          <w:szCs w:val="24"/>
        </w:rPr>
        <w:t>implement discriminatory pri</w:t>
      </w:r>
      <w:r w:rsidR="00412195">
        <w:rPr>
          <w:rFonts w:ascii="Times New Roman" w:hAnsi="Times New Roman" w:cs="Times New Roman"/>
          <w:sz w:val="24"/>
          <w:szCs w:val="24"/>
        </w:rPr>
        <w:t xml:space="preserve">cing then no one </w:t>
      </w:r>
      <w:r>
        <w:rPr>
          <w:rFonts w:ascii="Times New Roman" w:hAnsi="Times New Roman" w:cs="Times New Roman"/>
          <w:sz w:val="24"/>
          <w:szCs w:val="24"/>
        </w:rPr>
        <w:t xml:space="preserve">is asked to pay </w:t>
      </w:r>
      <w:r w:rsidR="00412195">
        <w:rPr>
          <w:rFonts w:ascii="Times New Roman" w:hAnsi="Times New Roman" w:cs="Times New Roman"/>
          <w:sz w:val="24"/>
          <w:szCs w:val="24"/>
        </w:rPr>
        <w:t xml:space="preserve">more than </w:t>
      </w:r>
      <w:r w:rsidR="005B5C63">
        <w:rPr>
          <w:rFonts w:ascii="Times New Roman" w:hAnsi="Times New Roman" w:cs="Times New Roman"/>
          <w:sz w:val="24"/>
          <w:szCs w:val="24"/>
        </w:rPr>
        <w:t xml:space="preserve">they are willing </w:t>
      </w:r>
      <w:r>
        <w:rPr>
          <w:rFonts w:ascii="Times New Roman" w:hAnsi="Times New Roman" w:cs="Times New Roman"/>
          <w:sz w:val="24"/>
          <w:szCs w:val="24"/>
        </w:rPr>
        <w:t xml:space="preserve">to pay </w:t>
      </w:r>
      <w:r w:rsidR="005B5C63">
        <w:rPr>
          <w:rFonts w:ascii="Times New Roman" w:hAnsi="Times New Roman" w:cs="Times New Roman"/>
          <w:sz w:val="24"/>
          <w:szCs w:val="24"/>
        </w:rPr>
        <w:t xml:space="preserve">and so dissemination </w:t>
      </w:r>
      <w:r w:rsidR="00585162">
        <w:rPr>
          <w:rFonts w:ascii="Times New Roman" w:hAnsi="Times New Roman" w:cs="Times New Roman"/>
          <w:sz w:val="24"/>
          <w:szCs w:val="24"/>
        </w:rPr>
        <w:t>is</w:t>
      </w:r>
      <w:r w:rsidR="005B5C63">
        <w:rPr>
          <w:rFonts w:ascii="Times New Roman" w:hAnsi="Times New Roman" w:cs="Times New Roman"/>
          <w:sz w:val="24"/>
          <w:szCs w:val="24"/>
        </w:rPr>
        <w:t xml:space="preserve"> not impaired</w:t>
      </w:r>
      <w:r w:rsidR="008A649C">
        <w:rPr>
          <w:rFonts w:ascii="Times New Roman" w:hAnsi="Times New Roman" w:cs="Times New Roman"/>
          <w:sz w:val="24"/>
          <w:szCs w:val="24"/>
        </w:rPr>
        <w:t xml:space="preserve"> (Casson, 1979)</w:t>
      </w:r>
      <w:r w:rsidR="005B5C63">
        <w:rPr>
          <w:rFonts w:ascii="Times New Roman" w:hAnsi="Times New Roman" w:cs="Times New Roman"/>
          <w:sz w:val="24"/>
          <w:szCs w:val="24"/>
        </w:rPr>
        <w:t>. Indeed, private ownership encourages the active marketing of knowledge</w:t>
      </w:r>
      <w:r>
        <w:rPr>
          <w:rFonts w:ascii="Times New Roman" w:hAnsi="Times New Roman" w:cs="Times New Roman"/>
          <w:sz w:val="24"/>
          <w:szCs w:val="24"/>
        </w:rPr>
        <w:t>,</w:t>
      </w:r>
      <w:r w:rsidR="005B5C63">
        <w:rPr>
          <w:rFonts w:ascii="Times New Roman" w:hAnsi="Times New Roman" w:cs="Times New Roman"/>
          <w:sz w:val="24"/>
          <w:szCs w:val="24"/>
        </w:rPr>
        <w:t xml:space="preserve"> </w:t>
      </w:r>
      <w:r>
        <w:rPr>
          <w:rFonts w:ascii="Times New Roman" w:hAnsi="Times New Roman" w:cs="Times New Roman"/>
          <w:sz w:val="24"/>
          <w:szCs w:val="24"/>
        </w:rPr>
        <w:t>so that</w:t>
      </w:r>
      <w:r w:rsidR="005B5C63">
        <w:rPr>
          <w:rFonts w:ascii="Times New Roman" w:hAnsi="Times New Roman" w:cs="Times New Roman"/>
          <w:sz w:val="24"/>
          <w:szCs w:val="24"/>
        </w:rPr>
        <w:t xml:space="preserve"> more people may use </w:t>
      </w:r>
      <w:r w:rsidR="008A649C">
        <w:rPr>
          <w:rFonts w:ascii="Times New Roman" w:hAnsi="Times New Roman" w:cs="Times New Roman"/>
          <w:sz w:val="24"/>
          <w:szCs w:val="24"/>
        </w:rPr>
        <w:t>the knowledge</w:t>
      </w:r>
      <w:r w:rsidR="005B5C63">
        <w:rPr>
          <w:rFonts w:ascii="Times New Roman" w:hAnsi="Times New Roman" w:cs="Times New Roman"/>
          <w:sz w:val="24"/>
          <w:szCs w:val="24"/>
        </w:rPr>
        <w:t xml:space="preserve"> than before. On the other hand, the administrative costs of collecting payment may means that people wi</w:t>
      </w:r>
      <w:r w:rsidR="005456ED">
        <w:rPr>
          <w:rFonts w:ascii="Times New Roman" w:hAnsi="Times New Roman" w:cs="Times New Roman"/>
          <w:sz w:val="24"/>
          <w:szCs w:val="24"/>
        </w:rPr>
        <w:t>th</w:t>
      </w:r>
      <w:r w:rsidR="005B5C63">
        <w:rPr>
          <w:rFonts w:ascii="Times New Roman" w:hAnsi="Times New Roman" w:cs="Times New Roman"/>
          <w:sz w:val="24"/>
          <w:szCs w:val="24"/>
        </w:rPr>
        <w:t xml:space="preserve"> low valuations are denied effective access.</w:t>
      </w:r>
    </w:p>
    <w:p w:rsidR="00F2402F" w:rsidRDefault="00585162" w:rsidP="00633FE5">
      <w:pPr>
        <w:rPr>
          <w:rFonts w:ascii="Times New Roman" w:hAnsi="Times New Roman" w:cs="Times New Roman"/>
          <w:sz w:val="24"/>
          <w:szCs w:val="24"/>
        </w:rPr>
      </w:pPr>
      <w:r>
        <w:rPr>
          <w:rFonts w:ascii="Times New Roman" w:hAnsi="Times New Roman" w:cs="Times New Roman"/>
          <w:sz w:val="24"/>
          <w:szCs w:val="24"/>
        </w:rPr>
        <w:t xml:space="preserve">These arguments apply not only to final product markets but to intermediate product markets too. They suggest that efficient markets are either competitive, or </w:t>
      </w:r>
      <w:r w:rsidR="00E37A70">
        <w:rPr>
          <w:rFonts w:ascii="Times New Roman" w:hAnsi="Times New Roman" w:cs="Times New Roman"/>
          <w:sz w:val="24"/>
          <w:szCs w:val="24"/>
        </w:rPr>
        <w:t xml:space="preserve">involve discriminating monopoly. </w:t>
      </w:r>
      <w:r w:rsidR="0017398C">
        <w:rPr>
          <w:rFonts w:ascii="Times New Roman" w:hAnsi="Times New Roman" w:cs="Times New Roman"/>
          <w:sz w:val="24"/>
          <w:szCs w:val="24"/>
        </w:rPr>
        <w:t>T</w:t>
      </w:r>
      <w:r w:rsidR="00E37A70">
        <w:rPr>
          <w:rFonts w:ascii="Times New Roman" w:hAnsi="Times New Roman" w:cs="Times New Roman"/>
          <w:sz w:val="24"/>
          <w:szCs w:val="24"/>
        </w:rPr>
        <w:t xml:space="preserve">here are two main mechanisms by which </w:t>
      </w:r>
      <w:r w:rsidR="0017398C">
        <w:rPr>
          <w:rFonts w:ascii="Times New Roman" w:hAnsi="Times New Roman" w:cs="Times New Roman"/>
          <w:sz w:val="24"/>
          <w:szCs w:val="24"/>
        </w:rPr>
        <w:t>competition</w:t>
      </w:r>
      <w:r w:rsidR="00F2402F">
        <w:rPr>
          <w:rFonts w:ascii="Times New Roman" w:hAnsi="Times New Roman" w:cs="Times New Roman"/>
          <w:sz w:val="24"/>
          <w:szCs w:val="24"/>
        </w:rPr>
        <w:t xml:space="preserve"> is</w:t>
      </w:r>
      <w:r w:rsidR="00E37A70">
        <w:rPr>
          <w:rFonts w:ascii="Times New Roman" w:hAnsi="Times New Roman" w:cs="Times New Roman"/>
          <w:sz w:val="24"/>
          <w:szCs w:val="24"/>
        </w:rPr>
        <w:t xml:space="preserve"> sustained. One involves a large number of suppliers confronting a large number of sellers, and the other involves a small numbers of buyers and sellers, but with potential entrants on either side waiting for an opportunity to join in</w:t>
      </w:r>
      <w:r w:rsidR="0017398C">
        <w:rPr>
          <w:rFonts w:ascii="Times New Roman" w:hAnsi="Times New Roman" w:cs="Times New Roman"/>
          <w:sz w:val="24"/>
          <w:szCs w:val="24"/>
        </w:rPr>
        <w:t xml:space="preserve"> (Baumol, Panzar and Willig, 1982)</w:t>
      </w:r>
      <w:r w:rsidR="00E37A70">
        <w:rPr>
          <w:rFonts w:ascii="Times New Roman" w:hAnsi="Times New Roman" w:cs="Times New Roman"/>
          <w:sz w:val="24"/>
          <w:szCs w:val="24"/>
        </w:rPr>
        <w:t xml:space="preserve">. Intermediate product markets for agricultural products, linking farms to food processors, are a good example of competitive markets with large numbers of traders. Markets for mineral ores exemplify </w:t>
      </w:r>
      <w:r w:rsidR="0017398C">
        <w:rPr>
          <w:rFonts w:ascii="Times New Roman" w:hAnsi="Times New Roman" w:cs="Times New Roman"/>
          <w:sz w:val="24"/>
          <w:szCs w:val="24"/>
        </w:rPr>
        <w:t>comp</w:t>
      </w:r>
      <w:r w:rsidR="00F2402F">
        <w:rPr>
          <w:rFonts w:ascii="Times New Roman" w:hAnsi="Times New Roman" w:cs="Times New Roman"/>
          <w:sz w:val="24"/>
          <w:szCs w:val="24"/>
        </w:rPr>
        <w:t>et</w:t>
      </w:r>
      <w:r w:rsidR="0017398C">
        <w:rPr>
          <w:rFonts w:ascii="Times New Roman" w:hAnsi="Times New Roman" w:cs="Times New Roman"/>
          <w:sz w:val="24"/>
          <w:szCs w:val="24"/>
        </w:rPr>
        <w:t>it</w:t>
      </w:r>
      <w:r w:rsidR="00F2402F">
        <w:rPr>
          <w:rFonts w:ascii="Times New Roman" w:hAnsi="Times New Roman" w:cs="Times New Roman"/>
          <w:sz w:val="24"/>
          <w:szCs w:val="24"/>
        </w:rPr>
        <w:t xml:space="preserve">ion from </w:t>
      </w:r>
      <w:r w:rsidR="00E37A70">
        <w:rPr>
          <w:rFonts w:ascii="Times New Roman" w:hAnsi="Times New Roman" w:cs="Times New Roman"/>
          <w:sz w:val="24"/>
          <w:szCs w:val="24"/>
        </w:rPr>
        <w:t>potential entry; at any one time only a small number of large mines may be in operation, but there are usually other mines ready to be opened (or more likely re-opened) if pr</w:t>
      </w:r>
      <w:r w:rsidR="0062042D">
        <w:rPr>
          <w:rFonts w:ascii="Times New Roman" w:hAnsi="Times New Roman" w:cs="Times New Roman"/>
          <w:sz w:val="24"/>
          <w:szCs w:val="24"/>
        </w:rPr>
        <w:t>ice</w:t>
      </w:r>
      <w:r w:rsidR="00E37A70">
        <w:rPr>
          <w:rFonts w:ascii="Times New Roman" w:hAnsi="Times New Roman" w:cs="Times New Roman"/>
          <w:sz w:val="24"/>
          <w:szCs w:val="24"/>
        </w:rPr>
        <w:t xml:space="preserve"> </w:t>
      </w:r>
      <w:r w:rsidR="0017398C">
        <w:rPr>
          <w:rFonts w:ascii="Times New Roman" w:hAnsi="Times New Roman" w:cs="Times New Roman"/>
          <w:sz w:val="24"/>
          <w:szCs w:val="24"/>
        </w:rPr>
        <w:t xml:space="preserve">increases. </w:t>
      </w:r>
      <w:r w:rsidR="00F2402F">
        <w:rPr>
          <w:rFonts w:ascii="Times New Roman" w:hAnsi="Times New Roman" w:cs="Times New Roman"/>
          <w:sz w:val="24"/>
          <w:szCs w:val="24"/>
        </w:rPr>
        <w:t xml:space="preserve">Competitive entry and re-entry is easiest when the sunk costs of entry are small. </w:t>
      </w:r>
    </w:p>
    <w:p w:rsidR="0017398C" w:rsidRDefault="0017398C" w:rsidP="00633FE5">
      <w:pPr>
        <w:rPr>
          <w:rFonts w:ascii="Times New Roman" w:hAnsi="Times New Roman" w:cs="Times New Roman"/>
          <w:sz w:val="24"/>
          <w:szCs w:val="24"/>
        </w:rPr>
      </w:pPr>
      <w:r>
        <w:rPr>
          <w:rFonts w:ascii="Times New Roman" w:hAnsi="Times New Roman" w:cs="Times New Roman"/>
          <w:sz w:val="24"/>
          <w:szCs w:val="24"/>
        </w:rPr>
        <w:t>Under</w:t>
      </w:r>
      <w:r w:rsidR="001400A2">
        <w:rPr>
          <w:rFonts w:ascii="Times New Roman" w:hAnsi="Times New Roman" w:cs="Times New Roman"/>
          <w:sz w:val="24"/>
          <w:szCs w:val="24"/>
        </w:rPr>
        <w:t xml:space="preserve"> mono</w:t>
      </w:r>
      <w:r>
        <w:rPr>
          <w:rFonts w:ascii="Times New Roman" w:hAnsi="Times New Roman" w:cs="Times New Roman"/>
          <w:sz w:val="24"/>
          <w:szCs w:val="24"/>
        </w:rPr>
        <w:t xml:space="preserve">poly, market failure reflects the </w:t>
      </w:r>
      <w:r w:rsidR="001400A2">
        <w:rPr>
          <w:rFonts w:ascii="Times New Roman" w:hAnsi="Times New Roman" w:cs="Times New Roman"/>
          <w:sz w:val="24"/>
          <w:szCs w:val="24"/>
        </w:rPr>
        <w:t xml:space="preserve">inability to discriminate. </w:t>
      </w:r>
      <w:r>
        <w:rPr>
          <w:rFonts w:ascii="Times New Roman" w:hAnsi="Times New Roman" w:cs="Times New Roman"/>
          <w:sz w:val="24"/>
          <w:szCs w:val="24"/>
        </w:rPr>
        <w:t>Consider, for example,</w:t>
      </w:r>
      <w:r w:rsidR="001400A2">
        <w:rPr>
          <w:rFonts w:ascii="Times New Roman" w:hAnsi="Times New Roman" w:cs="Times New Roman"/>
          <w:sz w:val="24"/>
          <w:szCs w:val="24"/>
        </w:rPr>
        <w:t xml:space="preserve"> the licensing decision. A technology owne</w:t>
      </w:r>
      <w:r>
        <w:rPr>
          <w:rFonts w:ascii="Times New Roman" w:hAnsi="Times New Roman" w:cs="Times New Roman"/>
          <w:sz w:val="24"/>
          <w:szCs w:val="24"/>
        </w:rPr>
        <w:t xml:space="preserve">r serving the global market </w:t>
      </w:r>
      <w:r w:rsidR="005456ED">
        <w:rPr>
          <w:rFonts w:ascii="Times New Roman" w:hAnsi="Times New Roman" w:cs="Times New Roman"/>
          <w:sz w:val="24"/>
          <w:szCs w:val="24"/>
        </w:rPr>
        <w:t xml:space="preserve">may </w:t>
      </w:r>
      <w:r w:rsidR="001400A2">
        <w:rPr>
          <w:rFonts w:ascii="Times New Roman" w:hAnsi="Times New Roman" w:cs="Times New Roman"/>
          <w:sz w:val="24"/>
          <w:szCs w:val="24"/>
        </w:rPr>
        <w:t xml:space="preserve">prefer to license different firms in different countries because of their local knowledge. But it may be difficult to partition local markets in this way. If licensees can export then they can invade each others’ </w:t>
      </w:r>
      <w:r>
        <w:rPr>
          <w:rFonts w:ascii="Times New Roman" w:hAnsi="Times New Roman" w:cs="Times New Roman"/>
          <w:sz w:val="24"/>
          <w:szCs w:val="24"/>
        </w:rPr>
        <w:t>territories</w:t>
      </w:r>
      <w:r w:rsidR="001400A2">
        <w:rPr>
          <w:rFonts w:ascii="Times New Roman" w:hAnsi="Times New Roman" w:cs="Times New Roman"/>
          <w:sz w:val="24"/>
          <w:szCs w:val="24"/>
        </w:rPr>
        <w:t xml:space="preserve">; this threat will reduce the value of the licenses, and ultimately reduce the </w:t>
      </w:r>
      <w:r w:rsidR="001400A2">
        <w:rPr>
          <w:rFonts w:ascii="Times New Roman" w:hAnsi="Times New Roman" w:cs="Times New Roman"/>
          <w:sz w:val="24"/>
          <w:szCs w:val="24"/>
        </w:rPr>
        <w:lastRenderedPageBreak/>
        <w:t xml:space="preserve">technology owners’ rents. The technology owner may therefore be obliged to </w:t>
      </w:r>
      <w:r>
        <w:rPr>
          <w:rFonts w:ascii="Times New Roman" w:hAnsi="Times New Roman" w:cs="Times New Roman"/>
          <w:sz w:val="24"/>
          <w:szCs w:val="24"/>
        </w:rPr>
        <w:t>use a</w:t>
      </w:r>
      <w:r w:rsidR="001400A2">
        <w:rPr>
          <w:rFonts w:ascii="Times New Roman" w:hAnsi="Times New Roman" w:cs="Times New Roman"/>
          <w:sz w:val="24"/>
          <w:szCs w:val="24"/>
        </w:rPr>
        <w:t xml:space="preserve"> single licensee</w:t>
      </w:r>
      <w:r>
        <w:rPr>
          <w:rFonts w:ascii="Times New Roman" w:hAnsi="Times New Roman" w:cs="Times New Roman"/>
          <w:sz w:val="24"/>
          <w:szCs w:val="24"/>
        </w:rPr>
        <w:t xml:space="preserve"> for all markets</w:t>
      </w:r>
      <w:r w:rsidR="001400A2">
        <w:rPr>
          <w:rFonts w:ascii="Times New Roman" w:hAnsi="Times New Roman" w:cs="Times New Roman"/>
          <w:sz w:val="24"/>
          <w:szCs w:val="24"/>
        </w:rPr>
        <w:t xml:space="preserve">, who will be less effective in </w:t>
      </w:r>
      <w:r>
        <w:rPr>
          <w:rFonts w:ascii="Times New Roman" w:hAnsi="Times New Roman" w:cs="Times New Roman"/>
          <w:sz w:val="24"/>
          <w:szCs w:val="24"/>
        </w:rPr>
        <w:t>each market</w:t>
      </w:r>
      <w:r w:rsidR="001400A2">
        <w:rPr>
          <w:rFonts w:ascii="Times New Roman" w:hAnsi="Times New Roman" w:cs="Times New Roman"/>
          <w:sz w:val="24"/>
          <w:szCs w:val="24"/>
        </w:rPr>
        <w:t xml:space="preserve"> and generate fewer rents fo</w:t>
      </w:r>
      <w:r w:rsidR="00CC71D9">
        <w:rPr>
          <w:rFonts w:ascii="Times New Roman" w:hAnsi="Times New Roman" w:cs="Times New Roman"/>
          <w:sz w:val="24"/>
          <w:szCs w:val="24"/>
        </w:rPr>
        <w:t>r the licens</w:t>
      </w:r>
      <w:r>
        <w:rPr>
          <w:rFonts w:ascii="Times New Roman" w:hAnsi="Times New Roman" w:cs="Times New Roman"/>
          <w:sz w:val="24"/>
          <w:szCs w:val="24"/>
        </w:rPr>
        <w:t>or.</w:t>
      </w:r>
    </w:p>
    <w:p w:rsidR="003B6C8C" w:rsidRDefault="00CC71D9" w:rsidP="00633FE5">
      <w:pPr>
        <w:rPr>
          <w:rFonts w:ascii="Times New Roman" w:hAnsi="Times New Roman" w:cs="Times New Roman"/>
          <w:sz w:val="24"/>
          <w:szCs w:val="24"/>
        </w:rPr>
      </w:pPr>
      <w:r>
        <w:rPr>
          <w:rFonts w:ascii="Times New Roman" w:hAnsi="Times New Roman" w:cs="Times New Roman"/>
          <w:sz w:val="24"/>
          <w:szCs w:val="24"/>
        </w:rPr>
        <w:t xml:space="preserve">Inability to discriminate can also be an issue </w:t>
      </w:r>
      <w:r w:rsidR="005456ED">
        <w:rPr>
          <w:rFonts w:ascii="Times New Roman" w:hAnsi="Times New Roman" w:cs="Times New Roman"/>
          <w:sz w:val="24"/>
          <w:szCs w:val="24"/>
        </w:rPr>
        <w:t xml:space="preserve">for </w:t>
      </w:r>
      <w:r>
        <w:rPr>
          <w:rFonts w:ascii="Times New Roman" w:hAnsi="Times New Roman" w:cs="Times New Roman"/>
          <w:sz w:val="24"/>
          <w:szCs w:val="24"/>
        </w:rPr>
        <w:t>ordinary intermediate product markets where production at certain stages exhibits economies of scale. Within a multi-stage production system (a ‘value chain’) one stage (say the upstream stage) may exhibit substantial economies of scale, so that industry production is in the hands of a single firm, whilst the downstream stage may exhibit constant return to scale, so that many small firms are involved. If the upstream firm sets a uniform monopoly price then downstream decisions will be distorted by the artificial scarcity of the intermediate input (e.g. excessive costs will be incurred in avoiding wastage)</w:t>
      </w:r>
      <w:r w:rsidR="00E75726">
        <w:rPr>
          <w:rFonts w:ascii="Times New Roman" w:hAnsi="Times New Roman" w:cs="Times New Roman"/>
          <w:sz w:val="24"/>
          <w:szCs w:val="24"/>
        </w:rPr>
        <w:t xml:space="preserve"> (Warren</w:t>
      </w:r>
      <w:r w:rsidR="0073201A">
        <w:rPr>
          <w:rFonts w:ascii="Times New Roman" w:hAnsi="Times New Roman" w:cs="Times New Roman"/>
          <w:sz w:val="24"/>
          <w:szCs w:val="24"/>
        </w:rPr>
        <w:t xml:space="preserve">-Boulton, </w:t>
      </w:r>
      <w:r w:rsidR="00E75726">
        <w:rPr>
          <w:rFonts w:ascii="Times New Roman" w:hAnsi="Times New Roman" w:cs="Times New Roman"/>
          <w:sz w:val="24"/>
          <w:szCs w:val="24"/>
        </w:rPr>
        <w:t>197</w:t>
      </w:r>
      <w:r w:rsidR="0073201A">
        <w:rPr>
          <w:rFonts w:ascii="Times New Roman" w:hAnsi="Times New Roman" w:cs="Times New Roman"/>
          <w:sz w:val="24"/>
          <w:szCs w:val="24"/>
        </w:rPr>
        <w:t>8</w:t>
      </w:r>
      <w:r w:rsidR="00E75726">
        <w:rPr>
          <w:rFonts w:ascii="Times New Roman" w:hAnsi="Times New Roman" w:cs="Times New Roman"/>
          <w:sz w:val="24"/>
          <w:szCs w:val="24"/>
        </w:rPr>
        <w:t>)</w:t>
      </w:r>
      <w:r>
        <w:rPr>
          <w:rFonts w:ascii="Times New Roman" w:hAnsi="Times New Roman" w:cs="Times New Roman"/>
          <w:sz w:val="24"/>
          <w:szCs w:val="24"/>
        </w:rPr>
        <w:t xml:space="preserve">. On the other hand, if the upstream firm charges all the downstream firms a two-part tariff, comprising a lump sum payment for the right to purchase and a unit price equal to upstream marginal cost then distortion will be eliminated. </w:t>
      </w:r>
      <w:r w:rsidR="003B6C8C">
        <w:rPr>
          <w:rFonts w:ascii="Times New Roman" w:hAnsi="Times New Roman" w:cs="Times New Roman"/>
          <w:sz w:val="24"/>
          <w:szCs w:val="24"/>
        </w:rPr>
        <w:t>T</w:t>
      </w:r>
      <w:r>
        <w:rPr>
          <w:rFonts w:ascii="Times New Roman" w:hAnsi="Times New Roman" w:cs="Times New Roman"/>
          <w:sz w:val="24"/>
          <w:szCs w:val="24"/>
        </w:rPr>
        <w:t>he efficiency gain will accrue to the monopolist, whose profits will increase</w:t>
      </w:r>
      <w:r w:rsidR="003B6C8C">
        <w:rPr>
          <w:rFonts w:ascii="Times New Roman" w:hAnsi="Times New Roman" w:cs="Times New Roman"/>
          <w:sz w:val="24"/>
          <w:szCs w:val="24"/>
        </w:rPr>
        <w:t xml:space="preserve"> as a result</w:t>
      </w:r>
      <w:r>
        <w:rPr>
          <w:rFonts w:ascii="Times New Roman" w:hAnsi="Times New Roman" w:cs="Times New Roman"/>
          <w:sz w:val="24"/>
          <w:szCs w:val="24"/>
        </w:rPr>
        <w:t xml:space="preserve">. </w:t>
      </w:r>
      <w:r w:rsidR="003B6C8C">
        <w:rPr>
          <w:rFonts w:ascii="Times New Roman" w:hAnsi="Times New Roman" w:cs="Times New Roman"/>
          <w:sz w:val="24"/>
          <w:szCs w:val="24"/>
        </w:rPr>
        <w:t>But if the downstream firms can re-sell then the system will be undermined, as they can form a buyers’ co-operative and pay the lump sum only once. Furthermore, with a downstream buyer’s co-operative confronting</w:t>
      </w:r>
      <w:r>
        <w:rPr>
          <w:rFonts w:ascii="Times New Roman" w:hAnsi="Times New Roman" w:cs="Times New Roman"/>
          <w:sz w:val="24"/>
          <w:szCs w:val="24"/>
        </w:rPr>
        <w:t xml:space="preserve"> </w:t>
      </w:r>
      <w:r w:rsidR="003B6C8C">
        <w:rPr>
          <w:rFonts w:ascii="Times New Roman" w:hAnsi="Times New Roman" w:cs="Times New Roman"/>
          <w:sz w:val="24"/>
          <w:szCs w:val="24"/>
        </w:rPr>
        <w:t xml:space="preserve">an upstream monopolist, a bilateral monopoly </w:t>
      </w:r>
      <w:r w:rsidR="00E75726">
        <w:rPr>
          <w:rFonts w:ascii="Times New Roman" w:hAnsi="Times New Roman" w:cs="Times New Roman"/>
          <w:sz w:val="24"/>
          <w:szCs w:val="24"/>
        </w:rPr>
        <w:t>may develop;</w:t>
      </w:r>
      <w:r w:rsidR="003B6C8C">
        <w:rPr>
          <w:rFonts w:ascii="Times New Roman" w:hAnsi="Times New Roman" w:cs="Times New Roman"/>
          <w:sz w:val="24"/>
          <w:szCs w:val="24"/>
        </w:rPr>
        <w:t xml:space="preserve"> competition breaks down, and exchanges of threats may ensue. </w:t>
      </w:r>
    </w:p>
    <w:p w:rsidR="00AC78A5" w:rsidRPr="00600EA3" w:rsidRDefault="00DF2D10">
      <w:pPr>
        <w:rPr>
          <w:rFonts w:ascii="Times New Roman" w:hAnsi="Times New Roman" w:cs="Times New Roman"/>
          <w:b/>
          <w:sz w:val="24"/>
          <w:szCs w:val="24"/>
        </w:rPr>
      </w:pPr>
      <w:r>
        <w:rPr>
          <w:rFonts w:ascii="Times New Roman" w:hAnsi="Times New Roman" w:cs="Times New Roman"/>
          <w:b/>
          <w:sz w:val="24"/>
          <w:szCs w:val="24"/>
        </w:rPr>
        <w:t xml:space="preserve">5. </w:t>
      </w:r>
      <w:r w:rsidR="00AC78A5" w:rsidRPr="00600EA3">
        <w:rPr>
          <w:rFonts w:ascii="Times New Roman" w:hAnsi="Times New Roman" w:cs="Times New Roman"/>
          <w:b/>
          <w:sz w:val="24"/>
          <w:szCs w:val="24"/>
        </w:rPr>
        <w:t>Heterogeneity</w:t>
      </w:r>
    </w:p>
    <w:p w:rsidR="00A63E27" w:rsidRDefault="0074030A">
      <w:pPr>
        <w:rPr>
          <w:rFonts w:ascii="Times New Roman" w:hAnsi="Times New Roman" w:cs="Times New Roman"/>
          <w:sz w:val="24"/>
          <w:szCs w:val="24"/>
        </w:rPr>
      </w:pPr>
      <w:r>
        <w:rPr>
          <w:rFonts w:ascii="Times New Roman" w:hAnsi="Times New Roman" w:cs="Times New Roman"/>
          <w:sz w:val="24"/>
          <w:szCs w:val="24"/>
        </w:rPr>
        <w:t xml:space="preserve">A careful reading of Coase </w:t>
      </w:r>
      <w:r w:rsidR="0073201A">
        <w:rPr>
          <w:rFonts w:ascii="Times New Roman" w:hAnsi="Times New Roman" w:cs="Times New Roman"/>
          <w:sz w:val="24"/>
          <w:szCs w:val="24"/>
        </w:rPr>
        <w:t>(</w:t>
      </w:r>
      <w:r w:rsidR="005456ED">
        <w:rPr>
          <w:rFonts w:ascii="Times New Roman" w:hAnsi="Times New Roman" w:cs="Times New Roman"/>
          <w:sz w:val="24"/>
          <w:szCs w:val="24"/>
        </w:rPr>
        <w:t>1937</w:t>
      </w:r>
      <w:r w:rsidR="0073201A">
        <w:rPr>
          <w:rFonts w:ascii="Times New Roman" w:hAnsi="Times New Roman" w:cs="Times New Roman"/>
          <w:sz w:val="24"/>
          <w:szCs w:val="24"/>
        </w:rPr>
        <w:t xml:space="preserve">) </w:t>
      </w:r>
      <w:r>
        <w:rPr>
          <w:rFonts w:ascii="Times New Roman" w:hAnsi="Times New Roman" w:cs="Times New Roman"/>
          <w:sz w:val="24"/>
          <w:szCs w:val="24"/>
        </w:rPr>
        <w:t xml:space="preserve">suggests that </w:t>
      </w:r>
      <w:r w:rsidR="0009568F">
        <w:rPr>
          <w:rFonts w:ascii="Times New Roman" w:hAnsi="Times New Roman" w:cs="Times New Roman"/>
          <w:sz w:val="24"/>
          <w:szCs w:val="24"/>
        </w:rPr>
        <w:t xml:space="preserve">the </w:t>
      </w:r>
      <w:r w:rsidR="007630D7">
        <w:rPr>
          <w:rFonts w:ascii="Times New Roman" w:hAnsi="Times New Roman" w:cs="Times New Roman"/>
          <w:sz w:val="24"/>
          <w:szCs w:val="24"/>
        </w:rPr>
        <w:t>market imperfections</w:t>
      </w:r>
      <w:r w:rsidR="0009568F">
        <w:rPr>
          <w:rFonts w:ascii="Times New Roman" w:hAnsi="Times New Roman" w:cs="Times New Roman"/>
          <w:sz w:val="24"/>
          <w:szCs w:val="24"/>
        </w:rPr>
        <w:t xml:space="preserve"> that</w:t>
      </w:r>
      <w:r w:rsidR="007630D7">
        <w:rPr>
          <w:rFonts w:ascii="Times New Roman" w:hAnsi="Times New Roman" w:cs="Times New Roman"/>
          <w:sz w:val="24"/>
          <w:szCs w:val="24"/>
        </w:rPr>
        <w:t xml:space="preserve"> he had in mind were search costs</w:t>
      </w:r>
      <w:r w:rsidR="0073201A">
        <w:rPr>
          <w:rFonts w:ascii="Times New Roman" w:hAnsi="Times New Roman" w:cs="Times New Roman"/>
          <w:sz w:val="24"/>
          <w:szCs w:val="24"/>
        </w:rPr>
        <w:t xml:space="preserve"> (Casson, 2000)</w:t>
      </w:r>
      <w:r w:rsidR="007630D7">
        <w:rPr>
          <w:rFonts w:ascii="Times New Roman" w:hAnsi="Times New Roman" w:cs="Times New Roman"/>
          <w:sz w:val="24"/>
          <w:szCs w:val="24"/>
        </w:rPr>
        <w:t>:</w:t>
      </w:r>
      <w:r>
        <w:rPr>
          <w:rFonts w:ascii="Times New Roman" w:hAnsi="Times New Roman" w:cs="Times New Roman"/>
          <w:sz w:val="24"/>
          <w:szCs w:val="24"/>
        </w:rPr>
        <w:t xml:space="preserve"> the costs of seeking out a suitable supplier or customer, and comparing the prices involved in alternative trades. </w:t>
      </w:r>
      <w:r w:rsidR="003E6DB8">
        <w:rPr>
          <w:rFonts w:ascii="Times New Roman" w:hAnsi="Times New Roman" w:cs="Times New Roman"/>
          <w:sz w:val="24"/>
          <w:szCs w:val="24"/>
        </w:rPr>
        <w:t xml:space="preserve">Search implies that the product </w:t>
      </w:r>
      <w:r w:rsidR="00A63E27">
        <w:rPr>
          <w:rFonts w:ascii="Times New Roman" w:hAnsi="Times New Roman" w:cs="Times New Roman"/>
          <w:sz w:val="24"/>
          <w:szCs w:val="24"/>
        </w:rPr>
        <w:t xml:space="preserve">concerned </w:t>
      </w:r>
      <w:r w:rsidR="003E6DB8">
        <w:rPr>
          <w:rFonts w:ascii="Times New Roman" w:hAnsi="Times New Roman" w:cs="Times New Roman"/>
          <w:sz w:val="24"/>
          <w:szCs w:val="24"/>
        </w:rPr>
        <w:t xml:space="preserve">is specific. A customer </w:t>
      </w:r>
      <w:r w:rsidR="007630D7">
        <w:rPr>
          <w:rFonts w:ascii="Times New Roman" w:hAnsi="Times New Roman" w:cs="Times New Roman"/>
          <w:sz w:val="24"/>
          <w:szCs w:val="24"/>
        </w:rPr>
        <w:t>may be</w:t>
      </w:r>
      <w:r w:rsidR="003E6DB8">
        <w:rPr>
          <w:rFonts w:ascii="Times New Roman" w:hAnsi="Times New Roman" w:cs="Times New Roman"/>
          <w:sz w:val="24"/>
          <w:szCs w:val="24"/>
        </w:rPr>
        <w:t xml:space="preserve"> looking for a product that is novel, antique,</w:t>
      </w:r>
      <w:r w:rsidR="00661D8C">
        <w:rPr>
          <w:rFonts w:ascii="Times New Roman" w:hAnsi="Times New Roman" w:cs="Times New Roman"/>
          <w:sz w:val="24"/>
          <w:szCs w:val="24"/>
        </w:rPr>
        <w:t xml:space="preserve"> or in some way unique,</w:t>
      </w:r>
      <w:r w:rsidR="003E6DB8">
        <w:rPr>
          <w:rFonts w:ascii="Times New Roman" w:hAnsi="Times New Roman" w:cs="Times New Roman"/>
          <w:sz w:val="24"/>
          <w:szCs w:val="24"/>
        </w:rPr>
        <w:t xml:space="preserve"> </w:t>
      </w:r>
      <w:r w:rsidR="007630D7">
        <w:rPr>
          <w:rFonts w:ascii="Times New Roman" w:hAnsi="Times New Roman" w:cs="Times New Roman"/>
          <w:sz w:val="24"/>
          <w:szCs w:val="24"/>
        </w:rPr>
        <w:t>while</w:t>
      </w:r>
      <w:r w:rsidR="0009568F">
        <w:rPr>
          <w:rFonts w:ascii="Times New Roman" w:hAnsi="Times New Roman" w:cs="Times New Roman"/>
          <w:sz w:val="24"/>
          <w:szCs w:val="24"/>
        </w:rPr>
        <w:t xml:space="preserve"> a</w:t>
      </w:r>
      <w:r w:rsidR="003E6DB8">
        <w:rPr>
          <w:rFonts w:ascii="Times New Roman" w:hAnsi="Times New Roman" w:cs="Times New Roman"/>
          <w:sz w:val="24"/>
          <w:szCs w:val="24"/>
        </w:rPr>
        <w:t xml:space="preserve"> supplier </w:t>
      </w:r>
      <w:r w:rsidR="007630D7">
        <w:rPr>
          <w:rFonts w:ascii="Times New Roman" w:hAnsi="Times New Roman" w:cs="Times New Roman"/>
          <w:sz w:val="24"/>
          <w:szCs w:val="24"/>
        </w:rPr>
        <w:t xml:space="preserve">may be looking </w:t>
      </w:r>
      <w:r w:rsidR="003E6DB8">
        <w:rPr>
          <w:rFonts w:ascii="Times New Roman" w:hAnsi="Times New Roman" w:cs="Times New Roman"/>
          <w:sz w:val="24"/>
          <w:szCs w:val="24"/>
        </w:rPr>
        <w:t xml:space="preserve">in a specific locality for </w:t>
      </w:r>
      <w:r w:rsidR="0009568F">
        <w:rPr>
          <w:rFonts w:ascii="Times New Roman" w:hAnsi="Times New Roman" w:cs="Times New Roman"/>
          <w:sz w:val="24"/>
          <w:szCs w:val="24"/>
        </w:rPr>
        <w:t>particular</w:t>
      </w:r>
      <w:r w:rsidR="003E6DB8">
        <w:rPr>
          <w:rFonts w:ascii="Times New Roman" w:hAnsi="Times New Roman" w:cs="Times New Roman"/>
          <w:sz w:val="24"/>
          <w:szCs w:val="24"/>
        </w:rPr>
        <w:t xml:space="preserve"> type </w:t>
      </w:r>
      <w:r w:rsidR="00A63E27">
        <w:rPr>
          <w:rFonts w:ascii="Times New Roman" w:hAnsi="Times New Roman" w:cs="Times New Roman"/>
          <w:sz w:val="24"/>
          <w:szCs w:val="24"/>
        </w:rPr>
        <w:t xml:space="preserve">of </w:t>
      </w:r>
      <w:r w:rsidR="0009568F">
        <w:rPr>
          <w:rFonts w:ascii="Times New Roman" w:hAnsi="Times New Roman" w:cs="Times New Roman"/>
          <w:sz w:val="24"/>
          <w:szCs w:val="24"/>
        </w:rPr>
        <w:t>customer</w:t>
      </w:r>
      <w:r w:rsidR="00A63E27">
        <w:rPr>
          <w:rFonts w:ascii="Times New Roman" w:hAnsi="Times New Roman" w:cs="Times New Roman"/>
          <w:sz w:val="24"/>
          <w:szCs w:val="24"/>
        </w:rPr>
        <w:t>. In large</w:t>
      </w:r>
      <w:r w:rsidR="003E6DB8">
        <w:rPr>
          <w:rFonts w:ascii="Times New Roman" w:hAnsi="Times New Roman" w:cs="Times New Roman"/>
          <w:sz w:val="24"/>
          <w:szCs w:val="24"/>
        </w:rPr>
        <w:t xml:space="preserve"> markets there may be </w:t>
      </w:r>
      <w:r w:rsidR="007630D7">
        <w:rPr>
          <w:rFonts w:ascii="Times New Roman" w:hAnsi="Times New Roman" w:cs="Times New Roman"/>
          <w:sz w:val="24"/>
          <w:szCs w:val="24"/>
        </w:rPr>
        <w:t xml:space="preserve">many </w:t>
      </w:r>
      <w:r w:rsidR="003E6DB8">
        <w:rPr>
          <w:rFonts w:ascii="Times New Roman" w:hAnsi="Times New Roman" w:cs="Times New Roman"/>
          <w:sz w:val="24"/>
          <w:szCs w:val="24"/>
        </w:rPr>
        <w:t xml:space="preserve">suppliers and </w:t>
      </w:r>
      <w:r w:rsidR="00661D8C">
        <w:rPr>
          <w:rFonts w:ascii="Times New Roman" w:hAnsi="Times New Roman" w:cs="Times New Roman"/>
          <w:sz w:val="24"/>
          <w:szCs w:val="24"/>
        </w:rPr>
        <w:t>many</w:t>
      </w:r>
      <w:r w:rsidR="003E6DB8">
        <w:rPr>
          <w:rFonts w:ascii="Times New Roman" w:hAnsi="Times New Roman" w:cs="Times New Roman"/>
          <w:sz w:val="24"/>
          <w:szCs w:val="24"/>
        </w:rPr>
        <w:t xml:space="preserve"> customers. </w:t>
      </w:r>
      <w:r w:rsidR="0009568F">
        <w:rPr>
          <w:rFonts w:ascii="Times New Roman" w:hAnsi="Times New Roman" w:cs="Times New Roman"/>
          <w:sz w:val="24"/>
          <w:szCs w:val="24"/>
        </w:rPr>
        <w:t xml:space="preserve">With </w:t>
      </w:r>
      <w:r w:rsidR="003E6DB8">
        <w:rPr>
          <w:rFonts w:ascii="Times New Roman" w:hAnsi="Times New Roman" w:cs="Times New Roman"/>
          <w:sz w:val="24"/>
          <w:szCs w:val="24"/>
        </w:rPr>
        <w:t xml:space="preserve">many varieties of product it is important to match the supplier to the customer; a random </w:t>
      </w:r>
      <w:r w:rsidR="0009568F">
        <w:rPr>
          <w:rFonts w:ascii="Times New Roman" w:hAnsi="Times New Roman" w:cs="Times New Roman"/>
          <w:sz w:val="24"/>
          <w:szCs w:val="24"/>
        </w:rPr>
        <w:t>pairing</w:t>
      </w:r>
      <w:r w:rsidR="003E6DB8">
        <w:rPr>
          <w:rFonts w:ascii="Times New Roman" w:hAnsi="Times New Roman" w:cs="Times New Roman"/>
          <w:sz w:val="24"/>
          <w:szCs w:val="24"/>
        </w:rPr>
        <w:t xml:space="preserve"> of customer and supplier may not give the customer exactly what they want</w:t>
      </w:r>
      <w:r w:rsidR="00661D8C">
        <w:rPr>
          <w:rFonts w:ascii="Times New Roman" w:hAnsi="Times New Roman" w:cs="Times New Roman"/>
          <w:sz w:val="24"/>
          <w:szCs w:val="24"/>
        </w:rPr>
        <w:t>,</w:t>
      </w:r>
      <w:r w:rsidR="003E6DB8">
        <w:rPr>
          <w:rFonts w:ascii="Times New Roman" w:hAnsi="Times New Roman" w:cs="Times New Roman"/>
          <w:sz w:val="24"/>
          <w:szCs w:val="24"/>
        </w:rPr>
        <w:t xml:space="preserve"> and cause the supplier to make a lower profit as </w:t>
      </w:r>
      <w:r w:rsidR="00A63E27">
        <w:rPr>
          <w:rFonts w:ascii="Times New Roman" w:hAnsi="Times New Roman" w:cs="Times New Roman"/>
          <w:sz w:val="24"/>
          <w:szCs w:val="24"/>
        </w:rPr>
        <w:t>a</w:t>
      </w:r>
      <w:r w:rsidR="003E6DB8">
        <w:rPr>
          <w:rFonts w:ascii="Times New Roman" w:hAnsi="Times New Roman" w:cs="Times New Roman"/>
          <w:sz w:val="24"/>
          <w:szCs w:val="24"/>
        </w:rPr>
        <w:t xml:space="preserve"> result</w:t>
      </w:r>
      <w:r w:rsidR="00661D8C">
        <w:rPr>
          <w:rFonts w:ascii="Times New Roman" w:hAnsi="Times New Roman" w:cs="Times New Roman"/>
          <w:sz w:val="24"/>
          <w:szCs w:val="24"/>
        </w:rPr>
        <w:t xml:space="preserve"> (</w:t>
      </w:r>
      <w:r w:rsidR="00A95945">
        <w:rPr>
          <w:rFonts w:ascii="Times New Roman" w:hAnsi="Times New Roman" w:cs="Times New Roman"/>
          <w:sz w:val="24"/>
          <w:szCs w:val="24"/>
        </w:rPr>
        <w:t>Roth and Sotomayor</w:t>
      </w:r>
      <w:r w:rsidR="00661D8C">
        <w:rPr>
          <w:rFonts w:ascii="Times New Roman" w:hAnsi="Times New Roman" w:cs="Times New Roman"/>
          <w:sz w:val="24"/>
          <w:szCs w:val="24"/>
        </w:rPr>
        <w:t xml:space="preserve">, </w:t>
      </w:r>
      <w:r w:rsidR="00A95945">
        <w:rPr>
          <w:rFonts w:ascii="Times New Roman" w:hAnsi="Times New Roman" w:cs="Times New Roman"/>
          <w:sz w:val="24"/>
          <w:szCs w:val="24"/>
        </w:rPr>
        <w:t>1990</w:t>
      </w:r>
      <w:r w:rsidR="00661D8C">
        <w:rPr>
          <w:rFonts w:ascii="Times New Roman" w:hAnsi="Times New Roman" w:cs="Times New Roman"/>
          <w:sz w:val="24"/>
          <w:szCs w:val="24"/>
        </w:rPr>
        <w:t>)</w:t>
      </w:r>
      <w:r w:rsidR="00A95945">
        <w:rPr>
          <w:rFonts w:ascii="Times New Roman" w:hAnsi="Times New Roman" w:cs="Times New Roman"/>
          <w:sz w:val="24"/>
          <w:szCs w:val="24"/>
        </w:rPr>
        <w:t>.</w:t>
      </w:r>
      <w:r w:rsidR="003E6DB8">
        <w:rPr>
          <w:rFonts w:ascii="Times New Roman" w:hAnsi="Times New Roman" w:cs="Times New Roman"/>
          <w:sz w:val="24"/>
          <w:szCs w:val="24"/>
        </w:rPr>
        <w:t xml:space="preserve"> To find an appropriate match it is normally necessary </w:t>
      </w:r>
      <w:r w:rsidR="0009568F">
        <w:rPr>
          <w:rFonts w:ascii="Times New Roman" w:hAnsi="Times New Roman" w:cs="Times New Roman"/>
          <w:sz w:val="24"/>
          <w:szCs w:val="24"/>
        </w:rPr>
        <w:t xml:space="preserve">for each party </w:t>
      </w:r>
      <w:r w:rsidR="003E6DB8">
        <w:rPr>
          <w:rFonts w:ascii="Times New Roman" w:hAnsi="Times New Roman" w:cs="Times New Roman"/>
          <w:sz w:val="24"/>
          <w:szCs w:val="24"/>
        </w:rPr>
        <w:t xml:space="preserve">to investigate a number of options. Search costs therefore include the costs, not only of searching out </w:t>
      </w:r>
      <w:r w:rsidR="0009568F">
        <w:rPr>
          <w:rFonts w:ascii="Times New Roman" w:hAnsi="Times New Roman" w:cs="Times New Roman"/>
          <w:sz w:val="24"/>
          <w:szCs w:val="24"/>
        </w:rPr>
        <w:t>the partner with whom trade takes place, but maki</w:t>
      </w:r>
      <w:r w:rsidR="002D1383">
        <w:rPr>
          <w:rFonts w:ascii="Times New Roman" w:hAnsi="Times New Roman" w:cs="Times New Roman"/>
          <w:sz w:val="24"/>
          <w:szCs w:val="24"/>
        </w:rPr>
        <w:t>ng contact with other potential</w:t>
      </w:r>
      <w:r w:rsidR="0009568F">
        <w:rPr>
          <w:rFonts w:ascii="Times New Roman" w:hAnsi="Times New Roman" w:cs="Times New Roman"/>
          <w:sz w:val="24"/>
          <w:szCs w:val="24"/>
        </w:rPr>
        <w:t xml:space="preserve"> partners, to</w:t>
      </w:r>
      <w:r w:rsidR="003E6DB8">
        <w:rPr>
          <w:rFonts w:ascii="Times New Roman" w:hAnsi="Times New Roman" w:cs="Times New Roman"/>
          <w:sz w:val="24"/>
          <w:szCs w:val="24"/>
        </w:rPr>
        <w:t xml:space="preserve"> ens</w:t>
      </w:r>
      <w:r w:rsidR="0009568F">
        <w:rPr>
          <w:rFonts w:ascii="Times New Roman" w:hAnsi="Times New Roman" w:cs="Times New Roman"/>
          <w:sz w:val="24"/>
          <w:szCs w:val="24"/>
        </w:rPr>
        <w:t>ure</w:t>
      </w:r>
      <w:r w:rsidR="003E6DB8">
        <w:rPr>
          <w:rFonts w:ascii="Times New Roman" w:hAnsi="Times New Roman" w:cs="Times New Roman"/>
          <w:sz w:val="24"/>
          <w:szCs w:val="24"/>
        </w:rPr>
        <w:t xml:space="preserve"> that the chosen partner is an appropriate match.</w:t>
      </w:r>
    </w:p>
    <w:p w:rsidR="007630D7" w:rsidRDefault="007630D7" w:rsidP="007630D7">
      <w:pPr>
        <w:rPr>
          <w:rFonts w:ascii="Times New Roman" w:hAnsi="Times New Roman" w:cs="Times New Roman"/>
          <w:sz w:val="24"/>
          <w:szCs w:val="24"/>
        </w:rPr>
      </w:pPr>
      <w:r>
        <w:rPr>
          <w:rFonts w:ascii="Times New Roman" w:hAnsi="Times New Roman" w:cs="Times New Roman"/>
          <w:sz w:val="24"/>
          <w:szCs w:val="24"/>
        </w:rPr>
        <w:t xml:space="preserve">Heterogeneity may occur naturally, as in different varieties of foodstuffs, or by design, as in different types of furniture or other household durables. </w:t>
      </w:r>
      <w:r w:rsidR="0071547C">
        <w:rPr>
          <w:rFonts w:ascii="Times New Roman" w:hAnsi="Times New Roman" w:cs="Times New Roman"/>
          <w:sz w:val="24"/>
          <w:szCs w:val="24"/>
        </w:rPr>
        <w:t xml:space="preserve">Heterogeneity in time of delivery is also important for services and perishable goods, and is sometimes addressed through forward markets (Arrow, 1975). </w:t>
      </w:r>
    </w:p>
    <w:p w:rsidR="007630D7" w:rsidRDefault="007630D7">
      <w:pPr>
        <w:rPr>
          <w:rFonts w:ascii="Times New Roman" w:hAnsi="Times New Roman" w:cs="Times New Roman"/>
          <w:sz w:val="24"/>
          <w:szCs w:val="24"/>
        </w:rPr>
      </w:pPr>
      <w:r>
        <w:rPr>
          <w:rFonts w:ascii="Times New Roman" w:hAnsi="Times New Roman" w:cs="Times New Roman"/>
          <w:sz w:val="24"/>
          <w:szCs w:val="24"/>
        </w:rPr>
        <w:t>With heterogeneity, different variants will have different values to a customer and they may have different production costs too. As a result there may be a spread of prices – the law of one price, which applies to homogeneous products – will not prevail. Customers therefore need to search across prices as well as across product characteristics.</w:t>
      </w:r>
    </w:p>
    <w:p w:rsidR="003F0ACB" w:rsidRDefault="00A63E27">
      <w:pPr>
        <w:rPr>
          <w:rFonts w:ascii="Times New Roman" w:hAnsi="Times New Roman" w:cs="Times New Roman"/>
          <w:sz w:val="24"/>
          <w:szCs w:val="24"/>
        </w:rPr>
      </w:pPr>
      <w:r>
        <w:rPr>
          <w:rFonts w:ascii="Times New Roman" w:hAnsi="Times New Roman" w:cs="Times New Roman"/>
          <w:sz w:val="24"/>
          <w:szCs w:val="24"/>
        </w:rPr>
        <w:lastRenderedPageBreak/>
        <w:t xml:space="preserve">Search costs can be reduced by </w:t>
      </w:r>
      <w:r w:rsidRPr="00BB55E1">
        <w:rPr>
          <w:rFonts w:ascii="Times New Roman" w:hAnsi="Times New Roman" w:cs="Times New Roman"/>
          <w:i/>
          <w:sz w:val="24"/>
          <w:szCs w:val="24"/>
        </w:rPr>
        <w:t>intermediation</w:t>
      </w:r>
      <w:r>
        <w:rPr>
          <w:rFonts w:ascii="Times New Roman" w:hAnsi="Times New Roman" w:cs="Times New Roman"/>
          <w:sz w:val="24"/>
          <w:szCs w:val="24"/>
        </w:rPr>
        <w:t>.</w:t>
      </w:r>
      <w:r w:rsidR="0034377C">
        <w:rPr>
          <w:rFonts w:ascii="Times New Roman" w:hAnsi="Times New Roman" w:cs="Times New Roman"/>
          <w:sz w:val="24"/>
          <w:szCs w:val="24"/>
        </w:rPr>
        <w:t xml:space="preserve"> </w:t>
      </w:r>
      <w:r w:rsidR="004F1D58">
        <w:rPr>
          <w:rFonts w:ascii="Times New Roman" w:hAnsi="Times New Roman" w:cs="Times New Roman"/>
          <w:sz w:val="24"/>
          <w:szCs w:val="24"/>
        </w:rPr>
        <w:t>A market intermediator establishe</w:t>
      </w:r>
      <w:r w:rsidR="007630D7">
        <w:rPr>
          <w:rFonts w:ascii="Times New Roman" w:hAnsi="Times New Roman" w:cs="Times New Roman"/>
          <w:sz w:val="24"/>
          <w:szCs w:val="24"/>
        </w:rPr>
        <w:t>s</w:t>
      </w:r>
      <w:r w:rsidR="004F1D58">
        <w:rPr>
          <w:rFonts w:ascii="Times New Roman" w:hAnsi="Times New Roman" w:cs="Times New Roman"/>
          <w:sz w:val="24"/>
          <w:szCs w:val="24"/>
        </w:rPr>
        <w:t xml:space="preserve"> contact with both buyer and seller, and thereby coordinates their decisions</w:t>
      </w:r>
      <w:r w:rsidR="00FE3A09">
        <w:rPr>
          <w:rFonts w:ascii="Times New Roman" w:hAnsi="Times New Roman" w:cs="Times New Roman"/>
          <w:sz w:val="24"/>
          <w:szCs w:val="24"/>
        </w:rPr>
        <w:t xml:space="preserve"> (Casson, 1982)</w:t>
      </w:r>
      <w:r w:rsidR="004F1D58">
        <w:rPr>
          <w:rFonts w:ascii="Times New Roman" w:hAnsi="Times New Roman" w:cs="Times New Roman"/>
          <w:sz w:val="24"/>
          <w:szCs w:val="24"/>
        </w:rPr>
        <w:t xml:space="preserve">. </w:t>
      </w:r>
      <w:r w:rsidR="0034377C">
        <w:rPr>
          <w:rFonts w:ascii="Times New Roman" w:hAnsi="Times New Roman" w:cs="Times New Roman"/>
          <w:sz w:val="24"/>
          <w:szCs w:val="24"/>
        </w:rPr>
        <w:t>In final product markets, retailers specialise in intermediation.</w:t>
      </w:r>
      <w:r w:rsidR="002D1383">
        <w:rPr>
          <w:rFonts w:ascii="Times New Roman" w:hAnsi="Times New Roman" w:cs="Times New Roman"/>
          <w:sz w:val="24"/>
          <w:szCs w:val="24"/>
        </w:rPr>
        <w:t xml:space="preserve"> </w:t>
      </w:r>
      <w:r w:rsidR="0034377C">
        <w:rPr>
          <w:rFonts w:ascii="Times New Roman" w:hAnsi="Times New Roman" w:cs="Times New Roman"/>
          <w:sz w:val="24"/>
          <w:szCs w:val="24"/>
        </w:rPr>
        <w:t xml:space="preserve">A retailer may hold a range of different </w:t>
      </w:r>
      <w:r w:rsidR="007630D7">
        <w:rPr>
          <w:rFonts w:ascii="Times New Roman" w:hAnsi="Times New Roman" w:cs="Times New Roman"/>
          <w:sz w:val="24"/>
          <w:szCs w:val="24"/>
        </w:rPr>
        <w:t>varieties (e.g. different brands) of related goods (e.g. household durables)</w:t>
      </w:r>
      <w:r w:rsidR="006D5F42">
        <w:rPr>
          <w:rFonts w:ascii="Times New Roman" w:hAnsi="Times New Roman" w:cs="Times New Roman"/>
          <w:sz w:val="24"/>
          <w:szCs w:val="24"/>
        </w:rPr>
        <w:t xml:space="preserve">. </w:t>
      </w:r>
      <w:r w:rsidR="002D1383">
        <w:rPr>
          <w:rFonts w:ascii="Times New Roman" w:hAnsi="Times New Roman" w:cs="Times New Roman"/>
          <w:sz w:val="24"/>
          <w:szCs w:val="24"/>
        </w:rPr>
        <w:t>Retailers typically</w:t>
      </w:r>
      <w:r w:rsidR="00216792">
        <w:rPr>
          <w:rFonts w:ascii="Times New Roman" w:hAnsi="Times New Roman" w:cs="Times New Roman"/>
          <w:sz w:val="24"/>
          <w:szCs w:val="24"/>
        </w:rPr>
        <w:t xml:space="preserve"> </w:t>
      </w:r>
      <w:r w:rsidR="007630D7">
        <w:rPr>
          <w:rFonts w:ascii="Times New Roman" w:hAnsi="Times New Roman" w:cs="Times New Roman"/>
          <w:sz w:val="24"/>
          <w:szCs w:val="24"/>
        </w:rPr>
        <w:t xml:space="preserve">hold stock: they </w:t>
      </w:r>
      <w:r w:rsidR="00216792">
        <w:rPr>
          <w:rFonts w:ascii="Times New Roman" w:hAnsi="Times New Roman" w:cs="Times New Roman"/>
          <w:sz w:val="24"/>
          <w:szCs w:val="24"/>
        </w:rPr>
        <w:t>take a speculative position by buying and re-selling the products in which they deal</w:t>
      </w:r>
      <w:r w:rsidR="004F1D58">
        <w:rPr>
          <w:rFonts w:ascii="Times New Roman" w:hAnsi="Times New Roman" w:cs="Times New Roman"/>
          <w:sz w:val="24"/>
          <w:szCs w:val="24"/>
        </w:rPr>
        <w:t>.</w:t>
      </w:r>
      <w:r w:rsidR="002D1383">
        <w:rPr>
          <w:rFonts w:ascii="Times New Roman" w:hAnsi="Times New Roman" w:cs="Times New Roman"/>
          <w:sz w:val="24"/>
          <w:szCs w:val="24"/>
        </w:rPr>
        <w:t xml:space="preserve"> </w:t>
      </w:r>
      <w:r w:rsidR="004F1D58">
        <w:rPr>
          <w:rFonts w:ascii="Times New Roman" w:hAnsi="Times New Roman" w:cs="Times New Roman"/>
          <w:sz w:val="24"/>
          <w:szCs w:val="24"/>
        </w:rPr>
        <w:t>However, i</w:t>
      </w:r>
      <w:r w:rsidR="002D1383">
        <w:rPr>
          <w:rFonts w:ascii="Times New Roman" w:hAnsi="Times New Roman" w:cs="Times New Roman"/>
          <w:sz w:val="24"/>
          <w:szCs w:val="24"/>
        </w:rPr>
        <w:t xml:space="preserve">ntermediators can also </w:t>
      </w:r>
      <w:r w:rsidR="00216792">
        <w:rPr>
          <w:rFonts w:ascii="Times New Roman" w:hAnsi="Times New Roman" w:cs="Times New Roman"/>
          <w:sz w:val="24"/>
          <w:szCs w:val="24"/>
        </w:rPr>
        <w:t>act as brokers</w:t>
      </w:r>
      <w:r w:rsidR="004F1D58">
        <w:rPr>
          <w:rFonts w:ascii="Times New Roman" w:hAnsi="Times New Roman" w:cs="Times New Roman"/>
          <w:sz w:val="24"/>
          <w:szCs w:val="24"/>
        </w:rPr>
        <w:t xml:space="preserve">, </w:t>
      </w:r>
      <w:r w:rsidR="002636C1">
        <w:rPr>
          <w:rFonts w:ascii="Times New Roman" w:hAnsi="Times New Roman" w:cs="Times New Roman"/>
          <w:sz w:val="24"/>
          <w:szCs w:val="24"/>
        </w:rPr>
        <w:t xml:space="preserve">e.g. by </w:t>
      </w:r>
      <w:r w:rsidR="004F1D58">
        <w:rPr>
          <w:rFonts w:ascii="Times New Roman" w:hAnsi="Times New Roman" w:cs="Times New Roman"/>
          <w:sz w:val="24"/>
          <w:szCs w:val="24"/>
        </w:rPr>
        <w:t>introducing buyer and seller to each other</w:t>
      </w:r>
      <w:r w:rsidR="00FF0CD2">
        <w:rPr>
          <w:rFonts w:ascii="Times New Roman" w:hAnsi="Times New Roman" w:cs="Times New Roman"/>
          <w:sz w:val="24"/>
          <w:szCs w:val="24"/>
        </w:rPr>
        <w:t>,</w:t>
      </w:r>
      <w:r w:rsidR="00216792">
        <w:rPr>
          <w:rFonts w:ascii="Times New Roman" w:hAnsi="Times New Roman" w:cs="Times New Roman"/>
          <w:sz w:val="24"/>
          <w:szCs w:val="24"/>
        </w:rPr>
        <w:t xml:space="preserve"> and charg</w:t>
      </w:r>
      <w:r w:rsidR="002636C1">
        <w:rPr>
          <w:rFonts w:ascii="Times New Roman" w:hAnsi="Times New Roman" w:cs="Times New Roman"/>
          <w:sz w:val="24"/>
          <w:szCs w:val="24"/>
        </w:rPr>
        <w:t>ing</w:t>
      </w:r>
      <w:r w:rsidR="00216792">
        <w:rPr>
          <w:rFonts w:ascii="Times New Roman" w:hAnsi="Times New Roman" w:cs="Times New Roman"/>
          <w:sz w:val="24"/>
          <w:szCs w:val="24"/>
        </w:rPr>
        <w:t xml:space="preserve"> a fee for a successful match (e.g. </w:t>
      </w:r>
      <w:r w:rsidR="00FF0CD2">
        <w:rPr>
          <w:rFonts w:ascii="Times New Roman" w:hAnsi="Times New Roman" w:cs="Times New Roman"/>
          <w:sz w:val="24"/>
          <w:szCs w:val="24"/>
        </w:rPr>
        <w:t xml:space="preserve">auctioneers, </w:t>
      </w:r>
      <w:r w:rsidR="00216792">
        <w:rPr>
          <w:rFonts w:ascii="Times New Roman" w:hAnsi="Times New Roman" w:cs="Times New Roman"/>
          <w:sz w:val="24"/>
          <w:szCs w:val="24"/>
        </w:rPr>
        <w:t>estate agents)</w:t>
      </w:r>
      <w:r w:rsidR="0034377C">
        <w:rPr>
          <w:rFonts w:ascii="Times New Roman" w:hAnsi="Times New Roman" w:cs="Times New Roman"/>
          <w:sz w:val="24"/>
          <w:szCs w:val="24"/>
        </w:rPr>
        <w:t>.</w:t>
      </w:r>
    </w:p>
    <w:p w:rsidR="002B57A9" w:rsidRDefault="003F0ACB">
      <w:pPr>
        <w:rPr>
          <w:rFonts w:ascii="Times New Roman" w:hAnsi="Times New Roman" w:cs="Times New Roman"/>
          <w:sz w:val="24"/>
          <w:szCs w:val="24"/>
        </w:rPr>
      </w:pPr>
      <w:r>
        <w:rPr>
          <w:rFonts w:ascii="Times New Roman" w:hAnsi="Times New Roman" w:cs="Times New Roman"/>
          <w:sz w:val="24"/>
          <w:szCs w:val="24"/>
        </w:rPr>
        <w:t xml:space="preserve">Intermediation </w:t>
      </w:r>
      <w:r w:rsidR="007630D7">
        <w:rPr>
          <w:rFonts w:ascii="Times New Roman" w:hAnsi="Times New Roman" w:cs="Times New Roman"/>
          <w:sz w:val="24"/>
          <w:szCs w:val="24"/>
        </w:rPr>
        <w:t>is</w:t>
      </w:r>
      <w:r w:rsidR="002D1383">
        <w:rPr>
          <w:rFonts w:ascii="Times New Roman" w:hAnsi="Times New Roman" w:cs="Times New Roman"/>
          <w:sz w:val="24"/>
          <w:szCs w:val="24"/>
        </w:rPr>
        <w:t xml:space="preserve"> </w:t>
      </w:r>
      <w:r w:rsidR="00FF0CD2">
        <w:rPr>
          <w:rFonts w:ascii="Times New Roman" w:hAnsi="Times New Roman" w:cs="Times New Roman"/>
          <w:sz w:val="24"/>
          <w:szCs w:val="24"/>
        </w:rPr>
        <w:t xml:space="preserve">also </w:t>
      </w:r>
      <w:r w:rsidR="002D1383">
        <w:rPr>
          <w:rFonts w:ascii="Times New Roman" w:hAnsi="Times New Roman" w:cs="Times New Roman"/>
          <w:sz w:val="24"/>
          <w:szCs w:val="24"/>
        </w:rPr>
        <w:t>used in</w:t>
      </w:r>
      <w:r>
        <w:rPr>
          <w:rFonts w:ascii="Times New Roman" w:hAnsi="Times New Roman" w:cs="Times New Roman"/>
          <w:sz w:val="24"/>
          <w:szCs w:val="24"/>
        </w:rPr>
        <w:t xml:space="preserve"> intermediate product markets. Agricultural products such as corn and coffee, and fuels such as coal and oil, are traded by </w:t>
      </w:r>
      <w:r w:rsidR="002D1383">
        <w:rPr>
          <w:rFonts w:ascii="Times New Roman" w:hAnsi="Times New Roman" w:cs="Times New Roman"/>
          <w:sz w:val="24"/>
          <w:szCs w:val="24"/>
        </w:rPr>
        <w:t>specialist dealers</w:t>
      </w:r>
      <w:r>
        <w:rPr>
          <w:rFonts w:ascii="Times New Roman" w:hAnsi="Times New Roman" w:cs="Times New Roman"/>
          <w:sz w:val="24"/>
          <w:szCs w:val="24"/>
        </w:rPr>
        <w:t xml:space="preserve"> on international exchanges.</w:t>
      </w:r>
      <w:r w:rsidR="002D1383">
        <w:rPr>
          <w:rFonts w:ascii="Times New Roman" w:hAnsi="Times New Roman" w:cs="Times New Roman"/>
          <w:sz w:val="24"/>
          <w:szCs w:val="24"/>
        </w:rPr>
        <w:t xml:space="preserve"> Variety is reduced</w:t>
      </w:r>
      <w:r w:rsidR="00D0687E">
        <w:rPr>
          <w:rFonts w:ascii="Times New Roman" w:hAnsi="Times New Roman" w:cs="Times New Roman"/>
          <w:sz w:val="24"/>
          <w:szCs w:val="24"/>
        </w:rPr>
        <w:t xml:space="preserve"> by grading and standardisation</w:t>
      </w:r>
      <w:r w:rsidR="002D1383">
        <w:rPr>
          <w:rFonts w:ascii="Times New Roman" w:hAnsi="Times New Roman" w:cs="Times New Roman"/>
          <w:sz w:val="24"/>
          <w:szCs w:val="24"/>
        </w:rPr>
        <w:t>.</w:t>
      </w:r>
    </w:p>
    <w:p w:rsidR="00010F1A" w:rsidRDefault="002B57A9">
      <w:pPr>
        <w:rPr>
          <w:rFonts w:ascii="Times New Roman" w:hAnsi="Times New Roman" w:cs="Times New Roman"/>
          <w:sz w:val="24"/>
          <w:szCs w:val="24"/>
        </w:rPr>
      </w:pPr>
      <w:r>
        <w:rPr>
          <w:rFonts w:ascii="Times New Roman" w:hAnsi="Times New Roman" w:cs="Times New Roman"/>
          <w:sz w:val="24"/>
          <w:szCs w:val="24"/>
        </w:rPr>
        <w:t xml:space="preserve">Search costs can also be reduced by </w:t>
      </w:r>
      <w:r w:rsidRPr="00BB55E1">
        <w:rPr>
          <w:rFonts w:ascii="Times New Roman" w:hAnsi="Times New Roman" w:cs="Times New Roman"/>
          <w:i/>
          <w:sz w:val="24"/>
          <w:szCs w:val="24"/>
        </w:rPr>
        <w:t>internalisation</w:t>
      </w:r>
      <w:r>
        <w:rPr>
          <w:rFonts w:ascii="Times New Roman" w:hAnsi="Times New Roman" w:cs="Times New Roman"/>
          <w:sz w:val="24"/>
          <w:szCs w:val="24"/>
        </w:rPr>
        <w:t xml:space="preserve">. </w:t>
      </w:r>
      <w:r w:rsidR="00822E4E">
        <w:rPr>
          <w:rFonts w:ascii="Times New Roman" w:hAnsi="Times New Roman" w:cs="Times New Roman"/>
          <w:sz w:val="24"/>
          <w:szCs w:val="24"/>
        </w:rPr>
        <w:t xml:space="preserve">Internalisation avoids the cost of a customer finding a supplier and, conversely, the cost of a supplier finding a buyer. </w:t>
      </w:r>
      <w:r>
        <w:rPr>
          <w:rFonts w:ascii="Times New Roman" w:hAnsi="Times New Roman" w:cs="Times New Roman"/>
          <w:sz w:val="24"/>
          <w:szCs w:val="24"/>
        </w:rPr>
        <w:t xml:space="preserve">In retail markets, for example, consumers may decide to ‘do it themselves’: </w:t>
      </w:r>
      <w:r w:rsidR="00CA1AFC">
        <w:rPr>
          <w:rFonts w:ascii="Times New Roman" w:hAnsi="Times New Roman" w:cs="Times New Roman"/>
          <w:sz w:val="24"/>
          <w:szCs w:val="24"/>
        </w:rPr>
        <w:t>repairing their own motor car</w:t>
      </w:r>
      <w:r>
        <w:rPr>
          <w:rFonts w:ascii="Times New Roman" w:hAnsi="Times New Roman" w:cs="Times New Roman"/>
          <w:sz w:val="24"/>
          <w:szCs w:val="24"/>
        </w:rPr>
        <w:t>, decorat</w:t>
      </w:r>
      <w:r w:rsidR="00CA1AFC">
        <w:rPr>
          <w:rFonts w:ascii="Times New Roman" w:hAnsi="Times New Roman" w:cs="Times New Roman"/>
          <w:sz w:val="24"/>
          <w:szCs w:val="24"/>
        </w:rPr>
        <w:t>ing</w:t>
      </w:r>
      <w:r>
        <w:rPr>
          <w:rFonts w:ascii="Times New Roman" w:hAnsi="Times New Roman" w:cs="Times New Roman"/>
          <w:sz w:val="24"/>
          <w:szCs w:val="24"/>
        </w:rPr>
        <w:t xml:space="preserve"> their own home, and so</w:t>
      </w:r>
      <w:r w:rsidR="00822E4E">
        <w:rPr>
          <w:rFonts w:ascii="Times New Roman" w:hAnsi="Times New Roman" w:cs="Times New Roman"/>
          <w:sz w:val="24"/>
          <w:szCs w:val="24"/>
        </w:rPr>
        <w:t xml:space="preserve"> on; t</w:t>
      </w:r>
      <w:r w:rsidR="00CA1AFC">
        <w:rPr>
          <w:rFonts w:ascii="Times New Roman" w:hAnsi="Times New Roman" w:cs="Times New Roman"/>
          <w:sz w:val="24"/>
          <w:szCs w:val="24"/>
        </w:rPr>
        <w:t xml:space="preserve">his avoids </w:t>
      </w:r>
      <w:r w:rsidR="00822E4E">
        <w:rPr>
          <w:rFonts w:ascii="Times New Roman" w:hAnsi="Times New Roman" w:cs="Times New Roman"/>
          <w:sz w:val="24"/>
          <w:szCs w:val="24"/>
        </w:rPr>
        <w:t xml:space="preserve">having to find a </w:t>
      </w:r>
      <w:r w:rsidR="008C14BD">
        <w:rPr>
          <w:rFonts w:ascii="Times New Roman" w:hAnsi="Times New Roman" w:cs="Times New Roman"/>
          <w:sz w:val="24"/>
          <w:szCs w:val="24"/>
        </w:rPr>
        <w:t>suitable</w:t>
      </w:r>
      <w:r w:rsidR="00CA1AFC">
        <w:rPr>
          <w:rFonts w:ascii="Times New Roman" w:hAnsi="Times New Roman" w:cs="Times New Roman"/>
          <w:sz w:val="24"/>
          <w:szCs w:val="24"/>
        </w:rPr>
        <w:t xml:space="preserve"> </w:t>
      </w:r>
      <w:r w:rsidR="00822E4E">
        <w:rPr>
          <w:rFonts w:ascii="Times New Roman" w:hAnsi="Times New Roman" w:cs="Times New Roman"/>
          <w:sz w:val="24"/>
          <w:szCs w:val="24"/>
        </w:rPr>
        <w:t>supplier, e.g.</w:t>
      </w:r>
      <w:r w:rsidR="00CA1AFC">
        <w:rPr>
          <w:rFonts w:ascii="Times New Roman" w:hAnsi="Times New Roman" w:cs="Times New Roman"/>
          <w:sz w:val="24"/>
          <w:szCs w:val="24"/>
        </w:rPr>
        <w:t xml:space="preserve"> </w:t>
      </w:r>
      <w:r w:rsidR="00661D8C">
        <w:rPr>
          <w:rFonts w:ascii="Times New Roman" w:hAnsi="Times New Roman" w:cs="Times New Roman"/>
          <w:sz w:val="24"/>
          <w:szCs w:val="24"/>
        </w:rPr>
        <w:t xml:space="preserve">a </w:t>
      </w:r>
      <w:r w:rsidR="00CA1AFC">
        <w:rPr>
          <w:rFonts w:ascii="Times New Roman" w:hAnsi="Times New Roman" w:cs="Times New Roman"/>
          <w:sz w:val="24"/>
          <w:szCs w:val="24"/>
        </w:rPr>
        <w:t xml:space="preserve">local motor mechanic or decorator. </w:t>
      </w:r>
      <w:r w:rsidR="00010F1A">
        <w:rPr>
          <w:rFonts w:ascii="Times New Roman" w:hAnsi="Times New Roman" w:cs="Times New Roman"/>
          <w:sz w:val="24"/>
          <w:szCs w:val="24"/>
        </w:rPr>
        <w:t>Markets for consumer goods and services can also be internalised within the household, e.g. child care.</w:t>
      </w:r>
    </w:p>
    <w:p w:rsidR="000E5529" w:rsidRDefault="00010F1A">
      <w:pPr>
        <w:rPr>
          <w:rFonts w:ascii="Times New Roman" w:hAnsi="Times New Roman" w:cs="Times New Roman"/>
          <w:sz w:val="24"/>
          <w:szCs w:val="24"/>
        </w:rPr>
      </w:pPr>
      <w:r>
        <w:rPr>
          <w:rFonts w:ascii="Times New Roman" w:hAnsi="Times New Roman" w:cs="Times New Roman"/>
          <w:sz w:val="24"/>
          <w:szCs w:val="24"/>
        </w:rPr>
        <w:t>Internalisation is most common in intermediate product markets</w:t>
      </w:r>
      <w:r w:rsidR="008C14BD">
        <w:rPr>
          <w:rFonts w:ascii="Times New Roman" w:hAnsi="Times New Roman" w:cs="Times New Roman"/>
          <w:sz w:val="24"/>
          <w:szCs w:val="24"/>
        </w:rPr>
        <w:t>, however</w:t>
      </w:r>
      <w:r>
        <w:rPr>
          <w:rFonts w:ascii="Times New Roman" w:hAnsi="Times New Roman" w:cs="Times New Roman"/>
          <w:sz w:val="24"/>
          <w:szCs w:val="24"/>
        </w:rPr>
        <w:t>. While consumers can integrate backwards into production through do-it-yourself production, producers cannot integrate forward into consumption; thus forward integration occurs only in intermediate product markets</w:t>
      </w:r>
      <w:r w:rsidR="00DB79C1">
        <w:rPr>
          <w:rFonts w:ascii="Times New Roman" w:hAnsi="Times New Roman" w:cs="Times New Roman"/>
          <w:sz w:val="24"/>
          <w:szCs w:val="24"/>
        </w:rPr>
        <w:t xml:space="preserve"> and not in final product markets. </w:t>
      </w:r>
      <w:r w:rsidR="002B57A9">
        <w:rPr>
          <w:rFonts w:ascii="Times New Roman" w:hAnsi="Times New Roman" w:cs="Times New Roman"/>
          <w:sz w:val="24"/>
          <w:szCs w:val="24"/>
        </w:rPr>
        <w:t xml:space="preserve">In intermediate product markets, firms </w:t>
      </w:r>
      <w:r w:rsidR="00DB79C1">
        <w:rPr>
          <w:rFonts w:ascii="Times New Roman" w:hAnsi="Times New Roman" w:cs="Times New Roman"/>
          <w:sz w:val="24"/>
          <w:szCs w:val="24"/>
        </w:rPr>
        <w:t>can integrate either backwards</w:t>
      </w:r>
      <w:r w:rsidR="00661D8C">
        <w:rPr>
          <w:rFonts w:ascii="Times New Roman" w:hAnsi="Times New Roman" w:cs="Times New Roman"/>
          <w:sz w:val="24"/>
          <w:szCs w:val="24"/>
        </w:rPr>
        <w:t>, e.g. by making rather than buying</w:t>
      </w:r>
      <w:r w:rsidR="002B57A9">
        <w:rPr>
          <w:rFonts w:ascii="Times New Roman" w:hAnsi="Times New Roman" w:cs="Times New Roman"/>
          <w:sz w:val="24"/>
          <w:szCs w:val="24"/>
        </w:rPr>
        <w:t xml:space="preserve"> their components,</w:t>
      </w:r>
      <w:r w:rsidR="00DB79C1">
        <w:rPr>
          <w:rFonts w:ascii="Times New Roman" w:hAnsi="Times New Roman" w:cs="Times New Roman"/>
          <w:sz w:val="24"/>
          <w:szCs w:val="24"/>
        </w:rPr>
        <w:t xml:space="preserve"> or forwards, e.g. by retailing products they have produced themselves</w:t>
      </w:r>
      <w:r w:rsidR="002B57A9">
        <w:rPr>
          <w:rFonts w:ascii="Times New Roman" w:hAnsi="Times New Roman" w:cs="Times New Roman"/>
          <w:sz w:val="24"/>
          <w:szCs w:val="24"/>
        </w:rPr>
        <w:t>.</w:t>
      </w:r>
    </w:p>
    <w:p w:rsidR="00447CC6" w:rsidRDefault="000E5529">
      <w:pPr>
        <w:rPr>
          <w:rFonts w:ascii="Times New Roman" w:hAnsi="Times New Roman" w:cs="Times New Roman"/>
          <w:sz w:val="24"/>
          <w:szCs w:val="24"/>
        </w:rPr>
      </w:pPr>
      <w:r>
        <w:rPr>
          <w:rFonts w:ascii="Times New Roman" w:hAnsi="Times New Roman" w:cs="Times New Roman"/>
          <w:sz w:val="24"/>
          <w:szCs w:val="24"/>
        </w:rPr>
        <w:t xml:space="preserve">In practice the alternative to internalisation is often an intermediated external market. </w:t>
      </w:r>
      <w:r w:rsidR="00447CC6">
        <w:rPr>
          <w:rFonts w:ascii="Times New Roman" w:hAnsi="Times New Roman" w:cs="Times New Roman"/>
          <w:sz w:val="24"/>
          <w:szCs w:val="24"/>
        </w:rPr>
        <w:t>In fact, internal markets are usually intermediated too. Within an MNE with several subsidiaries, one subsidiary does not necessarily negotiate directly with another subsidiary – relations between subsidiaries are coordinated by headquarters instead. For example, upstream subsidiaries may not negotiate directly over intermediate product prices with downstream subsidiaries, but instead both groups of subsidiaries may submit tenders to headquarters, which then determines trade by matching up the successful bids.</w:t>
      </w:r>
    </w:p>
    <w:p w:rsidR="00010F1A" w:rsidRDefault="00447CC6">
      <w:pPr>
        <w:rPr>
          <w:rFonts w:ascii="Times New Roman" w:hAnsi="Times New Roman" w:cs="Times New Roman"/>
          <w:sz w:val="24"/>
          <w:szCs w:val="24"/>
        </w:rPr>
      </w:pPr>
      <w:r>
        <w:rPr>
          <w:rFonts w:ascii="Times New Roman" w:hAnsi="Times New Roman" w:cs="Times New Roman"/>
          <w:sz w:val="24"/>
          <w:szCs w:val="24"/>
        </w:rPr>
        <w:t xml:space="preserve">Intermediation can have multiple levels. In final product markets bulk trading is often coordinated by wholesalers, who then sell to retailers who sell on to consumers. The same principle applies to intermediate products, and to internal markets as well. Consider an intermediate product in a global supply chain coordinated by an MNE. The MNE may establish regional headquarters to intermediate between global headquarters and national subsidiaries. The regional headquarters may negotiate with each other over regional intermediate product trade, </w:t>
      </w:r>
      <w:r w:rsidR="004006DB">
        <w:rPr>
          <w:rFonts w:ascii="Times New Roman" w:hAnsi="Times New Roman" w:cs="Times New Roman"/>
          <w:sz w:val="24"/>
          <w:szCs w:val="24"/>
        </w:rPr>
        <w:t xml:space="preserve">and each region may then negotiate with its subsidiaries over the allocation of output. </w:t>
      </w:r>
      <w:r w:rsidR="00661D8C">
        <w:rPr>
          <w:rFonts w:ascii="Times New Roman" w:hAnsi="Times New Roman" w:cs="Times New Roman"/>
          <w:sz w:val="24"/>
          <w:szCs w:val="24"/>
        </w:rPr>
        <w:t>This point is developed further in sections 7 and 8.</w:t>
      </w:r>
      <w:r>
        <w:rPr>
          <w:rFonts w:ascii="Times New Roman" w:hAnsi="Times New Roman" w:cs="Times New Roman"/>
          <w:sz w:val="24"/>
          <w:szCs w:val="24"/>
        </w:rPr>
        <w:t xml:space="preserve">   </w:t>
      </w:r>
    </w:p>
    <w:p w:rsidR="00F047CC" w:rsidRPr="00DF2D10" w:rsidRDefault="00DF2D10">
      <w:pPr>
        <w:rPr>
          <w:rFonts w:ascii="Times New Roman" w:hAnsi="Times New Roman" w:cs="Times New Roman"/>
          <w:b/>
          <w:sz w:val="24"/>
          <w:szCs w:val="24"/>
        </w:rPr>
      </w:pPr>
      <w:r>
        <w:rPr>
          <w:rFonts w:ascii="Times New Roman" w:hAnsi="Times New Roman" w:cs="Times New Roman"/>
          <w:b/>
          <w:sz w:val="24"/>
          <w:szCs w:val="24"/>
        </w:rPr>
        <w:t xml:space="preserve">6. </w:t>
      </w:r>
      <w:r w:rsidR="00443A9F" w:rsidRPr="00DF2D10">
        <w:rPr>
          <w:rFonts w:ascii="Times New Roman" w:hAnsi="Times New Roman" w:cs="Times New Roman"/>
          <w:b/>
          <w:sz w:val="24"/>
          <w:szCs w:val="24"/>
        </w:rPr>
        <w:t>Deception</w:t>
      </w:r>
    </w:p>
    <w:p w:rsidR="00443A9F" w:rsidRDefault="0067089B" w:rsidP="00443A9F">
      <w:pPr>
        <w:rPr>
          <w:rFonts w:ascii="Times New Roman" w:hAnsi="Times New Roman" w:cs="Times New Roman"/>
          <w:sz w:val="24"/>
          <w:szCs w:val="24"/>
        </w:rPr>
      </w:pPr>
      <w:r>
        <w:rPr>
          <w:rFonts w:ascii="Times New Roman" w:hAnsi="Times New Roman" w:cs="Times New Roman"/>
          <w:sz w:val="24"/>
          <w:szCs w:val="24"/>
        </w:rPr>
        <w:lastRenderedPageBreak/>
        <w:t xml:space="preserve">Coase’s emphasis on costs of search may seem unfamiliar to modern readers – with good reason, because modern institutional theories of the firm emphasise </w:t>
      </w:r>
      <w:r w:rsidR="00443A9F">
        <w:rPr>
          <w:rFonts w:ascii="Times New Roman" w:hAnsi="Times New Roman" w:cs="Times New Roman"/>
          <w:sz w:val="24"/>
          <w:szCs w:val="24"/>
        </w:rPr>
        <w:t>deception</w:t>
      </w:r>
      <w:r>
        <w:rPr>
          <w:rFonts w:ascii="Times New Roman" w:hAnsi="Times New Roman" w:cs="Times New Roman"/>
          <w:sz w:val="24"/>
          <w:szCs w:val="24"/>
        </w:rPr>
        <w:t xml:space="preserve"> instead</w:t>
      </w:r>
      <w:r w:rsidR="00661D8C">
        <w:rPr>
          <w:rFonts w:ascii="Times New Roman" w:hAnsi="Times New Roman" w:cs="Times New Roman"/>
          <w:sz w:val="24"/>
          <w:szCs w:val="24"/>
        </w:rPr>
        <w:t xml:space="preserve"> (Williamson, 1975, 1985)</w:t>
      </w:r>
      <w:r>
        <w:rPr>
          <w:rFonts w:ascii="Times New Roman" w:hAnsi="Times New Roman" w:cs="Times New Roman"/>
          <w:sz w:val="24"/>
          <w:szCs w:val="24"/>
        </w:rPr>
        <w:t xml:space="preserve">. </w:t>
      </w:r>
      <w:r w:rsidR="00443A9F">
        <w:rPr>
          <w:rFonts w:ascii="Times New Roman" w:hAnsi="Times New Roman" w:cs="Times New Roman"/>
          <w:sz w:val="24"/>
          <w:szCs w:val="24"/>
        </w:rPr>
        <w:t xml:space="preserve">Deception may involve providing false information, or simply withholding information. A customer may have no intention of paying for a product, and a seller may substitute a poor quality product for a good quality one. The dishonest customer does not reveal their intentions to the seller, and the dishonest seller does no reveal the deception to the customer. </w:t>
      </w:r>
    </w:p>
    <w:p w:rsidR="00443A9F" w:rsidRDefault="00443A9F">
      <w:pPr>
        <w:rPr>
          <w:rFonts w:ascii="Times New Roman" w:hAnsi="Times New Roman" w:cs="Times New Roman"/>
          <w:sz w:val="24"/>
          <w:szCs w:val="24"/>
        </w:rPr>
      </w:pPr>
      <w:r>
        <w:rPr>
          <w:rFonts w:ascii="Times New Roman" w:hAnsi="Times New Roman" w:cs="Times New Roman"/>
          <w:sz w:val="24"/>
          <w:szCs w:val="24"/>
        </w:rPr>
        <w:t xml:space="preserve">Deception may be deliberate or accidental. Deliberate deception is practiced by a selfish and dishonest person, but unintended deception may be practised by an incompetent person, e.g. a supplier </w:t>
      </w:r>
      <w:r w:rsidR="008D2C85">
        <w:rPr>
          <w:rFonts w:ascii="Times New Roman" w:hAnsi="Times New Roman" w:cs="Times New Roman"/>
          <w:sz w:val="24"/>
          <w:szCs w:val="24"/>
        </w:rPr>
        <w:t>does</w:t>
      </w:r>
      <w:r>
        <w:rPr>
          <w:rFonts w:ascii="Times New Roman" w:hAnsi="Times New Roman" w:cs="Times New Roman"/>
          <w:sz w:val="24"/>
          <w:szCs w:val="24"/>
        </w:rPr>
        <w:t xml:space="preserve"> not realise that their product is faulty</w:t>
      </w:r>
      <w:r w:rsidR="00661D8C">
        <w:rPr>
          <w:rFonts w:ascii="Times New Roman" w:hAnsi="Times New Roman" w:cs="Times New Roman"/>
          <w:sz w:val="24"/>
          <w:szCs w:val="24"/>
        </w:rPr>
        <w:t xml:space="preserve"> (Casson, 199</w:t>
      </w:r>
      <w:r w:rsidR="00614BB4">
        <w:rPr>
          <w:rFonts w:ascii="Times New Roman" w:hAnsi="Times New Roman" w:cs="Times New Roman"/>
          <w:sz w:val="24"/>
          <w:szCs w:val="24"/>
        </w:rPr>
        <w:t>7</w:t>
      </w:r>
      <w:r w:rsidR="00661D8C">
        <w:rPr>
          <w:rFonts w:ascii="Times New Roman" w:hAnsi="Times New Roman" w:cs="Times New Roman"/>
          <w:sz w:val="24"/>
          <w:szCs w:val="24"/>
        </w:rPr>
        <w:t>)</w:t>
      </w:r>
      <w:r>
        <w:rPr>
          <w:rFonts w:ascii="Times New Roman" w:hAnsi="Times New Roman" w:cs="Times New Roman"/>
          <w:sz w:val="24"/>
          <w:szCs w:val="24"/>
        </w:rPr>
        <w:t>. The literature normally assumes the deception is deliberate, and for simplicity the same convention is followed here</w:t>
      </w:r>
      <w:r w:rsidR="005456ED">
        <w:rPr>
          <w:rFonts w:ascii="Times New Roman" w:hAnsi="Times New Roman" w:cs="Times New Roman"/>
          <w:sz w:val="24"/>
          <w:szCs w:val="24"/>
        </w:rPr>
        <w:t>.</w:t>
      </w:r>
    </w:p>
    <w:p w:rsidR="001963E1" w:rsidRDefault="002741FC">
      <w:pPr>
        <w:rPr>
          <w:rFonts w:ascii="Times New Roman" w:hAnsi="Times New Roman" w:cs="Times New Roman"/>
          <w:sz w:val="24"/>
          <w:szCs w:val="24"/>
        </w:rPr>
      </w:pPr>
      <w:r>
        <w:rPr>
          <w:rFonts w:ascii="Times New Roman" w:hAnsi="Times New Roman" w:cs="Times New Roman"/>
          <w:sz w:val="24"/>
          <w:szCs w:val="24"/>
        </w:rPr>
        <w:t>D</w:t>
      </w:r>
      <w:r w:rsidR="00443A9F">
        <w:rPr>
          <w:rFonts w:ascii="Times New Roman" w:hAnsi="Times New Roman" w:cs="Times New Roman"/>
          <w:sz w:val="24"/>
          <w:szCs w:val="24"/>
        </w:rPr>
        <w:t>eception</w:t>
      </w:r>
      <w:r>
        <w:rPr>
          <w:rFonts w:ascii="Times New Roman" w:hAnsi="Times New Roman" w:cs="Times New Roman"/>
          <w:sz w:val="24"/>
          <w:szCs w:val="24"/>
        </w:rPr>
        <w:t xml:space="preserve"> creates a </w:t>
      </w:r>
      <w:r w:rsidR="009F3E46">
        <w:rPr>
          <w:rFonts w:ascii="Times New Roman" w:hAnsi="Times New Roman" w:cs="Times New Roman"/>
          <w:sz w:val="24"/>
          <w:szCs w:val="24"/>
        </w:rPr>
        <w:t>special type of matching problem</w:t>
      </w:r>
      <w:r>
        <w:rPr>
          <w:rFonts w:ascii="Times New Roman" w:hAnsi="Times New Roman" w:cs="Times New Roman"/>
          <w:sz w:val="24"/>
          <w:szCs w:val="24"/>
        </w:rPr>
        <w:t xml:space="preserve">. </w:t>
      </w:r>
      <w:r w:rsidR="00797F6F">
        <w:rPr>
          <w:rFonts w:ascii="Times New Roman" w:hAnsi="Times New Roman" w:cs="Times New Roman"/>
          <w:sz w:val="24"/>
          <w:szCs w:val="24"/>
        </w:rPr>
        <w:t>A successful trade is achieved by pairing a honest buyer and with an honest seller. If a dishonest buyer is paired with an honest seller then the honest seller may not get paid and, conversely, if an honest buyer is paired with a dishonest seller then the product will be faulty. If a dishonest buyer is paired with a dishonest seller then, in effect, no trade will take place; the buyer will receive a worthless product and pay nothing for it.</w:t>
      </w:r>
    </w:p>
    <w:p w:rsidR="001963E1" w:rsidRDefault="001963E1">
      <w:pPr>
        <w:rPr>
          <w:rFonts w:ascii="Times New Roman" w:hAnsi="Times New Roman" w:cs="Times New Roman"/>
          <w:sz w:val="24"/>
          <w:szCs w:val="24"/>
        </w:rPr>
      </w:pPr>
      <w:r>
        <w:rPr>
          <w:rFonts w:ascii="Times New Roman" w:hAnsi="Times New Roman" w:cs="Times New Roman"/>
          <w:sz w:val="24"/>
          <w:szCs w:val="24"/>
        </w:rPr>
        <w:t>D</w:t>
      </w:r>
      <w:r w:rsidR="00443A9F">
        <w:rPr>
          <w:rFonts w:ascii="Times New Roman" w:hAnsi="Times New Roman" w:cs="Times New Roman"/>
          <w:sz w:val="24"/>
          <w:szCs w:val="24"/>
        </w:rPr>
        <w:t>eception</w:t>
      </w:r>
      <w:r>
        <w:rPr>
          <w:rFonts w:ascii="Times New Roman" w:hAnsi="Times New Roman" w:cs="Times New Roman"/>
          <w:sz w:val="24"/>
          <w:szCs w:val="24"/>
        </w:rPr>
        <w:t xml:space="preserve"> therefore aggravates the search problem. </w:t>
      </w:r>
      <w:r w:rsidR="009F3E46">
        <w:rPr>
          <w:rFonts w:ascii="Times New Roman" w:hAnsi="Times New Roman" w:cs="Times New Roman"/>
          <w:sz w:val="24"/>
          <w:szCs w:val="24"/>
        </w:rPr>
        <w:t>Not only are there different varieties of product, but there are good and faulty variants of each</w:t>
      </w:r>
      <w:r w:rsidR="00661D8C">
        <w:rPr>
          <w:rFonts w:ascii="Times New Roman" w:hAnsi="Times New Roman" w:cs="Times New Roman"/>
          <w:sz w:val="24"/>
          <w:szCs w:val="24"/>
        </w:rPr>
        <w:t xml:space="preserve"> (Akerlof, 1981)</w:t>
      </w:r>
      <w:r w:rsidR="009F3E46">
        <w:rPr>
          <w:rFonts w:ascii="Times New Roman" w:hAnsi="Times New Roman" w:cs="Times New Roman"/>
          <w:sz w:val="24"/>
          <w:szCs w:val="24"/>
        </w:rPr>
        <w:t xml:space="preserve">. </w:t>
      </w:r>
      <w:r>
        <w:rPr>
          <w:rFonts w:ascii="Times New Roman" w:hAnsi="Times New Roman" w:cs="Times New Roman"/>
          <w:sz w:val="24"/>
          <w:szCs w:val="24"/>
        </w:rPr>
        <w:t>Once again, both intermediati</w:t>
      </w:r>
      <w:r w:rsidR="009F3E46">
        <w:rPr>
          <w:rFonts w:ascii="Times New Roman" w:hAnsi="Times New Roman" w:cs="Times New Roman"/>
          <w:sz w:val="24"/>
          <w:szCs w:val="24"/>
        </w:rPr>
        <w:t xml:space="preserve">on and internalisation can help. An </w:t>
      </w:r>
      <w:r>
        <w:rPr>
          <w:rFonts w:ascii="Times New Roman" w:hAnsi="Times New Roman" w:cs="Times New Roman"/>
          <w:sz w:val="24"/>
          <w:szCs w:val="24"/>
        </w:rPr>
        <w:t xml:space="preserve">intermediator with a reputation for honesty can enter the market as a re-seller. </w:t>
      </w:r>
      <w:r w:rsidR="009F3E46">
        <w:rPr>
          <w:rFonts w:ascii="Times New Roman" w:hAnsi="Times New Roman" w:cs="Times New Roman"/>
          <w:sz w:val="24"/>
          <w:szCs w:val="24"/>
        </w:rPr>
        <w:t>This is most obvious with branded goods in consumer markets</w:t>
      </w:r>
      <w:r w:rsidR="00661D8C">
        <w:rPr>
          <w:rFonts w:ascii="Times New Roman" w:hAnsi="Times New Roman" w:cs="Times New Roman"/>
          <w:sz w:val="24"/>
          <w:szCs w:val="24"/>
        </w:rPr>
        <w:t>: buyers fear poor quality and sellers fear that they will not be paid.</w:t>
      </w:r>
      <w:r w:rsidR="009F3E46">
        <w:rPr>
          <w:rFonts w:ascii="Times New Roman" w:hAnsi="Times New Roman" w:cs="Times New Roman"/>
          <w:sz w:val="24"/>
          <w:szCs w:val="24"/>
        </w:rPr>
        <w:t xml:space="preserve"> </w:t>
      </w:r>
      <w:r>
        <w:rPr>
          <w:rFonts w:ascii="Times New Roman" w:hAnsi="Times New Roman" w:cs="Times New Roman"/>
          <w:sz w:val="24"/>
          <w:szCs w:val="24"/>
        </w:rPr>
        <w:t>The</w:t>
      </w:r>
      <w:r w:rsidR="009F3E46">
        <w:rPr>
          <w:rFonts w:ascii="Times New Roman" w:hAnsi="Times New Roman" w:cs="Times New Roman"/>
          <w:sz w:val="24"/>
          <w:szCs w:val="24"/>
        </w:rPr>
        <w:t xml:space="preserve"> intermediator</w:t>
      </w:r>
      <w:r>
        <w:rPr>
          <w:rFonts w:ascii="Times New Roman" w:hAnsi="Times New Roman" w:cs="Times New Roman"/>
          <w:sz w:val="24"/>
          <w:szCs w:val="24"/>
        </w:rPr>
        <w:t xml:space="preserve"> can insist that </w:t>
      </w:r>
      <w:r w:rsidR="00661D8C">
        <w:rPr>
          <w:rFonts w:ascii="Times New Roman" w:hAnsi="Times New Roman" w:cs="Times New Roman"/>
          <w:sz w:val="24"/>
          <w:szCs w:val="24"/>
        </w:rPr>
        <w:t xml:space="preserve">the </w:t>
      </w:r>
      <w:r>
        <w:rPr>
          <w:rFonts w:ascii="Times New Roman" w:hAnsi="Times New Roman" w:cs="Times New Roman"/>
          <w:sz w:val="24"/>
          <w:szCs w:val="24"/>
        </w:rPr>
        <w:t xml:space="preserve">sellers from whom they buy accept payment in arrears and that </w:t>
      </w:r>
      <w:r w:rsidR="00661D8C">
        <w:rPr>
          <w:rFonts w:ascii="Times New Roman" w:hAnsi="Times New Roman" w:cs="Times New Roman"/>
          <w:sz w:val="24"/>
          <w:szCs w:val="24"/>
        </w:rPr>
        <w:t xml:space="preserve">the </w:t>
      </w:r>
      <w:r>
        <w:rPr>
          <w:rFonts w:ascii="Times New Roman" w:hAnsi="Times New Roman" w:cs="Times New Roman"/>
          <w:sz w:val="24"/>
          <w:szCs w:val="24"/>
        </w:rPr>
        <w:t>buyers t</w:t>
      </w:r>
      <w:r w:rsidR="00661D8C">
        <w:rPr>
          <w:rFonts w:ascii="Times New Roman" w:hAnsi="Times New Roman" w:cs="Times New Roman"/>
          <w:sz w:val="24"/>
          <w:szCs w:val="24"/>
        </w:rPr>
        <w:t>o whom they sell pay in advance. In effect,</w:t>
      </w:r>
      <w:r>
        <w:rPr>
          <w:rFonts w:ascii="Times New Roman" w:hAnsi="Times New Roman" w:cs="Times New Roman"/>
          <w:sz w:val="24"/>
          <w:szCs w:val="24"/>
        </w:rPr>
        <w:t xml:space="preserve"> those without reputation – the buyer and seller - insure those with reputation – the intermediator – against the risk of default. Since the intermediator trades upon their reputation they have no incentive to default themselves, unless there is the prospect of a major one-off ‘sting’.</w:t>
      </w:r>
    </w:p>
    <w:p w:rsidR="008F6AAF" w:rsidRDefault="00576266" w:rsidP="00576266">
      <w:pPr>
        <w:rPr>
          <w:rFonts w:ascii="Times New Roman" w:hAnsi="Times New Roman" w:cs="Times New Roman"/>
          <w:sz w:val="24"/>
          <w:szCs w:val="24"/>
        </w:rPr>
      </w:pPr>
      <w:r>
        <w:rPr>
          <w:rFonts w:ascii="Times New Roman" w:hAnsi="Times New Roman" w:cs="Times New Roman"/>
          <w:sz w:val="24"/>
          <w:szCs w:val="24"/>
        </w:rPr>
        <w:t xml:space="preserve">Internalisation removes the incentive for dishonesty at a stroke. Buyer and seller become the same person, and there is nothing to be gained by cheating on yourself. </w:t>
      </w:r>
      <w:r w:rsidR="00143A45">
        <w:rPr>
          <w:rFonts w:ascii="Times New Roman" w:hAnsi="Times New Roman" w:cs="Times New Roman"/>
          <w:sz w:val="24"/>
          <w:szCs w:val="24"/>
        </w:rPr>
        <w:t xml:space="preserve">This is particularly important when there are problems of quality control. </w:t>
      </w:r>
      <w:r w:rsidR="00C34DEA">
        <w:rPr>
          <w:rFonts w:ascii="Times New Roman" w:hAnsi="Times New Roman" w:cs="Times New Roman"/>
          <w:sz w:val="24"/>
          <w:szCs w:val="24"/>
        </w:rPr>
        <w:t>Suppliers often know more about the quality of their product than the buyer (asymmetric information), especially when the buyer cannot easily detect a fault (the product is an ‘experience good</w:t>
      </w:r>
      <w:r w:rsidR="005456ED">
        <w:rPr>
          <w:rFonts w:ascii="Times New Roman" w:hAnsi="Times New Roman" w:cs="Times New Roman"/>
          <w:sz w:val="24"/>
          <w:szCs w:val="24"/>
        </w:rPr>
        <w:t>’</w:t>
      </w:r>
      <w:r w:rsidR="00C34DEA">
        <w:rPr>
          <w:rFonts w:ascii="Times New Roman" w:hAnsi="Times New Roman" w:cs="Times New Roman"/>
          <w:sz w:val="24"/>
          <w:szCs w:val="24"/>
        </w:rPr>
        <w:t xml:space="preserve"> rather than an ‘inspection good’)</w:t>
      </w:r>
      <w:r w:rsidR="008F6AAF">
        <w:rPr>
          <w:rFonts w:ascii="Times New Roman" w:hAnsi="Times New Roman" w:cs="Times New Roman"/>
          <w:sz w:val="24"/>
          <w:szCs w:val="24"/>
        </w:rPr>
        <w:t xml:space="preserve"> (Nelson, 197</w:t>
      </w:r>
      <w:r w:rsidR="005456ED">
        <w:rPr>
          <w:rFonts w:ascii="Times New Roman" w:hAnsi="Times New Roman" w:cs="Times New Roman"/>
          <w:sz w:val="24"/>
          <w:szCs w:val="24"/>
        </w:rPr>
        <w:t>0</w:t>
      </w:r>
      <w:r w:rsidR="008F6AAF">
        <w:rPr>
          <w:rFonts w:ascii="Times New Roman" w:hAnsi="Times New Roman" w:cs="Times New Roman"/>
          <w:sz w:val="24"/>
          <w:szCs w:val="24"/>
        </w:rPr>
        <w:t>).</w:t>
      </w:r>
    </w:p>
    <w:p w:rsidR="00143A45" w:rsidRDefault="00C34DEA" w:rsidP="00576266">
      <w:pPr>
        <w:rPr>
          <w:rFonts w:ascii="Times New Roman" w:hAnsi="Times New Roman" w:cs="Times New Roman"/>
          <w:sz w:val="24"/>
          <w:szCs w:val="24"/>
        </w:rPr>
      </w:pPr>
      <w:r>
        <w:rPr>
          <w:rFonts w:ascii="Times New Roman" w:hAnsi="Times New Roman" w:cs="Times New Roman"/>
          <w:sz w:val="24"/>
          <w:szCs w:val="24"/>
        </w:rPr>
        <w:t xml:space="preserve">A key case concerns the marketing of proprietary knowledge. Internalisation theory highlights two distinct but related issues:  a </w:t>
      </w:r>
      <w:r w:rsidR="008F6AAF">
        <w:rPr>
          <w:rFonts w:ascii="Times New Roman" w:hAnsi="Times New Roman" w:cs="Times New Roman"/>
          <w:sz w:val="24"/>
          <w:szCs w:val="24"/>
        </w:rPr>
        <w:t>producer</w:t>
      </w:r>
      <w:r>
        <w:rPr>
          <w:rFonts w:ascii="Times New Roman" w:hAnsi="Times New Roman" w:cs="Times New Roman"/>
          <w:sz w:val="24"/>
          <w:szCs w:val="24"/>
        </w:rPr>
        <w:t xml:space="preserve"> who </w:t>
      </w:r>
      <w:r w:rsidR="008F6AAF">
        <w:rPr>
          <w:rFonts w:ascii="Times New Roman" w:hAnsi="Times New Roman" w:cs="Times New Roman"/>
          <w:sz w:val="24"/>
          <w:szCs w:val="24"/>
        </w:rPr>
        <w:t xml:space="preserve">is </w:t>
      </w:r>
      <w:r>
        <w:rPr>
          <w:rFonts w:ascii="Times New Roman" w:hAnsi="Times New Roman" w:cs="Times New Roman"/>
          <w:sz w:val="24"/>
          <w:szCs w:val="24"/>
        </w:rPr>
        <w:t xml:space="preserve">offered a technology under license may not know whether it is sound, or whether it is as exclusive as the </w:t>
      </w:r>
      <w:r w:rsidR="008F6AAF">
        <w:rPr>
          <w:rFonts w:ascii="Times New Roman" w:hAnsi="Times New Roman" w:cs="Times New Roman"/>
          <w:sz w:val="24"/>
          <w:szCs w:val="24"/>
        </w:rPr>
        <w:t>licensor</w:t>
      </w:r>
      <w:r>
        <w:rPr>
          <w:rFonts w:ascii="Times New Roman" w:hAnsi="Times New Roman" w:cs="Times New Roman"/>
          <w:sz w:val="24"/>
          <w:szCs w:val="24"/>
        </w:rPr>
        <w:t xml:space="preserve"> claims. Secondly the </w:t>
      </w:r>
      <w:r w:rsidR="008F6AAF">
        <w:rPr>
          <w:rFonts w:ascii="Times New Roman" w:hAnsi="Times New Roman" w:cs="Times New Roman"/>
          <w:sz w:val="24"/>
          <w:szCs w:val="24"/>
        </w:rPr>
        <w:t>licensor</w:t>
      </w:r>
      <w:r>
        <w:rPr>
          <w:rFonts w:ascii="Times New Roman" w:hAnsi="Times New Roman" w:cs="Times New Roman"/>
          <w:sz w:val="24"/>
          <w:szCs w:val="24"/>
        </w:rPr>
        <w:t xml:space="preserve"> may be unsure what the </w:t>
      </w:r>
      <w:r w:rsidR="008F6AAF">
        <w:rPr>
          <w:rFonts w:ascii="Times New Roman" w:hAnsi="Times New Roman" w:cs="Times New Roman"/>
          <w:sz w:val="24"/>
          <w:szCs w:val="24"/>
        </w:rPr>
        <w:t>producer</w:t>
      </w:r>
      <w:r>
        <w:rPr>
          <w:rFonts w:ascii="Times New Roman" w:hAnsi="Times New Roman" w:cs="Times New Roman"/>
          <w:sz w:val="24"/>
          <w:szCs w:val="24"/>
        </w:rPr>
        <w:t xml:space="preserve"> intends to do with the knowledge that they get, and whether they will respect the terms of the licence. The </w:t>
      </w:r>
      <w:r w:rsidR="008F6AAF">
        <w:rPr>
          <w:rFonts w:ascii="Times New Roman" w:hAnsi="Times New Roman" w:cs="Times New Roman"/>
          <w:sz w:val="24"/>
          <w:szCs w:val="24"/>
        </w:rPr>
        <w:t>licensor</w:t>
      </w:r>
      <w:r>
        <w:rPr>
          <w:rFonts w:ascii="Times New Roman" w:hAnsi="Times New Roman" w:cs="Times New Roman"/>
          <w:sz w:val="24"/>
          <w:szCs w:val="24"/>
        </w:rPr>
        <w:t xml:space="preserve"> cannot easily re-assure the buyer about the quality of the knowledge because if they divulge too much the </w:t>
      </w:r>
      <w:r w:rsidR="008F6AAF">
        <w:rPr>
          <w:rFonts w:ascii="Times New Roman" w:hAnsi="Times New Roman" w:cs="Times New Roman"/>
          <w:sz w:val="24"/>
          <w:szCs w:val="24"/>
        </w:rPr>
        <w:t>producer</w:t>
      </w:r>
      <w:r>
        <w:rPr>
          <w:rFonts w:ascii="Times New Roman" w:hAnsi="Times New Roman" w:cs="Times New Roman"/>
          <w:sz w:val="24"/>
          <w:szCs w:val="24"/>
        </w:rPr>
        <w:t xml:space="preserve"> may have no need to acquire the licence</w:t>
      </w:r>
      <w:r w:rsidR="002D7A19">
        <w:rPr>
          <w:rFonts w:ascii="Times New Roman" w:hAnsi="Times New Roman" w:cs="Times New Roman"/>
          <w:sz w:val="24"/>
          <w:szCs w:val="24"/>
        </w:rPr>
        <w:t xml:space="preserve"> (Buckley and Casson, 1976)</w:t>
      </w:r>
      <w:r>
        <w:rPr>
          <w:rFonts w:ascii="Times New Roman" w:hAnsi="Times New Roman" w:cs="Times New Roman"/>
          <w:sz w:val="24"/>
          <w:szCs w:val="24"/>
        </w:rPr>
        <w:t xml:space="preserve">. These issues </w:t>
      </w:r>
      <w:r>
        <w:rPr>
          <w:rFonts w:ascii="Times New Roman" w:hAnsi="Times New Roman" w:cs="Times New Roman"/>
          <w:sz w:val="24"/>
          <w:szCs w:val="24"/>
        </w:rPr>
        <w:lastRenderedPageBreak/>
        <w:t xml:space="preserve">are distinct from, although related to, the problem of price discrimination between multiple licensees. </w:t>
      </w:r>
      <w:r w:rsidR="008F6AAF">
        <w:rPr>
          <w:rFonts w:ascii="Times New Roman" w:hAnsi="Times New Roman" w:cs="Times New Roman"/>
          <w:sz w:val="24"/>
          <w:szCs w:val="24"/>
        </w:rPr>
        <w:t>They are</w:t>
      </w:r>
      <w:r>
        <w:rPr>
          <w:rFonts w:ascii="Times New Roman" w:hAnsi="Times New Roman" w:cs="Times New Roman"/>
          <w:sz w:val="24"/>
          <w:szCs w:val="24"/>
        </w:rPr>
        <w:t xml:space="preserve"> also distinct from the question of whether the </w:t>
      </w:r>
      <w:r w:rsidR="008F6AAF">
        <w:rPr>
          <w:rFonts w:ascii="Times New Roman" w:hAnsi="Times New Roman" w:cs="Times New Roman"/>
          <w:sz w:val="24"/>
          <w:szCs w:val="24"/>
        </w:rPr>
        <w:t>producer</w:t>
      </w:r>
      <w:r>
        <w:rPr>
          <w:rFonts w:ascii="Times New Roman" w:hAnsi="Times New Roman" w:cs="Times New Roman"/>
          <w:sz w:val="24"/>
          <w:szCs w:val="24"/>
        </w:rPr>
        <w:t xml:space="preserve"> could understand and apply the knowledge embodied in the licence if they acquired it – an issue addressed in the resource-based literature</w:t>
      </w:r>
      <w:r w:rsidR="002D7A19">
        <w:rPr>
          <w:rFonts w:ascii="Times New Roman" w:hAnsi="Times New Roman" w:cs="Times New Roman"/>
          <w:sz w:val="24"/>
          <w:szCs w:val="24"/>
        </w:rPr>
        <w:t xml:space="preserve"> (</w:t>
      </w:r>
      <w:r w:rsidR="00614BB4">
        <w:rPr>
          <w:rFonts w:ascii="Times New Roman" w:hAnsi="Times New Roman" w:cs="Times New Roman"/>
          <w:sz w:val="24"/>
          <w:szCs w:val="24"/>
        </w:rPr>
        <w:t>Barney, 1986)</w:t>
      </w:r>
      <w:r>
        <w:rPr>
          <w:rFonts w:ascii="Times New Roman" w:hAnsi="Times New Roman" w:cs="Times New Roman"/>
          <w:sz w:val="24"/>
          <w:szCs w:val="24"/>
        </w:rPr>
        <w:t xml:space="preserve">.     </w:t>
      </w:r>
    </w:p>
    <w:p w:rsidR="00D920F4" w:rsidRDefault="006C3243" w:rsidP="00FF0CD2">
      <w:pPr>
        <w:rPr>
          <w:rFonts w:ascii="Times New Roman" w:hAnsi="Times New Roman" w:cs="Times New Roman"/>
          <w:sz w:val="24"/>
          <w:szCs w:val="24"/>
        </w:rPr>
      </w:pPr>
      <w:r>
        <w:rPr>
          <w:rFonts w:ascii="Times New Roman" w:hAnsi="Times New Roman" w:cs="Times New Roman"/>
          <w:sz w:val="24"/>
          <w:szCs w:val="24"/>
        </w:rPr>
        <w:t xml:space="preserve">Search costs arising from heterogeneity and costs arising from </w:t>
      </w:r>
      <w:r w:rsidR="008A1C20">
        <w:rPr>
          <w:rFonts w:ascii="Times New Roman" w:hAnsi="Times New Roman" w:cs="Times New Roman"/>
          <w:sz w:val="24"/>
          <w:szCs w:val="24"/>
        </w:rPr>
        <w:t>deception</w:t>
      </w:r>
      <w:r>
        <w:rPr>
          <w:rFonts w:ascii="Times New Roman" w:hAnsi="Times New Roman" w:cs="Times New Roman"/>
          <w:sz w:val="24"/>
          <w:szCs w:val="24"/>
        </w:rPr>
        <w:t xml:space="preserve"> are not always properly distinguished in the IB literature. They are sometimes referred to collectively as ‘transaction costs’. Search costs are certainly incurred in making transactions, but they are not included in Williamson’s concept of transaction cost. According to Williamson</w:t>
      </w:r>
      <w:r w:rsidR="002D7A19">
        <w:rPr>
          <w:rFonts w:ascii="Times New Roman" w:hAnsi="Times New Roman" w:cs="Times New Roman"/>
          <w:sz w:val="24"/>
          <w:szCs w:val="24"/>
        </w:rPr>
        <w:t xml:space="preserve"> (1975, 1985)</w:t>
      </w:r>
      <w:r>
        <w:rPr>
          <w:rFonts w:ascii="Times New Roman" w:hAnsi="Times New Roman" w:cs="Times New Roman"/>
          <w:sz w:val="24"/>
          <w:szCs w:val="24"/>
        </w:rPr>
        <w:t>, transaction costs arise from ‘opportunism’</w:t>
      </w:r>
      <w:r w:rsidR="008A1C20">
        <w:rPr>
          <w:rFonts w:ascii="Times New Roman" w:hAnsi="Times New Roman" w:cs="Times New Roman"/>
          <w:sz w:val="24"/>
          <w:szCs w:val="24"/>
        </w:rPr>
        <w:t>,</w:t>
      </w:r>
      <w:r>
        <w:rPr>
          <w:rFonts w:ascii="Times New Roman" w:hAnsi="Times New Roman" w:cs="Times New Roman"/>
          <w:sz w:val="24"/>
          <w:szCs w:val="24"/>
        </w:rPr>
        <w:t xml:space="preserve"> which is Williamson’s word for </w:t>
      </w:r>
      <w:r w:rsidR="008A1C20">
        <w:rPr>
          <w:rFonts w:ascii="Times New Roman" w:hAnsi="Times New Roman" w:cs="Times New Roman"/>
          <w:sz w:val="24"/>
          <w:szCs w:val="24"/>
        </w:rPr>
        <w:t xml:space="preserve">calculated dishonesty, in which </w:t>
      </w:r>
      <w:r>
        <w:rPr>
          <w:rFonts w:ascii="Times New Roman" w:hAnsi="Times New Roman" w:cs="Times New Roman"/>
          <w:sz w:val="24"/>
          <w:szCs w:val="24"/>
        </w:rPr>
        <w:t xml:space="preserve">people may lie or strategically withhold information. But when heterogeneity is </w:t>
      </w:r>
      <w:r w:rsidR="008A1C20">
        <w:rPr>
          <w:rFonts w:ascii="Times New Roman" w:hAnsi="Times New Roman" w:cs="Times New Roman"/>
          <w:sz w:val="24"/>
          <w:szCs w:val="24"/>
        </w:rPr>
        <w:t>the</w:t>
      </w:r>
      <w:r>
        <w:rPr>
          <w:rFonts w:ascii="Times New Roman" w:hAnsi="Times New Roman" w:cs="Times New Roman"/>
          <w:sz w:val="24"/>
          <w:szCs w:val="24"/>
        </w:rPr>
        <w:t xml:space="preserve"> issue</w:t>
      </w:r>
      <w:r w:rsidR="008A1C20">
        <w:rPr>
          <w:rFonts w:ascii="Times New Roman" w:hAnsi="Times New Roman" w:cs="Times New Roman"/>
          <w:sz w:val="24"/>
          <w:szCs w:val="24"/>
        </w:rPr>
        <w:t xml:space="preserve">, rather than deception, </w:t>
      </w:r>
      <w:r>
        <w:rPr>
          <w:rFonts w:ascii="Times New Roman" w:hAnsi="Times New Roman" w:cs="Times New Roman"/>
          <w:sz w:val="24"/>
          <w:szCs w:val="24"/>
        </w:rPr>
        <w:t>it generally pays to divulge information rather than withhold it. A customer who wishes to have a product delivered to their home would be foolish to withhold their address or give a false address</w:t>
      </w:r>
      <w:r w:rsidR="008A1C20">
        <w:rPr>
          <w:rFonts w:ascii="Times New Roman" w:hAnsi="Times New Roman" w:cs="Times New Roman"/>
          <w:sz w:val="24"/>
          <w:szCs w:val="24"/>
        </w:rPr>
        <w:t>,</w:t>
      </w:r>
      <w:r>
        <w:rPr>
          <w:rFonts w:ascii="Times New Roman" w:hAnsi="Times New Roman" w:cs="Times New Roman"/>
          <w:sz w:val="24"/>
          <w:szCs w:val="24"/>
        </w:rPr>
        <w:t xml:space="preserve"> since delivery would fail.</w:t>
      </w:r>
      <w:r w:rsidR="00D920F4">
        <w:rPr>
          <w:rFonts w:ascii="Times New Roman" w:hAnsi="Times New Roman" w:cs="Times New Roman"/>
          <w:sz w:val="24"/>
          <w:szCs w:val="24"/>
        </w:rPr>
        <w:t xml:space="preserve"> Thus the costs of transacting, considered in their totality, exceed the ‘transaction costs’ identified by Williamson, which exclude those costs that are purely due to heterogeneity. </w:t>
      </w:r>
    </w:p>
    <w:p w:rsidR="00D920F4" w:rsidRDefault="006C3243" w:rsidP="00FF0CD2">
      <w:pPr>
        <w:rPr>
          <w:rFonts w:ascii="Times New Roman" w:hAnsi="Times New Roman" w:cs="Times New Roman"/>
          <w:sz w:val="24"/>
          <w:szCs w:val="24"/>
        </w:rPr>
      </w:pPr>
      <w:r>
        <w:rPr>
          <w:rFonts w:ascii="Times New Roman" w:hAnsi="Times New Roman" w:cs="Times New Roman"/>
          <w:sz w:val="24"/>
          <w:szCs w:val="24"/>
        </w:rPr>
        <w:t>Internalisation theory is more</w:t>
      </w:r>
      <w:r w:rsidR="00443A9F">
        <w:rPr>
          <w:rFonts w:ascii="Times New Roman" w:hAnsi="Times New Roman" w:cs="Times New Roman"/>
          <w:sz w:val="24"/>
          <w:szCs w:val="24"/>
        </w:rPr>
        <w:t xml:space="preserve"> rigorous than transaction cost</w:t>
      </w:r>
      <w:r>
        <w:rPr>
          <w:rFonts w:ascii="Times New Roman" w:hAnsi="Times New Roman" w:cs="Times New Roman"/>
          <w:sz w:val="24"/>
          <w:szCs w:val="24"/>
        </w:rPr>
        <w:t xml:space="preserve"> theory because it avoids conflating search costs and </w:t>
      </w:r>
      <w:r w:rsidR="00D920F4">
        <w:rPr>
          <w:rFonts w:ascii="Times New Roman" w:hAnsi="Times New Roman" w:cs="Times New Roman"/>
          <w:sz w:val="24"/>
          <w:szCs w:val="24"/>
        </w:rPr>
        <w:t>‘</w:t>
      </w:r>
      <w:r>
        <w:rPr>
          <w:rFonts w:ascii="Times New Roman" w:hAnsi="Times New Roman" w:cs="Times New Roman"/>
          <w:sz w:val="24"/>
          <w:szCs w:val="24"/>
        </w:rPr>
        <w:t>transaction costs</w:t>
      </w:r>
      <w:r w:rsidR="00D920F4">
        <w:rPr>
          <w:rFonts w:ascii="Times New Roman" w:hAnsi="Times New Roman" w:cs="Times New Roman"/>
          <w:sz w:val="24"/>
          <w:szCs w:val="24"/>
        </w:rPr>
        <w:t xml:space="preserve">’ incurred by deception. A rigorous treatment of the costs of using the market, as described by Coase, would identify at least five </w:t>
      </w:r>
      <w:r w:rsidR="00EA5056">
        <w:rPr>
          <w:rFonts w:ascii="Times New Roman" w:hAnsi="Times New Roman" w:cs="Times New Roman"/>
          <w:sz w:val="24"/>
          <w:szCs w:val="24"/>
        </w:rPr>
        <w:t>constituents</w:t>
      </w:r>
      <w:r w:rsidR="00D920F4">
        <w:rPr>
          <w:rFonts w:ascii="Times New Roman" w:hAnsi="Times New Roman" w:cs="Times New Roman"/>
          <w:sz w:val="24"/>
          <w:szCs w:val="24"/>
        </w:rPr>
        <w:t xml:space="preserve"> of cost</w:t>
      </w:r>
      <w:r w:rsidR="002D7A19">
        <w:rPr>
          <w:rFonts w:ascii="Times New Roman" w:hAnsi="Times New Roman" w:cs="Times New Roman"/>
          <w:sz w:val="24"/>
          <w:szCs w:val="24"/>
        </w:rPr>
        <w:t xml:space="preserve"> (Casson and Lopes, 201</w:t>
      </w:r>
      <w:r w:rsidR="00AF26BA">
        <w:rPr>
          <w:rFonts w:ascii="Times New Roman" w:hAnsi="Times New Roman" w:cs="Times New Roman"/>
          <w:sz w:val="24"/>
          <w:szCs w:val="24"/>
        </w:rPr>
        <w:t>3</w:t>
      </w:r>
      <w:r w:rsidR="002D7A19">
        <w:rPr>
          <w:rFonts w:ascii="Times New Roman" w:hAnsi="Times New Roman" w:cs="Times New Roman"/>
          <w:sz w:val="24"/>
          <w:szCs w:val="24"/>
        </w:rPr>
        <w:t>)</w:t>
      </w:r>
      <w:r w:rsidR="00D920F4">
        <w:rPr>
          <w:rFonts w:ascii="Times New Roman" w:hAnsi="Times New Roman" w:cs="Times New Roman"/>
          <w:sz w:val="24"/>
          <w:szCs w:val="24"/>
        </w:rPr>
        <w:t>:</w:t>
      </w:r>
    </w:p>
    <w:p w:rsidR="00D920F4" w:rsidRPr="005914F8" w:rsidRDefault="00D920F4" w:rsidP="005914F8">
      <w:pPr>
        <w:pStyle w:val="ListParagraph"/>
        <w:numPr>
          <w:ilvl w:val="0"/>
          <w:numId w:val="8"/>
        </w:numPr>
        <w:rPr>
          <w:rFonts w:ascii="Times New Roman" w:hAnsi="Times New Roman" w:cs="Times New Roman"/>
          <w:sz w:val="24"/>
          <w:szCs w:val="24"/>
        </w:rPr>
      </w:pPr>
      <w:r w:rsidRPr="005914F8">
        <w:rPr>
          <w:rFonts w:ascii="Times New Roman" w:hAnsi="Times New Roman" w:cs="Times New Roman"/>
          <w:sz w:val="24"/>
          <w:szCs w:val="24"/>
        </w:rPr>
        <w:t>Search costs incurred by heterogeneity of the product</w:t>
      </w:r>
      <w:r w:rsidR="005914F8">
        <w:rPr>
          <w:rFonts w:ascii="Times New Roman" w:hAnsi="Times New Roman" w:cs="Times New Roman"/>
          <w:sz w:val="24"/>
          <w:szCs w:val="24"/>
        </w:rPr>
        <w:t>;</w:t>
      </w:r>
    </w:p>
    <w:p w:rsidR="00D920F4" w:rsidRPr="005914F8" w:rsidRDefault="00D920F4" w:rsidP="005914F8">
      <w:pPr>
        <w:pStyle w:val="ListParagraph"/>
        <w:numPr>
          <w:ilvl w:val="0"/>
          <w:numId w:val="8"/>
        </w:numPr>
        <w:rPr>
          <w:rFonts w:ascii="Times New Roman" w:hAnsi="Times New Roman" w:cs="Times New Roman"/>
          <w:sz w:val="24"/>
          <w:szCs w:val="24"/>
        </w:rPr>
      </w:pPr>
      <w:r w:rsidRPr="005914F8">
        <w:rPr>
          <w:rFonts w:ascii="Times New Roman" w:hAnsi="Times New Roman" w:cs="Times New Roman"/>
          <w:sz w:val="24"/>
          <w:szCs w:val="24"/>
        </w:rPr>
        <w:t>Search costs incurred in seeking out honest and competent trading partners</w:t>
      </w:r>
      <w:r w:rsidR="005914F8">
        <w:rPr>
          <w:rFonts w:ascii="Times New Roman" w:hAnsi="Times New Roman" w:cs="Times New Roman"/>
          <w:sz w:val="24"/>
          <w:szCs w:val="24"/>
        </w:rPr>
        <w:t>;</w:t>
      </w:r>
    </w:p>
    <w:p w:rsidR="00D920F4" w:rsidRPr="005914F8" w:rsidRDefault="00D920F4" w:rsidP="005914F8">
      <w:pPr>
        <w:pStyle w:val="ListParagraph"/>
        <w:numPr>
          <w:ilvl w:val="0"/>
          <w:numId w:val="8"/>
        </w:numPr>
        <w:rPr>
          <w:rFonts w:ascii="Times New Roman" w:hAnsi="Times New Roman" w:cs="Times New Roman"/>
          <w:sz w:val="24"/>
          <w:szCs w:val="24"/>
        </w:rPr>
      </w:pPr>
      <w:r w:rsidRPr="005914F8">
        <w:rPr>
          <w:rFonts w:ascii="Times New Roman" w:hAnsi="Times New Roman" w:cs="Times New Roman"/>
          <w:sz w:val="24"/>
          <w:szCs w:val="24"/>
        </w:rPr>
        <w:t>Costs incurred in discouraging deception by dishonest trading partners</w:t>
      </w:r>
      <w:r w:rsidR="005914F8">
        <w:rPr>
          <w:rFonts w:ascii="Times New Roman" w:hAnsi="Times New Roman" w:cs="Times New Roman"/>
          <w:sz w:val="24"/>
          <w:szCs w:val="24"/>
        </w:rPr>
        <w:t>;</w:t>
      </w:r>
    </w:p>
    <w:p w:rsidR="00D920F4" w:rsidRPr="005914F8" w:rsidRDefault="00D920F4" w:rsidP="005914F8">
      <w:pPr>
        <w:pStyle w:val="ListParagraph"/>
        <w:numPr>
          <w:ilvl w:val="0"/>
          <w:numId w:val="8"/>
        </w:numPr>
        <w:rPr>
          <w:rFonts w:ascii="Times New Roman" w:hAnsi="Times New Roman" w:cs="Times New Roman"/>
          <w:sz w:val="24"/>
          <w:szCs w:val="24"/>
        </w:rPr>
      </w:pPr>
      <w:r w:rsidRPr="005914F8">
        <w:rPr>
          <w:rFonts w:ascii="Times New Roman" w:hAnsi="Times New Roman" w:cs="Times New Roman"/>
          <w:sz w:val="24"/>
          <w:szCs w:val="24"/>
        </w:rPr>
        <w:t>Costs incurred in mitigating the effects of dishonesty</w:t>
      </w:r>
      <w:r w:rsidR="005914F8">
        <w:rPr>
          <w:rFonts w:ascii="Times New Roman" w:hAnsi="Times New Roman" w:cs="Times New Roman"/>
          <w:sz w:val="24"/>
          <w:szCs w:val="24"/>
        </w:rPr>
        <w:t>; and</w:t>
      </w:r>
    </w:p>
    <w:p w:rsidR="00D920F4" w:rsidRPr="005914F8" w:rsidRDefault="00D920F4" w:rsidP="005914F8">
      <w:pPr>
        <w:pStyle w:val="ListParagraph"/>
        <w:numPr>
          <w:ilvl w:val="0"/>
          <w:numId w:val="8"/>
        </w:numPr>
        <w:rPr>
          <w:rFonts w:ascii="Times New Roman" w:hAnsi="Times New Roman" w:cs="Times New Roman"/>
          <w:sz w:val="24"/>
          <w:szCs w:val="24"/>
        </w:rPr>
      </w:pPr>
      <w:r w:rsidRPr="005914F8">
        <w:rPr>
          <w:rFonts w:ascii="Times New Roman" w:hAnsi="Times New Roman" w:cs="Times New Roman"/>
          <w:sz w:val="24"/>
          <w:szCs w:val="24"/>
        </w:rPr>
        <w:t>Costs incurred where prevention and mitigation fail.</w:t>
      </w:r>
    </w:p>
    <w:p w:rsidR="00D920F4" w:rsidRDefault="00796912" w:rsidP="00D920F4">
      <w:pPr>
        <w:rPr>
          <w:rFonts w:ascii="Times New Roman" w:hAnsi="Times New Roman" w:cs="Times New Roman"/>
          <w:sz w:val="24"/>
          <w:szCs w:val="24"/>
        </w:rPr>
      </w:pPr>
      <w:r>
        <w:rPr>
          <w:rFonts w:ascii="Times New Roman" w:hAnsi="Times New Roman" w:cs="Times New Roman"/>
          <w:sz w:val="24"/>
          <w:szCs w:val="24"/>
        </w:rPr>
        <w:t xml:space="preserve">While three of the five costs </w:t>
      </w:r>
      <w:r w:rsidR="002D7A19">
        <w:rPr>
          <w:rFonts w:ascii="Times New Roman" w:hAnsi="Times New Roman" w:cs="Times New Roman"/>
          <w:sz w:val="24"/>
          <w:szCs w:val="24"/>
        </w:rPr>
        <w:t xml:space="preserve">relate </w:t>
      </w:r>
      <w:r>
        <w:rPr>
          <w:rFonts w:ascii="Times New Roman" w:hAnsi="Times New Roman" w:cs="Times New Roman"/>
          <w:sz w:val="24"/>
          <w:szCs w:val="24"/>
        </w:rPr>
        <w:t xml:space="preserve">mainly to purely deception, two involve search, </w:t>
      </w:r>
      <w:r w:rsidR="002D7A19">
        <w:rPr>
          <w:rFonts w:ascii="Times New Roman" w:hAnsi="Times New Roman" w:cs="Times New Roman"/>
          <w:sz w:val="24"/>
          <w:szCs w:val="24"/>
        </w:rPr>
        <w:t xml:space="preserve">including </w:t>
      </w:r>
      <w:r>
        <w:rPr>
          <w:rFonts w:ascii="Times New Roman" w:hAnsi="Times New Roman" w:cs="Times New Roman"/>
          <w:sz w:val="24"/>
          <w:szCs w:val="24"/>
        </w:rPr>
        <w:t xml:space="preserve">one </w:t>
      </w:r>
      <w:r w:rsidR="002D7A19">
        <w:rPr>
          <w:rFonts w:ascii="Times New Roman" w:hAnsi="Times New Roman" w:cs="Times New Roman"/>
          <w:sz w:val="24"/>
          <w:szCs w:val="24"/>
        </w:rPr>
        <w:t>that</w:t>
      </w:r>
      <w:r>
        <w:rPr>
          <w:rFonts w:ascii="Times New Roman" w:hAnsi="Times New Roman" w:cs="Times New Roman"/>
          <w:sz w:val="24"/>
          <w:szCs w:val="24"/>
        </w:rPr>
        <w:t xml:space="preserve"> involves an element of deception too. </w:t>
      </w:r>
      <w:r w:rsidR="00EA5056">
        <w:rPr>
          <w:rFonts w:ascii="Times New Roman" w:hAnsi="Times New Roman" w:cs="Times New Roman"/>
          <w:sz w:val="24"/>
          <w:szCs w:val="24"/>
        </w:rPr>
        <w:t>In the context of the subcontracting the production of a component, these costs would be</w:t>
      </w:r>
      <w:r w:rsidR="00D920F4">
        <w:rPr>
          <w:rFonts w:ascii="Times New Roman" w:hAnsi="Times New Roman" w:cs="Times New Roman"/>
          <w:sz w:val="24"/>
          <w:szCs w:val="24"/>
        </w:rPr>
        <w:t>:</w:t>
      </w:r>
    </w:p>
    <w:p w:rsidR="00D920F4" w:rsidRPr="005914F8" w:rsidRDefault="002D7A19" w:rsidP="005914F8">
      <w:pPr>
        <w:pStyle w:val="ListParagraph"/>
        <w:numPr>
          <w:ilvl w:val="0"/>
          <w:numId w:val="9"/>
        </w:numPr>
        <w:rPr>
          <w:rFonts w:ascii="Times New Roman" w:hAnsi="Times New Roman" w:cs="Times New Roman"/>
          <w:sz w:val="24"/>
          <w:szCs w:val="24"/>
        </w:rPr>
      </w:pPr>
      <w:r w:rsidRPr="002D7A19">
        <w:rPr>
          <w:rFonts w:ascii="Times New Roman" w:hAnsi="Times New Roman" w:cs="Times New Roman"/>
          <w:i/>
          <w:sz w:val="24"/>
          <w:szCs w:val="24"/>
        </w:rPr>
        <w:t>Search</w:t>
      </w:r>
      <w:r>
        <w:rPr>
          <w:rFonts w:ascii="Times New Roman" w:hAnsi="Times New Roman" w:cs="Times New Roman"/>
          <w:i/>
          <w:sz w:val="24"/>
          <w:szCs w:val="24"/>
        </w:rPr>
        <w:t xml:space="preserve"> only</w:t>
      </w:r>
      <w:r>
        <w:rPr>
          <w:rFonts w:ascii="Times New Roman" w:hAnsi="Times New Roman" w:cs="Times New Roman"/>
          <w:sz w:val="24"/>
          <w:szCs w:val="24"/>
        </w:rPr>
        <w:t xml:space="preserve">: </w:t>
      </w:r>
      <w:r w:rsidR="00D920F4" w:rsidRPr="005914F8">
        <w:rPr>
          <w:rFonts w:ascii="Times New Roman" w:hAnsi="Times New Roman" w:cs="Times New Roman"/>
          <w:sz w:val="24"/>
          <w:szCs w:val="24"/>
        </w:rPr>
        <w:t>Cost of specifying the component and identifying a set of competing firms that can produce it</w:t>
      </w:r>
    </w:p>
    <w:p w:rsidR="00354BBA" w:rsidRPr="005914F8" w:rsidRDefault="002D7A19" w:rsidP="005914F8">
      <w:pPr>
        <w:pStyle w:val="ListParagraph"/>
        <w:numPr>
          <w:ilvl w:val="0"/>
          <w:numId w:val="9"/>
        </w:numPr>
        <w:rPr>
          <w:rFonts w:ascii="Times New Roman" w:hAnsi="Times New Roman" w:cs="Times New Roman"/>
          <w:sz w:val="24"/>
          <w:szCs w:val="24"/>
        </w:rPr>
      </w:pPr>
      <w:r w:rsidRPr="002D7A19">
        <w:rPr>
          <w:rFonts w:ascii="Times New Roman" w:hAnsi="Times New Roman" w:cs="Times New Roman"/>
          <w:i/>
          <w:sz w:val="24"/>
          <w:szCs w:val="24"/>
        </w:rPr>
        <w:t>Search and deception</w:t>
      </w:r>
      <w:r>
        <w:rPr>
          <w:rFonts w:ascii="Times New Roman" w:hAnsi="Times New Roman" w:cs="Times New Roman"/>
          <w:sz w:val="24"/>
          <w:szCs w:val="24"/>
        </w:rPr>
        <w:t xml:space="preserve">: </w:t>
      </w:r>
      <w:r w:rsidR="00D920F4" w:rsidRPr="005914F8">
        <w:rPr>
          <w:rFonts w:ascii="Times New Roman" w:hAnsi="Times New Roman" w:cs="Times New Roman"/>
          <w:sz w:val="24"/>
          <w:szCs w:val="24"/>
        </w:rPr>
        <w:t xml:space="preserve">Cost of selecting </w:t>
      </w:r>
      <w:r w:rsidR="00354BBA" w:rsidRPr="005914F8">
        <w:rPr>
          <w:rFonts w:ascii="Times New Roman" w:hAnsi="Times New Roman" w:cs="Times New Roman"/>
          <w:sz w:val="24"/>
          <w:szCs w:val="24"/>
        </w:rPr>
        <w:t>a</w:t>
      </w:r>
      <w:r w:rsidR="00D920F4" w:rsidRPr="005914F8">
        <w:rPr>
          <w:rFonts w:ascii="Times New Roman" w:hAnsi="Times New Roman" w:cs="Times New Roman"/>
          <w:sz w:val="24"/>
          <w:szCs w:val="24"/>
        </w:rPr>
        <w:t xml:space="preserve"> subset of reputable firms</w:t>
      </w:r>
      <w:r w:rsidR="00354BBA" w:rsidRPr="005914F8">
        <w:rPr>
          <w:rFonts w:ascii="Times New Roman" w:hAnsi="Times New Roman" w:cs="Times New Roman"/>
          <w:sz w:val="24"/>
          <w:szCs w:val="24"/>
        </w:rPr>
        <w:t xml:space="preserve"> using industry contacts and local know</w:t>
      </w:r>
      <w:r w:rsidR="005914F8" w:rsidRPr="005914F8">
        <w:rPr>
          <w:rFonts w:ascii="Times New Roman" w:hAnsi="Times New Roman" w:cs="Times New Roman"/>
          <w:sz w:val="24"/>
          <w:szCs w:val="24"/>
        </w:rPr>
        <w:t>l</w:t>
      </w:r>
      <w:r w:rsidR="00354BBA" w:rsidRPr="005914F8">
        <w:rPr>
          <w:rFonts w:ascii="Times New Roman" w:hAnsi="Times New Roman" w:cs="Times New Roman"/>
          <w:sz w:val="24"/>
          <w:szCs w:val="24"/>
        </w:rPr>
        <w:t>edge</w:t>
      </w:r>
    </w:p>
    <w:p w:rsidR="005914F8" w:rsidRPr="005914F8" w:rsidRDefault="002D7A19" w:rsidP="005914F8">
      <w:pPr>
        <w:pStyle w:val="ListParagraph"/>
        <w:numPr>
          <w:ilvl w:val="0"/>
          <w:numId w:val="9"/>
        </w:numPr>
        <w:rPr>
          <w:rFonts w:ascii="Times New Roman" w:hAnsi="Times New Roman" w:cs="Times New Roman"/>
          <w:sz w:val="24"/>
          <w:szCs w:val="24"/>
        </w:rPr>
      </w:pPr>
      <w:r w:rsidRPr="002D7A19">
        <w:rPr>
          <w:rFonts w:ascii="Times New Roman" w:hAnsi="Times New Roman" w:cs="Times New Roman"/>
          <w:i/>
          <w:sz w:val="24"/>
          <w:szCs w:val="24"/>
        </w:rPr>
        <w:t>Deception only</w:t>
      </w:r>
      <w:r>
        <w:rPr>
          <w:rFonts w:ascii="Times New Roman" w:hAnsi="Times New Roman" w:cs="Times New Roman"/>
          <w:sz w:val="24"/>
          <w:szCs w:val="24"/>
        </w:rPr>
        <w:t xml:space="preserve">: </w:t>
      </w:r>
      <w:r w:rsidR="005914F8" w:rsidRPr="005914F8">
        <w:rPr>
          <w:rFonts w:ascii="Times New Roman" w:hAnsi="Times New Roman" w:cs="Times New Roman"/>
          <w:sz w:val="24"/>
          <w:szCs w:val="24"/>
        </w:rPr>
        <w:t>Cost of quality control of output, spot checks on production, etc.;</w:t>
      </w:r>
    </w:p>
    <w:p w:rsidR="005914F8" w:rsidRPr="005914F8" w:rsidRDefault="002D7A19" w:rsidP="005914F8">
      <w:pPr>
        <w:pStyle w:val="ListParagraph"/>
        <w:numPr>
          <w:ilvl w:val="0"/>
          <w:numId w:val="9"/>
        </w:numPr>
        <w:rPr>
          <w:rFonts w:ascii="Times New Roman" w:hAnsi="Times New Roman" w:cs="Times New Roman"/>
          <w:sz w:val="24"/>
          <w:szCs w:val="24"/>
        </w:rPr>
      </w:pPr>
      <w:r w:rsidRPr="002D7A19">
        <w:rPr>
          <w:rFonts w:ascii="Times New Roman" w:hAnsi="Times New Roman" w:cs="Times New Roman"/>
          <w:i/>
          <w:sz w:val="24"/>
          <w:szCs w:val="24"/>
        </w:rPr>
        <w:t>Deception only</w:t>
      </w:r>
      <w:r w:rsidRPr="002D7A19">
        <w:rPr>
          <w:rFonts w:ascii="Times New Roman" w:hAnsi="Times New Roman" w:cs="Times New Roman"/>
          <w:sz w:val="24"/>
          <w:szCs w:val="24"/>
        </w:rPr>
        <w:t>;</w:t>
      </w:r>
      <w:r w:rsidRPr="005914F8">
        <w:rPr>
          <w:rFonts w:ascii="Times New Roman" w:hAnsi="Times New Roman" w:cs="Times New Roman"/>
          <w:sz w:val="24"/>
          <w:szCs w:val="24"/>
        </w:rPr>
        <w:t xml:space="preserve"> </w:t>
      </w:r>
      <w:r w:rsidR="005914F8" w:rsidRPr="005914F8">
        <w:rPr>
          <w:rFonts w:ascii="Times New Roman" w:hAnsi="Times New Roman" w:cs="Times New Roman"/>
          <w:sz w:val="24"/>
          <w:szCs w:val="24"/>
        </w:rPr>
        <w:t>Cost of building safety features into the final product to mitigate the effects of failure in the component;</w:t>
      </w:r>
    </w:p>
    <w:p w:rsidR="005914F8" w:rsidRDefault="002D7A19" w:rsidP="00D920F4">
      <w:pPr>
        <w:pStyle w:val="ListParagraph"/>
        <w:numPr>
          <w:ilvl w:val="0"/>
          <w:numId w:val="9"/>
        </w:numPr>
        <w:rPr>
          <w:rFonts w:ascii="Times New Roman" w:hAnsi="Times New Roman" w:cs="Times New Roman"/>
          <w:sz w:val="24"/>
          <w:szCs w:val="24"/>
        </w:rPr>
      </w:pPr>
      <w:r w:rsidRPr="002D7A19">
        <w:rPr>
          <w:rFonts w:ascii="Times New Roman" w:hAnsi="Times New Roman" w:cs="Times New Roman"/>
          <w:i/>
          <w:sz w:val="24"/>
          <w:szCs w:val="24"/>
        </w:rPr>
        <w:t>Deception only</w:t>
      </w:r>
      <w:r w:rsidRPr="002D7A19">
        <w:rPr>
          <w:rFonts w:ascii="Times New Roman" w:hAnsi="Times New Roman" w:cs="Times New Roman"/>
          <w:sz w:val="24"/>
          <w:szCs w:val="24"/>
        </w:rPr>
        <w:t xml:space="preserve">: </w:t>
      </w:r>
      <w:r w:rsidR="005914F8" w:rsidRPr="005914F8">
        <w:rPr>
          <w:rFonts w:ascii="Times New Roman" w:hAnsi="Times New Roman" w:cs="Times New Roman"/>
          <w:sz w:val="24"/>
          <w:szCs w:val="24"/>
        </w:rPr>
        <w:t xml:space="preserve">Loss of reputation when </w:t>
      </w:r>
      <w:r w:rsidR="00C408B3">
        <w:rPr>
          <w:rFonts w:ascii="Times New Roman" w:hAnsi="Times New Roman" w:cs="Times New Roman"/>
          <w:sz w:val="24"/>
          <w:szCs w:val="24"/>
        </w:rPr>
        <w:t>t</w:t>
      </w:r>
      <w:r w:rsidR="00EA5056">
        <w:rPr>
          <w:rFonts w:ascii="Times New Roman" w:hAnsi="Times New Roman" w:cs="Times New Roman"/>
          <w:sz w:val="24"/>
          <w:szCs w:val="24"/>
        </w:rPr>
        <w:t>h</w:t>
      </w:r>
      <w:r w:rsidR="00C408B3">
        <w:rPr>
          <w:rFonts w:ascii="Times New Roman" w:hAnsi="Times New Roman" w:cs="Times New Roman"/>
          <w:sz w:val="24"/>
          <w:szCs w:val="24"/>
        </w:rPr>
        <w:t xml:space="preserve">e </w:t>
      </w:r>
      <w:r w:rsidR="005914F8" w:rsidRPr="005914F8">
        <w:rPr>
          <w:rFonts w:ascii="Times New Roman" w:hAnsi="Times New Roman" w:cs="Times New Roman"/>
          <w:sz w:val="24"/>
          <w:szCs w:val="24"/>
        </w:rPr>
        <w:t xml:space="preserve">final products fails because of </w:t>
      </w:r>
      <w:r w:rsidR="00C408B3">
        <w:rPr>
          <w:rFonts w:ascii="Times New Roman" w:hAnsi="Times New Roman" w:cs="Times New Roman"/>
          <w:sz w:val="24"/>
          <w:szCs w:val="24"/>
        </w:rPr>
        <w:t xml:space="preserve">a </w:t>
      </w:r>
      <w:r w:rsidR="005914F8" w:rsidRPr="005914F8">
        <w:rPr>
          <w:rFonts w:ascii="Times New Roman" w:hAnsi="Times New Roman" w:cs="Times New Roman"/>
          <w:sz w:val="24"/>
          <w:szCs w:val="24"/>
        </w:rPr>
        <w:t>faulty component.</w:t>
      </w:r>
    </w:p>
    <w:p w:rsidR="00EA5056" w:rsidRPr="00EA5056" w:rsidRDefault="00EA5056" w:rsidP="00EA5056">
      <w:pPr>
        <w:rPr>
          <w:rFonts w:ascii="Times New Roman" w:hAnsi="Times New Roman" w:cs="Times New Roman"/>
          <w:sz w:val="24"/>
          <w:szCs w:val="24"/>
        </w:rPr>
      </w:pPr>
      <w:r w:rsidRPr="00EA5056">
        <w:rPr>
          <w:rFonts w:ascii="Times New Roman" w:hAnsi="Times New Roman" w:cs="Times New Roman"/>
          <w:sz w:val="24"/>
          <w:szCs w:val="24"/>
        </w:rPr>
        <w:t xml:space="preserve">Internalisation </w:t>
      </w:r>
      <w:r>
        <w:rPr>
          <w:rFonts w:ascii="Times New Roman" w:hAnsi="Times New Roman" w:cs="Times New Roman"/>
          <w:sz w:val="24"/>
          <w:szCs w:val="24"/>
        </w:rPr>
        <w:t>can</w:t>
      </w:r>
      <w:r w:rsidRPr="00EA5056">
        <w:rPr>
          <w:rFonts w:ascii="Times New Roman" w:hAnsi="Times New Roman" w:cs="Times New Roman"/>
          <w:sz w:val="24"/>
          <w:szCs w:val="24"/>
        </w:rPr>
        <w:t xml:space="preserve"> reduce or eliminate all of these </w:t>
      </w:r>
      <w:r w:rsidR="00796912">
        <w:rPr>
          <w:rFonts w:ascii="Times New Roman" w:hAnsi="Times New Roman" w:cs="Times New Roman"/>
          <w:sz w:val="24"/>
          <w:szCs w:val="24"/>
        </w:rPr>
        <w:t>cost</w:t>
      </w:r>
      <w:r w:rsidRPr="00EA5056">
        <w:rPr>
          <w:rFonts w:ascii="Times New Roman" w:hAnsi="Times New Roman" w:cs="Times New Roman"/>
          <w:sz w:val="24"/>
          <w:szCs w:val="24"/>
        </w:rPr>
        <w:t xml:space="preserve">s, although </w:t>
      </w:r>
      <w:r>
        <w:rPr>
          <w:rFonts w:ascii="Times New Roman" w:hAnsi="Times New Roman" w:cs="Times New Roman"/>
          <w:sz w:val="24"/>
          <w:szCs w:val="24"/>
        </w:rPr>
        <w:t xml:space="preserve">its impact </w:t>
      </w:r>
      <w:r w:rsidR="00796912">
        <w:rPr>
          <w:rFonts w:ascii="Times New Roman" w:hAnsi="Times New Roman" w:cs="Times New Roman"/>
          <w:sz w:val="24"/>
          <w:szCs w:val="24"/>
        </w:rPr>
        <w:t>i</w:t>
      </w:r>
      <w:r>
        <w:rPr>
          <w:rFonts w:ascii="Times New Roman" w:hAnsi="Times New Roman" w:cs="Times New Roman"/>
          <w:sz w:val="24"/>
          <w:szCs w:val="24"/>
        </w:rPr>
        <w:t xml:space="preserve">n any specific case will depend on the nature of the intermediate product involved. Novelty and complexity of the intermediate product will tend to encourage internalisation; in general, any </w:t>
      </w:r>
      <w:r>
        <w:rPr>
          <w:rFonts w:ascii="Times New Roman" w:hAnsi="Times New Roman" w:cs="Times New Roman"/>
          <w:sz w:val="24"/>
          <w:szCs w:val="24"/>
        </w:rPr>
        <w:lastRenderedPageBreak/>
        <w:t xml:space="preserve">intermediate product whose quality is crucial to the performance of the final product is </w:t>
      </w:r>
      <w:r w:rsidR="004A64EA">
        <w:rPr>
          <w:rFonts w:ascii="Times New Roman" w:hAnsi="Times New Roman" w:cs="Times New Roman"/>
          <w:sz w:val="24"/>
          <w:szCs w:val="24"/>
        </w:rPr>
        <w:t>a candidate for</w:t>
      </w:r>
      <w:r>
        <w:rPr>
          <w:rFonts w:ascii="Times New Roman" w:hAnsi="Times New Roman" w:cs="Times New Roman"/>
          <w:sz w:val="24"/>
          <w:szCs w:val="24"/>
        </w:rPr>
        <w:t xml:space="preserve"> internalisation.    </w:t>
      </w:r>
    </w:p>
    <w:p w:rsidR="00C408B3" w:rsidRPr="00C408B3" w:rsidRDefault="00C408B3" w:rsidP="00C408B3">
      <w:pPr>
        <w:rPr>
          <w:rFonts w:ascii="Times New Roman" w:hAnsi="Times New Roman" w:cs="Times New Roman"/>
          <w:b/>
          <w:sz w:val="24"/>
          <w:szCs w:val="24"/>
        </w:rPr>
      </w:pPr>
      <w:r w:rsidRPr="00C408B3">
        <w:rPr>
          <w:rFonts w:ascii="Times New Roman" w:hAnsi="Times New Roman" w:cs="Times New Roman"/>
          <w:b/>
          <w:sz w:val="24"/>
          <w:szCs w:val="24"/>
        </w:rPr>
        <w:t>7. Costs of internalisation</w:t>
      </w:r>
    </w:p>
    <w:p w:rsidR="00A00A1B" w:rsidRDefault="00C408B3" w:rsidP="00C408B3">
      <w:pPr>
        <w:rPr>
          <w:rFonts w:ascii="Times New Roman" w:hAnsi="Times New Roman" w:cs="Times New Roman"/>
          <w:sz w:val="24"/>
          <w:szCs w:val="24"/>
        </w:rPr>
      </w:pPr>
      <w:r w:rsidRPr="00C408B3">
        <w:rPr>
          <w:rFonts w:ascii="Times New Roman" w:hAnsi="Times New Roman" w:cs="Times New Roman"/>
          <w:sz w:val="24"/>
          <w:szCs w:val="24"/>
        </w:rPr>
        <w:t xml:space="preserve">The costs of internalisation are treated in a cursory manner in the IB literature. This section examines the costs of internalisation, with special reference to the problems of coordinating a complex division of labour within a firm. </w:t>
      </w:r>
      <w:r w:rsidR="001E3C08">
        <w:rPr>
          <w:rFonts w:ascii="Times New Roman" w:hAnsi="Times New Roman" w:cs="Times New Roman"/>
          <w:sz w:val="24"/>
          <w:szCs w:val="24"/>
        </w:rPr>
        <w:t>The costs of internalisation are often addressed in terms of the agency problem, whereby shareholders cannot trust sala</w:t>
      </w:r>
      <w:r w:rsidR="00B727AB">
        <w:rPr>
          <w:rFonts w:ascii="Times New Roman" w:hAnsi="Times New Roman" w:cs="Times New Roman"/>
          <w:sz w:val="24"/>
          <w:szCs w:val="24"/>
        </w:rPr>
        <w:t>ried managers to do a good job (</w:t>
      </w:r>
      <w:r w:rsidR="00AE6F9B">
        <w:rPr>
          <w:rFonts w:ascii="Times New Roman" w:hAnsi="Times New Roman" w:cs="Times New Roman"/>
          <w:sz w:val="24"/>
          <w:szCs w:val="24"/>
        </w:rPr>
        <w:t xml:space="preserve">Milgrom and Roberts, 1992; </w:t>
      </w:r>
      <w:r w:rsidR="00B727AB">
        <w:rPr>
          <w:rFonts w:ascii="Times New Roman" w:hAnsi="Times New Roman" w:cs="Times New Roman"/>
          <w:sz w:val="24"/>
          <w:szCs w:val="24"/>
        </w:rPr>
        <w:t xml:space="preserve">Jensen, </w:t>
      </w:r>
      <w:r w:rsidR="00593ABA">
        <w:rPr>
          <w:rFonts w:ascii="Times New Roman" w:hAnsi="Times New Roman" w:cs="Times New Roman"/>
          <w:sz w:val="24"/>
          <w:szCs w:val="24"/>
        </w:rPr>
        <w:t>2000</w:t>
      </w:r>
      <w:r w:rsidR="00B727AB">
        <w:rPr>
          <w:rFonts w:ascii="Times New Roman" w:hAnsi="Times New Roman" w:cs="Times New Roman"/>
          <w:sz w:val="24"/>
          <w:szCs w:val="24"/>
        </w:rPr>
        <w:t>).</w:t>
      </w:r>
    </w:p>
    <w:p w:rsidR="00B727AB" w:rsidRDefault="00B727AB" w:rsidP="00C408B3">
      <w:pPr>
        <w:rPr>
          <w:rFonts w:ascii="Times New Roman" w:hAnsi="Times New Roman" w:cs="Times New Roman"/>
          <w:sz w:val="24"/>
          <w:szCs w:val="24"/>
        </w:rPr>
      </w:pPr>
      <w:r>
        <w:rPr>
          <w:rFonts w:ascii="Times New Roman" w:hAnsi="Times New Roman" w:cs="Times New Roman"/>
          <w:sz w:val="24"/>
          <w:szCs w:val="24"/>
        </w:rPr>
        <w:t xml:space="preserve">The agency </w:t>
      </w:r>
      <w:r w:rsidR="00A00A1B">
        <w:rPr>
          <w:rFonts w:ascii="Times New Roman" w:hAnsi="Times New Roman" w:cs="Times New Roman"/>
          <w:sz w:val="24"/>
          <w:szCs w:val="24"/>
        </w:rPr>
        <w:t>problem shows</w:t>
      </w:r>
      <w:r>
        <w:rPr>
          <w:rFonts w:ascii="Times New Roman" w:hAnsi="Times New Roman" w:cs="Times New Roman"/>
          <w:sz w:val="24"/>
          <w:szCs w:val="24"/>
        </w:rPr>
        <w:t xml:space="preserve"> that while internalisation may avoid deception in an external market, the deception may reappear in </w:t>
      </w:r>
      <w:r w:rsidR="00A00A1B">
        <w:rPr>
          <w:rFonts w:ascii="Times New Roman" w:hAnsi="Times New Roman" w:cs="Times New Roman"/>
          <w:sz w:val="24"/>
          <w:szCs w:val="24"/>
        </w:rPr>
        <w:t xml:space="preserve">a </w:t>
      </w:r>
      <w:r>
        <w:rPr>
          <w:rFonts w:ascii="Times New Roman" w:hAnsi="Times New Roman" w:cs="Times New Roman"/>
          <w:sz w:val="24"/>
          <w:szCs w:val="24"/>
        </w:rPr>
        <w:t xml:space="preserve">different guise in the internal market. The problem of a dishonest buyer or seller is replaced by the problem of a dishonest manager – but at least the manager can be supervised, whereas the buyer and seller usually cannot.   </w:t>
      </w:r>
    </w:p>
    <w:p w:rsidR="006370F6" w:rsidRDefault="003A133D" w:rsidP="00C408B3">
      <w:pPr>
        <w:rPr>
          <w:rFonts w:ascii="Times New Roman" w:hAnsi="Times New Roman" w:cs="Times New Roman"/>
          <w:sz w:val="24"/>
          <w:szCs w:val="24"/>
        </w:rPr>
      </w:pPr>
      <w:r>
        <w:rPr>
          <w:rFonts w:ascii="Times New Roman" w:hAnsi="Times New Roman" w:cs="Times New Roman"/>
          <w:sz w:val="24"/>
          <w:szCs w:val="24"/>
        </w:rPr>
        <w:t>Internalisation theory indicates that managers</w:t>
      </w:r>
      <w:r w:rsidR="001E3C08">
        <w:rPr>
          <w:rFonts w:ascii="Times New Roman" w:hAnsi="Times New Roman" w:cs="Times New Roman"/>
          <w:sz w:val="24"/>
          <w:szCs w:val="24"/>
        </w:rPr>
        <w:t xml:space="preserve"> </w:t>
      </w:r>
      <w:r w:rsidR="008B6FED">
        <w:rPr>
          <w:rFonts w:ascii="Times New Roman" w:hAnsi="Times New Roman" w:cs="Times New Roman"/>
          <w:sz w:val="24"/>
          <w:szCs w:val="24"/>
        </w:rPr>
        <w:t>are</w:t>
      </w:r>
      <w:r w:rsidR="001E3C08">
        <w:rPr>
          <w:rFonts w:ascii="Times New Roman" w:hAnsi="Times New Roman" w:cs="Times New Roman"/>
          <w:sz w:val="24"/>
          <w:szCs w:val="24"/>
        </w:rPr>
        <w:t xml:space="preserve"> employed to coordinate flows of intermediate product within the firm. </w:t>
      </w:r>
      <w:r w:rsidR="00FE4BD2">
        <w:rPr>
          <w:rFonts w:ascii="Times New Roman" w:hAnsi="Times New Roman" w:cs="Times New Roman"/>
          <w:sz w:val="24"/>
          <w:szCs w:val="24"/>
        </w:rPr>
        <w:t>Agency problems arise because, u</w:t>
      </w:r>
      <w:r w:rsidR="001E3C08">
        <w:rPr>
          <w:rFonts w:ascii="Times New Roman" w:hAnsi="Times New Roman" w:cs="Times New Roman"/>
          <w:sz w:val="24"/>
          <w:szCs w:val="24"/>
        </w:rPr>
        <w:t xml:space="preserve">nlike </w:t>
      </w:r>
      <w:r w:rsidR="008B6FED">
        <w:rPr>
          <w:rFonts w:ascii="Times New Roman" w:hAnsi="Times New Roman" w:cs="Times New Roman"/>
          <w:sz w:val="24"/>
          <w:szCs w:val="24"/>
        </w:rPr>
        <w:t xml:space="preserve">intermediators in external markets, </w:t>
      </w:r>
      <w:r w:rsidR="007B0240">
        <w:rPr>
          <w:rFonts w:ascii="Times New Roman" w:hAnsi="Times New Roman" w:cs="Times New Roman"/>
          <w:sz w:val="24"/>
          <w:szCs w:val="24"/>
        </w:rPr>
        <w:t>managerial</w:t>
      </w:r>
      <w:r w:rsidR="001E3C08">
        <w:rPr>
          <w:rFonts w:ascii="Times New Roman" w:hAnsi="Times New Roman" w:cs="Times New Roman"/>
          <w:sz w:val="24"/>
          <w:szCs w:val="24"/>
        </w:rPr>
        <w:t xml:space="preserve"> intermediators do not buy and sell for their own profit. Any profits or losses they make accrue to their employers instead; the worst that can happen to a man</w:t>
      </w:r>
      <w:r w:rsidR="008B6FED">
        <w:rPr>
          <w:rFonts w:ascii="Times New Roman" w:hAnsi="Times New Roman" w:cs="Times New Roman"/>
          <w:sz w:val="24"/>
          <w:szCs w:val="24"/>
        </w:rPr>
        <w:t>a</w:t>
      </w:r>
      <w:r w:rsidR="001E3C08">
        <w:rPr>
          <w:rFonts w:ascii="Times New Roman" w:hAnsi="Times New Roman" w:cs="Times New Roman"/>
          <w:sz w:val="24"/>
          <w:szCs w:val="24"/>
        </w:rPr>
        <w:t xml:space="preserve">ger that makes a mistake is that they lose their job. </w:t>
      </w:r>
      <w:r w:rsidR="008B6FED">
        <w:rPr>
          <w:rFonts w:ascii="Times New Roman" w:hAnsi="Times New Roman" w:cs="Times New Roman"/>
          <w:sz w:val="24"/>
          <w:szCs w:val="24"/>
        </w:rPr>
        <w:t xml:space="preserve">Although </w:t>
      </w:r>
      <w:r w:rsidR="00FB39B8">
        <w:rPr>
          <w:rFonts w:ascii="Times New Roman" w:hAnsi="Times New Roman" w:cs="Times New Roman"/>
          <w:sz w:val="24"/>
          <w:szCs w:val="24"/>
        </w:rPr>
        <w:t>well-mot</w:t>
      </w:r>
      <w:r w:rsidR="007B0240">
        <w:rPr>
          <w:rFonts w:ascii="Times New Roman" w:hAnsi="Times New Roman" w:cs="Times New Roman"/>
          <w:sz w:val="24"/>
          <w:szCs w:val="24"/>
        </w:rPr>
        <w:t>i</w:t>
      </w:r>
      <w:r w:rsidR="00FB39B8">
        <w:rPr>
          <w:rFonts w:ascii="Times New Roman" w:hAnsi="Times New Roman" w:cs="Times New Roman"/>
          <w:sz w:val="24"/>
          <w:szCs w:val="24"/>
        </w:rPr>
        <w:t xml:space="preserve">vated managers </w:t>
      </w:r>
      <w:r w:rsidR="008B6FED">
        <w:rPr>
          <w:rFonts w:ascii="Times New Roman" w:hAnsi="Times New Roman" w:cs="Times New Roman"/>
          <w:sz w:val="24"/>
          <w:szCs w:val="24"/>
        </w:rPr>
        <w:t>may</w:t>
      </w:r>
      <w:r w:rsidR="00FB39B8">
        <w:rPr>
          <w:rFonts w:ascii="Times New Roman" w:hAnsi="Times New Roman" w:cs="Times New Roman"/>
          <w:sz w:val="24"/>
          <w:szCs w:val="24"/>
        </w:rPr>
        <w:t xml:space="preserve"> do a better job than external intermediators, poorly motivated managers may do a wo</w:t>
      </w:r>
      <w:r w:rsidR="006370F6">
        <w:rPr>
          <w:rFonts w:ascii="Times New Roman" w:hAnsi="Times New Roman" w:cs="Times New Roman"/>
          <w:sz w:val="24"/>
          <w:szCs w:val="24"/>
        </w:rPr>
        <w:t>rse job instead.</w:t>
      </w:r>
    </w:p>
    <w:p w:rsidR="009867C2" w:rsidRDefault="007B094F" w:rsidP="00C408B3">
      <w:pPr>
        <w:rPr>
          <w:rFonts w:ascii="Times New Roman" w:hAnsi="Times New Roman" w:cs="Times New Roman"/>
          <w:sz w:val="24"/>
          <w:szCs w:val="24"/>
        </w:rPr>
      </w:pPr>
      <w:r>
        <w:rPr>
          <w:rFonts w:ascii="Times New Roman" w:hAnsi="Times New Roman" w:cs="Times New Roman"/>
          <w:sz w:val="24"/>
          <w:szCs w:val="24"/>
        </w:rPr>
        <w:t xml:space="preserve">It is often alleged that as the scale of its operation expands, an organisation becomes increasingly bureaucratic, and that average costs of administration therefore increase. Such allegations are particularly common with respect to government, but they have also been directed at firms. Economists have </w:t>
      </w:r>
      <w:r w:rsidR="008C0B87">
        <w:rPr>
          <w:rFonts w:ascii="Times New Roman" w:hAnsi="Times New Roman" w:cs="Times New Roman"/>
          <w:sz w:val="24"/>
          <w:szCs w:val="24"/>
        </w:rPr>
        <w:t>argued</w:t>
      </w:r>
      <w:r>
        <w:rPr>
          <w:rFonts w:ascii="Times New Roman" w:hAnsi="Times New Roman" w:cs="Times New Roman"/>
          <w:sz w:val="24"/>
          <w:szCs w:val="24"/>
        </w:rPr>
        <w:t xml:space="preserve"> that</w:t>
      </w:r>
      <w:r w:rsidR="008C0B87">
        <w:rPr>
          <w:rFonts w:ascii="Times New Roman" w:hAnsi="Times New Roman" w:cs="Times New Roman"/>
          <w:sz w:val="24"/>
          <w:szCs w:val="24"/>
        </w:rPr>
        <w:t>,</w:t>
      </w:r>
      <w:r>
        <w:rPr>
          <w:rFonts w:ascii="Times New Roman" w:hAnsi="Times New Roman" w:cs="Times New Roman"/>
          <w:sz w:val="24"/>
          <w:szCs w:val="24"/>
        </w:rPr>
        <w:t xml:space="preserve"> while there </w:t>
      </w:r>
      <w:r w:rsidR="00AE4263">
        <w:rPr>
          <w:rFonts w:ascii="Times New Roman" w:hAnsi="Times New Roman" w:cs="Times New Roman"/>
          <w:sz w:val="24"/>
          <w:szCs w:val="24"/>
        </w:rPr>
        <w:t xml:space="preserve">may be technological </w:t>
      </w:r>
      <w:r>
        <w:rPr>
          <w:rFonts w:ascii="Times New Roman" w:hAnsi="Times New Roman" w:cs="Times New Roman"/>
          <w:sz w:val="24"/>
          <w:szCs w:val="24"/>
        </w:rPr>
        <w:t>economies of scale</w:t>
      </w:r>
      <w:r w:rsidR="005647A6">
        <w:rPr>
          <w:rFonts w:ascii="Times New Roman" w:hAnsi="Times New Roman" w:cs="Times New Roman"/>
          <w:sz w:val="24"/>
          <w:szCs w:val="24"/>
        </w:rPr>
        <w:t xml:space="preserve"> with respect</w:t>
      </w:r>
      <w:r>
        <w:rPr>
          <w:rFonts w:ascii="Times New Roman" w:hAnsi="Times New Roman" w:cs="Times New Roman"/>
          <w:sz w:val="24"/>
          <w:szCs w:val="24"/>
        </w:rPr>
        <w:t xml:space="preserve"> to size of plant</w:t>
      </w:r>
      <w:r w:rsidR="005647A6">
        <w:rPr>
          <w:rFonts w:ascii="Times New Roman" w:hAnsi="Times New Roman" w:cs="Times New Roman"/>
          <w:sz w:val="24"/>
          <w:szCs w:val="24"/>
        </w:rPr>
        <w:t>,</w:t>
      </w:r>
      <w:r>
        <w:rPr>
          <w:rFonts w:ascii="Times New Roman" w:hAnsi="Times New Roman" w:cs="Times New Roman"/>
          <w:sz w:val="24"/>
          <w:szCs w:val="24"/>
        </w:rPr>
        <w:t xml:space="preserve"> there are </w:t>
      </w:r>
      <w:r w:rsidR="00AE4263">
        <w:rPr>
          <w:rFonts w:ascii="Times New Roman" w:hAnsi="Times New Roman" w:cs="Times New Roman"/>
          <w:sz w:val="24"/>
          <w:szCs w:val="24"/>
        </w:rPr>
        <w:t xml:space="preserve">often </w:t>
      </w:r>
      <w:r>
        <w:rPr>
          <w:rFonts w:ascii="Times New Roman" w:hAnsi="Times New Roman" w:cs="Times New Roman"/>
          <w:sz w:val="24"/>
          <w:szCs w:val="24"/>
        </w:rPr>
        <w:t xml:space="preserve">diseconomies of scale with respect to size of firm. </w:t>
      </w:r>
      <w:r w:rsidR="00AE4263">
        <w:rPr>
          <w:rFonts w:ascii="Times New Roman" w:hAnsi="Times New Roman" w:cs="Times New Roman"/>
          <w:sz w:val="24"/>
          <w:szCs w:val="24"/>
        </w:rPr>
        <w:t xml:space="preserve">These diseconomies are associated with the coordination of plants, and are managerial in nature. </w:t>
      </w:r>
      <w:r w:rsidR="005647A6">
        <w:rPr>
          <w:rFonts w:ascii="Times New Roman" w:hAnsi="Times New Roman" w:cs="Times New Roman"/>
          <w:sz w:val="24"/>
          <w:szCs w:val="24"/>
        </w:rPr>
        <w:t>Increasing m</w:t>
      </w:r>
      <w:r w:rsidR="00152F0D">
        <w:rPr>
          <w:rFonts w:ascii="Times New Roman" w:hAnsi="Times New Roman" w:cs="Times New Roman"/>
          <w:sz w:val="24"/>
          <w:szCs w:val="24"/>
        </w:rPr>
        <w:t>anagerial d</w:t>
      </w:r>
      <w:r>
        <w:rPr>
          <w:rFonts w:ascii="Times New Roman" w:hAnsi="Times New Roman" w:cs="Times New Roman"/>
          <w:sz w:val="24"/>
          <w:szCs w:val="24"/>
        </w:rPr>
        <w:t>iseconomies of scale may set a</w:t>
      </w:r>
      <w:r w:rsidR="00AE4263">
        <w:rPr>
          <w:rFonts w:ascii="Times New Roman" w:hAnsi="Times New Roman" w:cs="Times New Roman"/>
          <w:sz w:val="24"/>
          <w:szCs w:val="24"/>
        </w:rPr>
        <w:t>n overall</w:t>
      </w:r>
      <w:r>
        <w:rPr>
          <w:rFonts w:ascii="Times New Roman" w:hAnsi="Times New Roman" w:cs="Times New Roman"/>
          <w:sz w:val="24"/>
          <w:szCs w:val="24"/>
        </w:rPr>
        <w:t xml:space="preserve"> limit to the size of </w:t>
      </w:r>
      <w:r w:rsidR="00AE4263">
        <w:rPr>
          <w:rFonts w:ascii="Times New Roman" w:hAnsi="Times New Roman" w:cs="Times New Roman"/>
          <w:sz w:val="24"/>
          <w:szCs w:val="24"/>
        </w:rPr>
        <w:t xml:space="preserve">the </w:t>
      </w:r>
      <w:r w:rsidR="009867C2">
        <w:rPr>
          <w:rFonts w:ascii="Times New Roman" w:hAnsi="Times New Roman" w:cs="Times New Roman"/>
          <w:sz w:val="24"/>
          <w:szCs w:val="24"/>
        </w:rPr>
        <w:t>firm.</w:t>
      </w:r>
    </w:p>
    <w:p w:rsidR="009867C2" w:rsidRDefault="005647A6" w:rsidP="00C408B3">
      <w:pPr>
        <w:rPr>
          <w:rFonts w:ascii="Times New Roman" w:hAnsi="Times New Roman" w:cs="Times New Roman"/>
          <w:sz w:val="24"/>
          <w:szCs w:val="24"/>
        </w:rPr>
      </w:pPr>
      <w:r>
        <w:rPr>
          <w:rFonts w:ascii="Times New Roman" w:hAnsi="Times New Roman" w:cs="Times New Roman"/>
          <w:sz w:val="24"/>
          <w:szCs w:val="24"/>
        </w:rPr>
        <w:t>In neoclassical economics m</w:t>
      </w:r>
      <w:r w:rsidR="009867C2">
        <w:rPr>
          <w:rFonts w:ascii="Times New Roman" w:hAnsi="Times New Roman" w:cs="Times New Roman"/>
          <w:sz w:val="24"/>
          <w:szCs w:val="24"/>
        </w:rPr>
        <w:t>anagerial diseconomies</w:t>
      </w:r>
      <w:r w:rsidR="007B094F">
        <w:rPr>
          <w:rFonts w:ascii="Times New Roman" w:hAnsi="Times New Roman" w:cs="Times New Roman"/>
          <w:sz w:val="24"/>
          <w:szCs w:val="24"/>
        </w:rPr>
        <w:t xml:space="preserve"> </w:t>
      </w:r>
      <w:r>
        <w:rPr>
          <w:rFonts w:ascii="Times New Roman" w:hAnsi="Times New Roman" w:cs="Times New Roman"/>
          <w:sz w:val="24"/>
          <w:szCs w:val="24"/>
        </w:rPr>
        <w:t>are</w:t>
      </w:r>
      <w:r w:rsidR="007B094F">
        <w:rPr>
          <w:rFonts w:ascii="Times New Roman" w:hAnsi="Times New Roman" w:cs="Times New Roman"/>
          <w:sz w:val="24"/>
          <w:szCs w:val="24"/>
        </w:rPr>
        <w:t xml:space="preserve"> derived from an assumption that management is a fixed factor, specific to each firm</w:t>
      </w:r>
      <w:r>
        <w:rPr>
          <w:rFonts w:ascii="Times New Roman" w:hAnsi="Times New Roman" w:cs="Times New Roman"/>
          <w:sz w:val="24"/>
          <w:szCs w:val="24"/>
        </w:rPr>
        <w:t xml:space="preserve"> (Marshall, 1890; Kaldor, 1934)</w:t>
      </w:r>
      <w:r w:rsidR="007B094F">
        <w:rPr>
          <w:rFonts w:ascii="Times New Roman" w:hAnsi="Times New Roman" w:cs="Times New Roman"/>
          <w:sz w:val="24"/>
          <w:szCs w:val="24"/>
        </w:rPr>
        <w:t xml:space="preserve">. Because of this fixed factor, there are diminishing </w:t>
      </w:r>
      <w:r w:rsidR="00AE4263">
        <w:rPr>
          <w:rFonts w:ascii="Times New Roman" w:hAnsi="Times New Roman" w:cs="Times New Roman"/>
          <w:sz w:val="24"/>
          <w:szCs w:val="24"/>
        </w:rPr>
        <w:t xml:space="preserve">marginal </w:t>
      </w:r>
      <w:r w:rsidR="007B094F">
        <w:rPr>
          <w:rFonts w:ascii="Times New Roman" w:hAnsi="Times New Roman" w:cs="Times New Roman"/>
          <w:sz w:val="24"/>
          <w:szCs w:val="24"/>
        </w:rPr>
        <w:t xml:space="preserve">returns to </w:t>
      </w:r>
      <w:r w:rsidR="009867C2">
        <w:rPr>
          <w:rFonts w:ascii="Times New Roman" w:hAnsi="Times New Roman" w:cs="Times New Roman"/>
          <w:sz w:val="24"/>
          <w:szCs w:val="24"/>
        </w:rPr>
        <w:t xml:space="preserve">variable </w:t>
      </w:r>
      <w:r w:rsidR="007B094F">
        <w:rPr>
          <w:rFonts w:ascii="Times New Roman" w:hAnsi="Times New Roman" w:cs="Times New Roman"/>
          <w:sz w:val="24"/>
          <w:szCs w:val="24"/>
        </w:rPr>
        <w:t xml:space="preserve">inputs </w:t>
      </w:r>
      <w:r w:rsidR="009867C2">
        <w:rPr>
          <w:rFonts w:ascii="Times New Roman" w:hAnsi="Times New Roman" w:cs="Times New Roman"/>
          <w:sz w:val="24"/>
          <w:szCs w:val="24"/>
        </w:rPr>
        <w:t>such as</w:t>
      </w:r>
      <w:r w:rsidR="007B094F">
        <w:rPr>
          <w:rFonts w:ascii="Times New Roman" w:hAnsi="Times New Roman" w:cs="Times New Roman"/>
          <w:sz w:val="24"/>
          <w:szCs w:val="24"/>
        </w:rPr>
        <w:t xml:space="preserve"> labour and capital, and so there is an optimal size beyond whi</w:t>
      </w:r>
      <w:r w:rsidR="00152F0D">
        <w:rPr>
          <w:rFonts w:ascii="Times New Roman" w:hAnsi="Times New Roman" w:cs="Times New Roman"/>
          <w:sz w:val="24"/>
          <w:szCs w:val="24"/>
        </w:rPr>
        <w:t>c</w:t>
      </w:r>
      <w:r w:rsidR="007B094F">
        <w:rPr>
          <w:rFonts w:ascii="Times New Roman" w:hAnsi="Times New Roman" w:cs="Times New Roman"/>
          <w:sz w:val="24"/>
          <w:szCs w:val="24"/>
        </w:rPr>
        <w:t xml:space="preserve">h the firm cannot </w:t>
      </w:r>
      <w:r w:rsidR="00AE4263">
        <w:rPr>
          <w:rFonts w:ascii="Times New Roman" w:hAnsi="Times New Roman" w:cs="Times New Roman"/>
          <w:sz w:val="24"/>
          <w:szCs w:val="24"/>
        </w:rPr>
        <w:t xml:space="preserve">profitably </w:t>
      </w:r>
      <w:r w:rsidR="007B094F">
        <w:rPr>
          <w:rFonts w:ascii="Times New Roman" w:hAnsi="Times New Roman" w:cs="Times New Roman"/>
          <w:sz w:val="24"/>
          <w:szCs w:val="24"/>
        </w:rPr>
        <w:t>expand.</w:t>
      </w:r>
      <w:r w:rsidR="00152F0D">
        <w:rPr>
          <w:rFonts w:ascii="Times New Roman" w:hAnsi="Times New Roman" w:cs="Times New Roman"/>
          <w:sz w:val="24"/>
          <w:szCs w:val="24"/>
        </w:rPr>
        <w:t xml:space="preserve"> </w:t>
      </w:r>
      <w:r w:rsidR="00AE4263">
        <w:rPr>
          <w:rFonts w:ascii="Times New Roman" w:hAnsi="Times New Roman" w:cs="Times New Roman"/>
          <w:sz w:val="24"/>
          <w:szCs w:val="24"/>
        </w:rPr>
        <w:t xml:space="preserve">In a competitive industry, any firm that attempts to expand beyond optimal size will </w:t>
      </w:r>
      <w:r w:rsidR="00D41F35">
        <w:rPr>
          <w:rFonts w:ascii="Times New Roman" w:hAnsi="Times New Roman" w:cs="Times New Roman"/>
          <w:sz w:val="24"/>
          <w:szCs w:val="24"/>
        </w:rPr>
        <w:t>be unable to compete with firms</w:t>
      </w:r>
      <w:r w:rsidR="00AE4263">
        <w:rPr>
          <w:rFonts w:ascii="Times New Roman" w:hAnsi="Times New Roman" w:cs="Times New Roman"/>
          <w:sz w:val="24"/>
          <w:szCs w:val="24"/>
        </w:rPr>
        <w:t xml:space="preserve"> that operate on</w:t>
      </w:r>
      <w:r w:rsidR="00D41F35">
        <w:rPr>
          <w:rFonts w:ascii="Times New Roman" w:hAnsi="Times New Roman" w:cs="Times New Roman"/>
          <w:sz w:val="24"/>
          <w:szCs w:val="24"/>
        </w:rPr>
        <w:t>ly at optimal size</w:t>
      </w:r>
      <w:r w:rsidR="00AE4263">
        <w:rPr>
          <w:rFonts w:ascii="Times New Roman" w:hAnsi="Times New Roman" w:cs="Times New Roman"/>
          <w:sz w:val="24"/>
          <w:szCs w:val="24"/>
        </w:rPr>
        <w:t xml:space="preserve">, as </w:t>
      </w:r>
      <w:r w:rsidR="00D41F35">
        <w:rPr>
          <w:rFonts w:ascii="Times New Roman" w:hAnsi="Times New Roman" w:cs="Times New Roman"/>
          <w:sz w:val="24"/>
          <w:szCs w:val="24"/>
        </w:rPr>
        <w:t>its competitors</w:t>
      </w:r>
      <w:r w:rsidR="00AE4263">
        <w:rPr>
          <w:rFonts w:ascii="Times New Roman" w:hAnsi="Times New Roman" w:cs="Times New Roman"/>
          <w:sz w:val="24"/>
          <w:szCs w:val="24"/>
        </w:rPr>
        <w:t xml:space="preserve"> will </w:t>
      </w:r>
      <w:r w:rsidR="00D41F35">
        <w:rPr>
          <w:rFonts w:ascii="Times New Roman" w:hAnsi="Times New Roman" w:cs="Times New Roman"/>
          <w:sz w:val="24"/>
          <w:szCs w:val="24"/>
        </w:rPr>
        <w:t xml:space="preserve">only </w:t>
      </w:r>
      <w:r w:rsidR="00AE4263">
        <w:rPr>
          <w:rFonts w:ascii="Times New Roman" w:hAnsi="Times New Roman" w:cs="Times New Roman"/>
          <w:sz w:val="24"/>
          <w:szCs w:val="24"/>
        </w:rPr>
        <w:t>just break even at the competitive price and so t</w:t>
      </w:r>
      <w:r w:rsidR="00D41F35">
        <w:rPr>
          <w:rFonts w:ascii="Times New Roman" w:hAnsi="Times New Roman" w:cs="Times New Roman"/>
          <w:sz w:val="24"/>
          <w:szCs w:val="24"/>
        </w:rPr>
        <w:t>h</w:t>
      </w:r>
      <w:r w:rsidR="00AE4263">
        <w:rPr>
          <w:rFonts w:ascii="Times New Roman" w:hAnsi="Times New Roman" w:cs="Times New Roman"/>
          <w:sz w:val="24"/>
          <w:szCs w:val="24"/>
        </w:rPr>
        <w:t xml:space="preserve">e larger firm will make a loss. </w:t>
      </w:r>
      <w:r w:rsidR="00152F0D">
        <w:rPr>
          <w:rFonts w:ascii="Times New Roman" w:hAnsi="Times New Roman" w:cs="Times New Roman"/>
          <w:sz w:val="24"/>
          <w:szCs w:val="24"/>
        </w:rPr>
        <w:t xml:space="preserve">On this view, </w:t>
      </w:r>
      <w:r w:rsidR="00D41F35">
        <w:rPr>
          <w:rFonts w:ascii="Times New Roman" w:hAnsi="Times New Roman" w:cs="Times New Roman"/>
          <w:sz w:val="24"/>
          <w:szCs w:val="24"/>
        </w:rPr>
        <w:t xml:space="preserve">equilibrium </w:t>
      </w:r>
      <w:r w:rsidR="00152F0D">
        <w:rPr>
          <w:rFonts w:ascii="Times New Roman" w:hAnsi="Times New Roman" w:cs="Times New Roman"/>
          <w:sz w:val="24"/>
          <w:szCs w:val="24"/>
        </w:rPr>
        <w:t xml:space="preserve">differences in the sizes of firms </w:t>
      </w:r>
      <w:r w:rsidR="00D41F35">
        <w:rPr>
          <w:rFonts w:ascii="Times New Roman" w:hAnsi="Times New Roman" w:cs="Times New Roman"/>
          <w:sz w:val="24"/>
          <w:szCs w:val="24"/>
        </w:rPr>
        <w:t>are</w:t>
      </w:r>
      <w:r w:rsidR="00152F0D">
        <w:rPr>
          <w:rFonts w:ascii="Times New Roman" w:hAnsi="Times New Roman" w:cs="Times New Roman"/>
          <w:sz w:val="24"/>
          <w:szCs w:val="24"/>
        </w:rPr>
        <w:t xml:space="preserve"> due to different </w:t>
      </w:r>
      <w:r w:rsidR="009867C2">
        <w:rPr>
          <w:rFonts w:ascii="Times New Roman" w:hAnsi="Times New Roman" w:cs="Times New Roman"/>
          <w:sz w:val="24"/>
          <w:szCs w:val="24"/>
        </w:rPr>
        <w:t>endowments of the fixed factor.</w:t>
      </w:r>
    </w:p>
    <w:p w:rsidR="009867C2" w:rsidRDefault="00152F0D" w:rsidP="00C408B3">
      <w:pPr>
        <w:rPr>
          <w:rFonts w:ascii="Times New Roman" w:hAnsi="Times New Roman" w:cs="Times New Roman"/>
          <w:sz w:val="24"/>
          <w:szCs w:val="24"/>
        </w:rPr>
      </w:pPr>
      <w:r>
        <w:rPr>
          <w:rFonts w:ascii="Times New Roman" w:hAnsi="Times New Roman" w:cs="Times New Roman"/>
          <w:sz w:val="24"/>
          <w:szCs w:val="24"/>
        </w:rPr>
        <w:t xml:space="preserve">If the fixed factor is identified with </w:t>
      </w:r>
      <w:r w:rsidR="00D41F35">
        <w:rPr>
          <w:rFonts w:ascii="Times New Roman" w:hAnsi="Times New Roman" w:cs="Times New Roman"/>
          <w:sz w:val="24"/>
          <w:szCs w:val="24"/>
        </w:rPr>
        <w:t>the capability of a</w:t>
      </w:r>
      <w:r>
        <w:rPr>
          <w:rFonts w:ascii="Times New Roman" w:hAnsi="Times New Roman" w:cs="Times New Roman"/>
          <w:sz w:val="24"/>
          <w:szCs w:val="24"/>
        </w:rPr>
        <w:t xml:space="preserve"> single owner-manager, such as the founder, then the size of the </w:t>
      </w:r>
      <w:r w:rsidR="00D41F35">
        <w:rPr>
          <w:rFonts w:ascii="Times New Roman" w:hAnsi="Times New Roman" w:cs="Times New Roman"/>
          <w:sz w:val="24"/>
          <w:szCs w:val="24"/>
        </w:rPr>
        <w:t>firm</w:t>
      </w:r>
      <w:r>
        <w:rPr>
          <w:rFonts w:ascii="Times New Roman" w:hAnsi="Times New Roman" w:cs="Times New Roman"/>
          <w:sz w:val="24"/>
          <w:szCs w:val="24"/>
        </w:rPr>
        <w:t xml:space="preserve"> is dictated by the</w:t>
      </w:r>
      <w:r w:rsidR="00D41F35">
        <w:rPr>
          <w:rFonts w:ascii="Times New Roman" w:hAnsi="Times New Roman" w:cs="Times New Roman"/>
          <w:sz w:val="24"/>
          <w:szCs w:val="24"/>
        </w:rPr>
        <w:t xml:space="preserve">ir ability. This </w:t>
      </w:r>
      <w:r w:rsidR="009867C2">
        <w:rPr>
          <w:rFonts w:ascii="Times New Roman" w:hAnsi="Times New Roman" w:cs="Times New Roman"/>
          <w:sz w:val="24"/>
          <w:szCs w:val="24"/>
        </w:rPr>
        <w:t>implicitly assumes</w:t>
      </w:r>
      <w:r w:rsidR="00D41F35">
        <w:rPr>
          <w:rFonts w:ascii="Times New Roman" w:hAnsi="Times New Roman" w:cs="Times New Roman"/>
          <w:sz w:val="24"/>
          <w:szCs w:val="24"/>
        </w:rPr>
        <w:t xml:space="preserve"> that each firm has a single owner manager, however. An alternative view is that the owner of the firm </w:t>
      </w:r>
      <w:r w:rsidR="00D41F35">
        <w:rPr>
          <w:rFonts w:ascii="Times New Roman" w:hAnsi="Times New Roman" w:cs="Times New Roman"/>
          <w:sz w:val="24"/>
          <w:szCs w:val="24"/>
        </w:rPr>
        <w:lastRenderedPageBreak/>
        <w:t xml:space="preserve">is the fixed factor, and that they may </w:t>
      </w:r>
      <w:r w:rsidR="009867C2">
        <w:rPr>
          <w:rFonts w:ascii="Times New Roman" w:hAnsi="Times New Roman" w:cs="Times New Roman"/>
          <w:sz w:val="24"/>
          <w:szCs w:val="24"/>
        </w:rPr>
        <w:t>delegate authority to</w:t>
      </w:r>
      <w:r w:rsidR="00D41F35">
        <w:rPr>
          <w:rFonts w:ascii="Times New Roman" w:hAnsi="Times New Roman" w:cs="Times New Roman"/>
          <w:sz w:val="24"/>
          <w:szCs w:val="24"/>
        </w:rPr>
        <w:t xml:space="preserve"> subordinate managers. On this view the fixed factor is the ability of the owner or entrepreneur to delegate authority in an efficient ma</w:t>
      </w:r>
      <w:r w:rsidR="005647A6">
        <w:rPr>
          <w:rFonts w:ascii="Times New Roman" w:hAnsi="Times New Roman" w:cs="Times New Roman"/>
          <w:sz w:val="24"/>
          <w:szCs w:val="24"/>
        </w:rPr>
        <w:t>nn</w:t>
      </w:r>
      <w:r w:rsidR="00D41F35">
        <w:rPr>
          <w:rFonts w:ascii="Times New Roman" w:hAnsi="Times New Roman" w:cs="Times New Roman"/>
          <w:sz w:val="24"/>
          <w:szCs w:val="24"/>
        </w:rPr>
        <w:t xml:space="preserve">er. The larger the span of control that the </w:t>
      </w:r>
      <w:r w:rsidR="005647A6">
        <w:rPr>
          <w:rFonts w:ascii="Times New Roman" w:hAnsi="Times New Roman" w:cs="Times New Roman"/>
          <w:sz w:val="24"/>
          <w:szCs w:val="24"/>
        </w:rPr>
        <w:t>owner</w:t>
      </w:r>
      <w:r w:rsidR="00D41F35">
        <w:rPr>
          <w:rFonts w:ascii="Times New Roman" w:hAnsi="Times New Roman" w:cs="Times New Roman"/>
          <w:sz w:val="24"/>
          <w:szCs w:val="24"/>
        </w:rPr>
        <w:t xml:space="preserve"> can exercise, </w:t>
      </w:r>
      <w:r w:rsidR="009867C2">
        <w:rPr>
          <w:rFonts w:ascii="Times New Roman" w:hAnsi="Times New Roman" w:cs="Times New Roman"/>
          <w:sz w:val="24"/>
          <w:szCs w:val="24"/>
        </w:rPr>
        <w:t>the larger the</w:t>
      </w:r>
      <w:r w:rsidR="005647A6">
        <w:rPr>
          <w:rFonts w:ascii="Times New Roman" w:hAnsi="Times New Roman" w:cs="Times New Roman"/>
          <w:sz w:val="24"/>
          <w:szCs w:val="24"/>
        </w:rPr>
        <w:t>ir firm can become.</w:t>
      </w:r>
    </w:p>
    <w:p w:rsidR="005E544D" w:rsidRDefault="005647A6" w:rsidP="00C408B3">
      <w:pPr>
        <w:rPr>
          <w:rFonts w:ascii="Times New Roman" w:hAnsi="Times New Roman" w:cs="Times New Roman"/>
          <w:sz w:val="24"/>
          <w:szCs w:val="24"/>
        </w:rPr>
      </w:pPr>
      <w:r>
        <w:rPr>
          <w:rFonts w:ascii="Times New Roman" w:hAnsi="Times New Roman" w:cs="Times New Roman"/>
          <w:sz w:val="24"/>
          <w:szCs w:val="24"/>
        </w:rPr>
        <w:t xml:space="preserve">The neoclassical analysis of </w:t>
      </w:r>
      <w:r w:rsidR="005B79DF">
        <w:rPr>
          <w:rFonts w:ascii="Times New Roman" w:hAnsi="Times New Roman" w:cs="Times New Roman"/>
          <w:sz w:val="24"/>
          <w:szCs w:val="24"/>
        </w:rPr>
        <w:t xml:space="preserve">firm </w:t>
      </w:r>
      <w:r>
        <w:rPr>
          <w:rFonts w:ascii="Times New Roman" w:hAnsi="Times New Roman" w:cs="Times New Roman"/>
          <w:sz w:val="24"/>
          <w:szCs w:val="24"/>
        </w:rPr>
        <w:t>size is</w:t>
      </w:r>
      <w:r w:rsidR="008C0B87">
        <w:rPr>
          <w:rFonts w:ascii="Times New Roman" w:hAnsi="Times New Roman" w:cs="Times New Roman"/>
          <w:sz w:val="24"/>
          <w:szCs w:val="24"/>
        </w:rPr>
        <w:t xml:space="preserve"> </w:t>
      </w:r>
      <w:r>
        <w:rPr>
          <w:rFonts w:ascii="Times New Roman" w:hAnsi="Times New Roman" w:cs="Times New Roman"/>
          <w:sz w:val="24"/>
          <w:szCs w:val="24"/>
        </w:rPr>
        <w:t>somewhat</w:t>
      </w:r>
      <w:r w:rsidR="008C0B87">
        <w:rPr>
          <w:rFonts w:ascii="Times New Roman" w:hAnsi="Times New Roman" w:cs="Times New Roman"/>
          <w:sz w:val="24"/>
          <w:szCs w:val="24"/>
        </w:rPr>
        <w:t xml:space="preserve"> abstract</w:t>
      </w:r>
      <w:r w:rsidR="005B79DF">
        <w:rPr>
          <w:rFonts w:ascii="Times New Roman" w:hAnsi="Times New Roman" w:cs="Times New Roman"/>
          <w:sz w:val="24"/>
          <w:szCs w:val="24"/>
        </w:rPr>
        <w:t xml:space="preserve">. </w:t>
      </w:r>
      <w:r w:rsidR="00D02302">
        <w:rPr>
          <w:rFonts w:ascii="Times New Roman" w:hAnsi="Times New Roman" w:cs="Times New Roman"/>
          <w:sz w:val="24"/>
          <w:szCs w:val="24"/>
        </w:rPr>
        <w:t>I</w:t>
      </w:r>
      <w:r w:rsidR="005B79DF">
        <w:rPr>
          <w:rFonts w:ascii="Times New Roman" w:hAnsi="Times New Roman" w:cs="Times New Roman"/>
          <w:sz w:val="24"/>
          <w:szCs w:val="24"/>
        </w:rPr>
        <w:t>nternalisation theory</w:t>
      </w:r>
      <w:r w:rsidR="00D02302">
        <w:rPr>
          <w:rFonts w:ascii="Times New Roman" w:hAnsi="Times New Roman" w:cs="Times New Roman"/>
          <w:sz w:val="24"/>
          <w:szCs w:val="24"/>
        </w:rPr>
        <w:t xml:space="preserve"> offers</w:t>
      </w:r>
      <w:r w:rsidR="006C70C8">
        <w:rPr>
          <w:rFonts w:ascii="Times New Roman" w:hAnsi="Times New Roman" w:cs="Times New Roman"/>
          <w:sz w:val="24"/>
          <w:szCs w:val="24"/>
        </w:rPr>
        <w:t xml:space="preserve"> a</w:t>
      </w:r>
      <w:r w:rsidR="00D02302">
        <w:rPr>
          <w:rFonts w:ascii="Times New Roman" w:hAnsi="Times New Roman" w:cs="Times New Roman"/>
          <w:sz w:val="24"/>
          <w:szCs w:val="24"/>
        </w:rPr>
        <w:t xml:space="preserve"> more grounded explanation</w:t>
      </w:r>
      <w:r w:rsidR="008A17EE">
        <w:rPr>
          <w:rFonts w:ascii="Times New Roman" w:hAnsi="Times New Roman" w:cs="Times New Roman"/>
          <w:sz w:val="24"/>
          <w:szCs w:val="24"/>
        </w:rPr>
        <w:t xml:space="preserve">. </w:t>
      </w:r>
      <w:r w:rsidR="005B79DF">
        <w:rPr>
          <w:rFonts w:ascii="Times New Roman" w:hAnsi="Times New Roman" w:cs="Times New Roman"/>
          <w:sz w:val="24"/>
          <w:szCs w:val="24"/>
        </w:rPr>
        <w:t xml:space="preserve">As the firm grows, it structure evolves, and as it becomes more complex, it becomes increasingly difficult to coordinate. A firm does not necessarily expand simply </w:t>
      </w:r>
      <w:r w:rsidR="005456ED">
        <w:rPr>
          <w:rFonts w:ascii="Times New Roman" w:hAnsi="Times New Roman" w:cs="Times New Roman"/>
          <w:sz w:val="24"/>
          <w:szCs w:val="24"/>
        </w:rPr>
        <w:t xml:space="preserve">by </w:t>
      </w:r>
      <w:r w:rsidR="005B79DF">
        <w:rPr>
          <w:rFonts w:ascii="Times New Roman" w:hAnsi="Times New Roman" w:cs="Times New Roman"/>
          <w:sz w:val="24"/>
          <w:szCs w:val="24"/>
        </w:rPr>
        <w:t xml:space="preserve">scaling up each activity in the same proportion. </w:t>
      </w:r>
      <w:r>
        <w:rPr>
          <w:rFonts w:ascii="Times New Roman" w:hAnsi="Times New Roman" w:cs="Times New Roman"/>
          <w:sz w:val="24"/>
          <w:szCs w:val="24"/>
        </w:rPr>
        <w:t xml:space="preserve">As scale increases, complexity increases too. </w:t>
      </w:r>
      <w:r w:rsidR="008C0B87">
        <w:rPr>
          <w:rFonts w:ascii="Times New Roman" w:hAnsi="Times New Roman" w:cs="Times New Roman"/>
          <w:sz w:val="24"/>
          <w:szCs w:val="24"/>
        </w:rPr>
        <w:t xml:space="preserve">The IB literature highlights the spatial dimensions of complexity: the unfamiliarity of foreign markets, problems of recruiting overseas labour, </w:t>
      </w:r>
      <w:r w:rsidR="009867C2">
        <w:rPr>
          <w:rFonts w:ascii="Times New Roman" w:hAnsi="Times New Roman" w:cs="Times New Roman"/>
          <w:sz w:val="24"/>
          <w:szCs w:val="24"/>
        </w:rPr>
        <w:t xml:space="preserve">political </w:t>
      </w:r>
      <w:r w:rsidR="008C0B87">
        <w:rPr>
          <w:rFonts w:ascii="Times New Roman" w:hAnsi="Times New Roman" w:cs="Times New Roman"/>
          <w:sz w:val="24"/>
          <w:szCs w:val="24"/>
        </w:rPr>
        <w:t xml:space="preserve">threats, and so on. </w:t>
      </w:r>
      <w:r w:rsidR="005E544D">
        <w:rPr>
          <w:rFonts w:ascii="Times New Roman" w:hAnsi="Times New Roman" w:cs="Times New Roman"/>
          <w:sz w:val="24"/>
          <w:szCs w:val="24"/>
        </w:rPr>
        <w:t>The product dimension</w:t>
      </w:r>
      <w:r w:rsidR="00A00A1B">
        <w:rPr>
          <w:rFonts w:ascii="Times New Roman" w:hAnsi="Times New Roman" w:cs="Times New Roman"/>
          <w:sz w:val="24"/>
          <w:szCs w:val="24"/>
        </w:rPr>
        <w:t xml:space="preserve"> is also important too: if</w:t>
      </w:r>
      <w:r w:rsidR="005E544D">
        <w:rPr>
          <w:rFonts w:ascii="Times New Roman" w:hAnsi="Times New Roman" w:cs="Times New Roman"/>
          <w:sz w:val="24"/>
          <w:szCs w:val="24"/>
        </w:rPr>
        <w:t xml:space="preserve"> </w:t>
      </w:r>
      <w:r w:rsidR="000F49BC">
        <w:rPr>
          <w:rFonts w:ascii="Times New Roman" w:hAnsi="Times New Roman" w:cs="Times New Roman"/>
          <w:sz w:val="24"/>
          <w:szCs w:val="24"/>
        </w:rPr>
        <w:t>the</w:t>
      </w:r>
      <w:r w:rsidR="005B79DF">
        <w:rPr>
          <w:rFonts w:ascii="Times New Roman" w:hAnsi="Times New Roman" w:cs="Times New Roman"/>
          <w:sz w:val="24"/>
          <w:szCs w:val="24"/>
        </w:rPr>
        <w:t xml:space="preserve"> </w:t>
      </w:r>
      <w:r w:rsidR="000F49BC">
        <w:rPr>
          <w:rFonts w:ascii="Times New Roman" w:hAnsi="Times New Roman" w:cs="Times New Roman"/>
          <w:sz w:val="24"/>
          <w:szCs w:val="24"/>
        </w:rPr>
        <w:t xml:space="preserve">firm </w:t>
      </w:r>
      <w:r w:rsidR="005B79DF">
        <w:rPr>
          <w:rFonts w:ascii="Times New Roman" w:hAnsi="Times New Roman" w:cs="Times New Roman"/>
          <w:sz w:val="24"/>
          <w:szCs w:val="24"/>
        </w:rPr>
        <w:t xml:space="preserve">diversifies into different </w:t>
      </w:r>
      <w:r w:rsidR="000F49BC">
        <w:rPr>
          <w:rFonts w:ascii="Times New Roman" w:hAnsi="Times New Roman" w:cs="Times New Roman"/>
          <w:sz w:val="24"/>
          <w:szCs w:val="24"/>
        </w:rPr>
        <w:t>products</w:t>
      </w:r>
      <w:r w:rsidR="005B79DF">
        <w:rPr>
          <w:rFonts w:ascii="Times New Roman" w:hAnsi="Times New Roman" w:cs="Times New Roman"/>
          <w:sz w:val="24"/>
          <w:szCs w:val="24"/>
        </w:rPr>
        <w:t xml:space="preserve"> then it may </w:t>
      </w:r>
      <w:r w:rsidR="00D02302">
        <w:rPr>
          <w:rFonts w:ascii="Times New Roman" w:hAnsi="Times New Roman" w:cs="Times New Roman"/>
          <w:sz w:val="24"/>
          <w:szCs w:val="24"/>
        </w:rPr>
        <w:t>have to master new</w:t>
      </w:r>
      <w:r w:rsidR="005B79DF">
        <w:rPr>
          <w:rFonts w:ascii="Times New Roman" w:hAnsi="Times New Roman" w:cs="Times New Roman"/>
          <w:sz w:val="24"/>
          <w:szCs w:val="24"/>
        </w:rPr>
        <w:t xml:space="preserve"> technologies</w:t>
      </w:r>
      <w:r w:rsidR="00D02302">
        <w:rPr>
          <w:rFonts w:ascii="Times New Roman" w:hAnsi="Times New Roman" w:cs="Times New Roman"/>
          <w:sz w:val="24"/>
          <w:szCs w:val="24"/>
        </w:rPr>
        <w:t xml:space="preserve">, and </w:t>
      </w:r>
      <w:r w:rsidR="005B79DF">
        <w:rPr>
          <w:rFonts w:ascii="Times New Roman" w:hAnsi="Times New Roman" w:cs="Times New Roman"/>
          <w:sz w:val="24"/>
          <w:szCs w:val="24"/>
        </w:rPr>
        <w:t xml:space="preserve">recruit </w:t>
      </w:r>
      <w:r w:rsidR="00D02302">
        <w:rPr>
          <w:rFonts w:ascii="Times New Roman" w:hAnsi="Times New Roman" w:cs="Times New Roman"/>
          <w:sz w:val="24"/>
          <w:szCs w:val="24"/>
        </w:rPr>
        <w:t>additional</w:t>
      </w:r>
      <w:r w:rsidR="005B79DF">
        <w:rPr>
          <w:rFonts w:ascii="Times New Roman" w:hAnsi="Times New Roman" w:cs="Times New Roman"/>
          <w:sz w:val="24"/>
          <w:szCs w:val="24"/>
        </w:rPr>
        <w:t xml:space="preserve"> specialists </w:t>
      </w:r>
      <w:r w:rsidR="00D02302">
        <w:rPr>
          <w:rFonts w:ascii="Times New Roman" w:hAnsi="Times New Roman" w:cs="Times New Roman"/>
          <w:sz w:val="24"/>
          <w:szCs w:val="24"/>
        </w:rPr>
        <w:t>with</w:t>
      </w:r>
      <w:r w:rsidR="005B79DF">
        <w:rPr>
          <w:rFonts w:ascii="Times New Roman" w:hAnsi="Times New Roman" w:cs="Times New Roman"/>
          <w:sz w:val="24"/>
          <w:szCs w:val="24"/>
        </w:rPr>
        <w:t xml:space="preserve"> relevant knowledge</w:t>
      </w:r>
      <w:r w:rsidR="00A00A1B">
        <w:rPr>
          <w:rFonts w:ascii="Times New Roman" w:hAnsi="Times New Roman" w:cs="Times New Roman"/>
          <w:sz w:val="24"/>
          <w:szCs w:val="24"/>
        </w:rPr>
        <w:t xml:space="preserve"> (Wolf, 1977)</w:t>
      </w:r>
      <w:r w:rsidR="005B79DF">
        <w:rPr>
          <w:rFonts w:ascii="Times New Roman" w:hAnsi="Times New Roman" w:cs="Times New Roman"/>
          <w:sz w:val="24"/>
          <w:szCs w:val="24"/>
        </w:rPr>
        <w:t>. Even if the firm simply expands its sales of existing products, the in</w:t>
      </w:r>
      <w:r w:rsidR="00EE26D4">
        <w:rPr>
          <w:rFonts w:ascii="Times New Roman" w:hAnsi="Times New Roman" w:cs="Times New Roman"/>
          <w:sz w:val="24"/>
          <w:szCs w:val="24"/>
        </w:rPr>
        <w:t>c</w:t>
      </w:r>
      <w:r w:rsidR="005B79DF">
        <w:rPr>
          <w:rFonts w:ascii="Times New Roman" w:hAnsi="Times New Roman" w:cs="Times New Roman"/>
          <w:sz w:val="24"/>
          <w:szCs w:val="24"/>
        </w:rPr>
        <w:t>rease</w:t>
      </w:r>
      <w:r w:rsidR="00D02302">
        <w:rPr>
          <w:rFonts w:ascii="Times New Roman" w:hAnsi="Times New Roman" w:cs="Times New Roman"/>
          <w:sz w:val="24"/>
          <w:szCs w:val="24"/>
        </w:rPr>
        <w:t>d</w:t>
      </w:r>
      <w:r w:rsidR="005B79DF">
        <w:rPr>
          <w:rFonts w:ascii="Times New Roman" w:hAnsi="Times New Roman" w:cs="Times New Roman"/>
          <w:sz w:val="24"/>
          <w:szCs w:val="24"/>
        </w:rPr>
        <w:t xml:space="preserve"> scale on which each product is produced may provide new op</w:t>
      </w:r>
      <w:r w:rsidR="00EE26D4">
        <w:rPr>
          <w:rFonts w:ascii="Times New Roman" w:hAnsi="Times New Roman" w:cs="Times New Roman"/>
          <w:sz w:val="24"/>
          <w:szCs w:val="24"/>
        </w:rPr>
        <w:t>p</w:t>
      </w:r>
      <w:r w:rsidR="005B79DF">
        <w:rPr>
          <w:rFonts w:ascii="Times New Roman" w:hAnsi="Times New Roman" w:cs="Times New Roman"/>
          <w:sz w:val="24"/>
          <w:szCs w:val="24"/>
        </w:rPr>
        <w:t>o</w:t>
      </w:r>
      <w:r w:rsidR="00EE26D4">
        <w:rPr>
          <w:rFonts w:ascii="Times New Roman" w:hAnsi="Times New Roman" w:cs="Times New Roman"/>
          <w:sz w:val="24"/>
          <w:szCs w:val="24"/>
        </w:rPr>
        <w:t>rtu</w:t>
      </w:r>
      <w:r w:rsidR="005B79DF">
        <w:rPr>
          <w:rFonts w:ascii="Times New Roman" w:hAnsi="Times New Roman" w:cs="Times New Roman"/>
          <w:sz w:val="24"/>
          <w:szCs w:val="24"/>
        </w:rPr>
        <w:t xml:space="preserve">nities to </w:t>
      </w:r>
      <w:r w:rsidR="000F49BC">
        <w:rPr>
          <w:rFonts w:ascii="Times New Roman" w:hAnsi="Times New Roman" w:cs="Times New Roman"/>
          <w:sz w:val="24"/>
          <w:szCs w:val="24"/>
        </w:rPr>
        <w:t>advance</w:t>
      </w:r>
      <w:r w:rsidR="00D02302">
        <w:rPr>
          <w:rFonts w:ascii="Times New Roman" w:hAnsi="Times New Roman" w:cs="Times New Roman"/>
          <w:sz w:val="24"/>
          <w:szCs w:val="24"/>
        </w:rPr>
        <w:t xml:space="preserve"> the division</w:t>
      </w:r>
      <w:r w:rsidR="005B79DF">
        <w:rPr>
          <w:rFonts w:ascii="Times New Roman" w:hAnsi="Times New Roman" w:cs="Times New Roman"/>
          <w:sz w:val="24"/>
          <w:szCs w:val="24"/>
        </w:rPr>
        <w:t xml:space="preserve"> of labour. When producing a small amount of output, one worker may suffice at </w:t>
      </w:r>
      <w:r w:rsidR="005E544D">
        <w:rPr>
          <w:rFonts w:ascii="Times New Roman" w:hAnsi="Times New Roman" w:cs="Times New Roman"/>
          <w:sz w:val="24"/>
          <w:szCs w:val="24"/>
        </w:rPr>
        <w:t>each</w:t>
      </w:r>
      <w:r w:rsidR="005B79DF">
        <w:rPr>
          <w:rFonts w:ascii="Times New Roman" w:hAnsi="Times New Roman" w:cs="Times New Roman"/>
          <w:sz w:val="24"/>
          <w:szCs w:val="24"/>
        </w:rPr>
        <w:t xml:space="preserve"> stage of production, </w:t>
      </w:r>
      <w:r w:rsidR="00D02302">
        <w:rPr>
          <w:rFonts w:ascii="Times New Roman" w:hAnsi="Times New Roman" w:cs="Times New Roman"/>
          <w:sz w:val="24"/>
          <w:szCs w:val="24"/>
        </w:rPr>
        <w:t>b</w:t>
      </w:r>
      <w:r w:rsidR="005B79DF">
        <w:rPr>
          <w:rFonts w:ascii="Times New Roman" w:hAnsi="Times New Roman" w:cs="Times New Roman"/>
          <w:sz w:val="24"/>
          <w:szCs w:val="24"/>
        </w:rPr>
        <w:t>ut when</w:t>
      </w:r>
      <w:r w:rsidR="00D02302">
        <w:rPr>
          <w:rFonts w:ascii="Times New Roman" w:hAnsi="Times New Roman" w:cs="Times New Roman"/>
          <w:sz w:val="24"/>
          <w:szCs w:val="24"/>
        </w:rPr>
        <w:t xml:space="preserve"> scale increases</w:t>
      </w:r>
      <w:r w:rsidR="000F49BC">
        <w:rPr>
          <w:rFonts w:ascii="Times New Roman" w:hAnsi="Times New Roman" w:cs="Times New Roman"/>
          <w:sz w:val="24"/>
          <w:szCs w:val="24"/>
        </w:rPr>
        <w:t>,</w:t>
      </w:r>
      <w:r w:rsidR="00D02302">
        <w:rPr>
          <w:rFonts w:ascii="Times New Roman" w:hAnsi="Times New Roman" w:cs="Times New Roman"/>
          <w:sz w:val="24"/>
          <w:szCs w:val="24"/>
        </w:rPr>
        <w:t xml:space="preserve"> and </w:t>
      </w:r>
      <w:r w:rsidR="005B79DF">
        <w:rPr>
          <w:rFonts w:ascii="Times New Roman" w:hAnsi="Times New Roman" w:cs="Times New Roman"/>
          <w:sz w:val="24"/>
          <w:szCs w:val="24"/>
        </w:rPr>
        <w:t>t</w:t>
      </w:r>
      <w:r w:rsidR="00D02302">
        <w:rPr>
          <w:rFonts w:ascii="Times New Roman" w:hAnsi="Times New Roman" w:cs="Times New Roman"/>
          <w:sz w:val="24"/>
          <w:szCs w:val="24"/>
        </w:rPr>
        <w:t>w</w:t>
      </w:r>
      <w:r w:rsidR="005B79DF">
        <w:rPr>
          <w:rFonts w:ascii="Times New Roman" w:hAnsi="Times New Roman" w:cs="Times New Roman"/>
          <w:sz w:val="24"/>
          <w:szCs w:val="24"/>
        </w:rPr>
        <w:t>o or three workers are employed</w:t>
      </w:r>
      <w:r w:rsidR="005E544D">
        <w:rPr>
          <w:rFonts w:ascii="Times New Roman" w:hAnsi="Times New Roman" w:cs="Times New Roman"/>
          <w:sz w:val="24"/>
          <w:szCs w:val="24"/>
        </w:rPr>
        <w:t>,</w:t>
      </w:r>
      <w:r w:rsidR="005B79DF">
        <w:rPr>
          <w:rFonts w:ascii="Times New Roman" w:hAnsi="Times New Roman" w:cs="Times New Roman"/>
          <w:sz w:val="24"/>
          <w:szCs w:val="24"/>
        </w:rPr>
        <w:t xml:space="preserve"> </w:t>
      </w:r>
      <w:r w:rsidR="000F49BC">
        <w:rPr>
          <w:rFonts w:ascii="Times New Roman" w:hAnsi="Times New Roman" w:cs="Times New Roman"/>
          <w:sz w:val="24"/>
          <w:szCs w:val="24"/>
        </w:rPr>
        <w:t>productivity may be raised by specialising</w:t>
      </w:r>
      <w:r w:rsidR="005B79DF">
        <w:rPr>
          <w:rFonts w:ascii="Times New Roman" w:hAnsi="Times New Roman" w:cs="Times New Roman"/>
          <w:sz w:val="24"/>
          <w:szCs w:val="24"/>
        </w:rPr>
        <w:t xml:space="preserve"> </w:t>
      </w:r>
      <w:r w:rsidR="000F49BC">
        <w:rPr>
          <w:rFonts w:ascii="Times New Roman" w:hAnsi="Times New Roman" w:cs="Times New Roman"/>
          <w:sz w:val="24"/>
          <w:szCs w:val="24"/>
        </w:rPr>
        <w:t>jobs</w:t>
      </w:r>
      <w:r w:rsidR="005E544D">
        <w:rPr>
          <w:rFonts w:ascii="Times New Roman" w:hAnsi="Times New Roman" w:cs="Times New Roman"/>
          <w:sz w:val="24"/>
          <w:szCs w:val="24"/>
        </w:rPr>
        <w:t xml:space="preserve"> at each stage</w:t>
      </w:r>
      <w:r w:rsidR="00D02302">
        <w:rPr>
          <w:rFonts w:ascii="Times New Roman" w:hAnsi="Times New Roman" w:cs="Times New Roman"/>
          <w:sz w:val="24"/>
          <w:szCs w:val="24"/>
        </w:rPr>
        <w:t>. Coordinating people performing different tasks is more comp</w:t>
      </w:r>
      <w:r w:rsidR="006C70C8">
        <w:rPr>
          <w:rFonts w:ascii="Times New Roman" w:hAnsi="Times New Roman" w:cs="Times New Roman"/>
          <w:sz w:val="24"/>
          <w:szCs w:val="24"/>
        </w:rPr>
        <w:t>l</w:t>
      </w:r>
      <w:r w:rsidR="00D02302">
        <w:rPr>
          <w:rFonts w:ascii="Times New Roman" w:hAnsi="Times New Roman" w:cs="Times New Roman"/>
          <w:sz w:val="24"/>
          <w:szCs w:val="24"/>
        </w:rPr>
        <w:t>icated than coordinating people performing identical tasks, and disruption (e.g. due to absence or illness) may be more serious because people cannot cover for each other so easily.</w:t>
      </w:r>
    </w:p>
    <w:p w:rsidR="00D95CAE" w:rsidRDefault="005E544D" w:rsidP="00C408B3">
      <w:pPr>
        <w:rPr>
          <w:rFonts w:ascii="Times New Roman" w:hAnsi="Times New Roman" w:cs="Times New Roman"/>
          <w:sz w:val="24"/>
          <w:szCs w:val="24"/>
        </w:rPr>
      </w:pPr>
      <w:r>
        <w:rPr>
          <w:rFonts w:ascii="Times New Roman" w:hAnsi="Times New Roman" w:cs="Times New Roman"/>
          <w:sz w:val="24"/>
          <w:szCs w:val="24"/>
        </w:rPr>
        <w:t>Management experience is an important factor in addressing complexity</w:t>
      </w:r>
      <w:r w:rsidR="006C70C8">
        <w:rPr>
          <w:rFonts w:ascii="Times New Roman" w:hAnsi="Times New Roman" w:cs="Times New Roman"/>
          <w:sz w:val="24"/>
          <w:szCs w:val="24"/>
        </w:rPr>
        <w:t>. As the size of the firm expands, managers who joined the firm at</w:t>
      </w:r>
      <w:r w:rsidR="00224E9A">
        <w:rPr>
          <w:rFonts w:ascii="Times New Roman" w:hAnsi="Times New Roman" w:cs="Times New Roman"/>
          <w:sz w:val="24"/>
          <w:szCs w:val="24"/>
        </w:rPr>
        <w:t xml:space="preserve"> an early stage are confronted with problems they have not met before. </w:t>
      </w:r>
      <w:r w:rsidR="008C0B87">
        <w:rPr>
          <w:rFonts w:ascii="Times New Roman" w:hAnsi="Times New Roman" w:cs="Times New Roman"/>
          <w:sz w:val="24"/>
          <w:szCs w:val="24"/>
        </w:rPr>
        <w:t xml:space="preserve">As the complexity of the division of labour increases, record-keeping becomes more onerous. </w:t>
      </w:r>
      <w:r w:rsidR="00224E9A">
        <w:rPr>
          <w:rFonts w:ascii="Times New Roman" w:hAnsi="Times New Roman" w:cs="Times New Roman"/>
          <w:sz w:val="24"/>
          <w:szCs w:val="24"/>
        </w:rPr>
        <w:t>As the workforce expands, relations become impersonal, trust becomes weaker, and morale m</w:t>
      </w:r>
      <w:r w:rsidR="008C0B87">
        <w:rPr>
          <w:rFonts w:ascii="Times New Roman" w:hAnsi="Times New Roman" w:cs="Times New Roman"/>
          <w:sz w:val="24"/>
          <w:szCs w:val="24"/>
        </w:rPr>
        <w:t>ay suffer,</w:t>
      </w:r>
      <w:r w:rsidR="00224E9A">
        <w:rPr>
          <w:rFonts w:ascii="Times New Roman" w:hAnsi="Times New Roman" w:cs="Times New Roman"/>
          <w:sz w:val="24"/>
          <w:szCs w:val="24"/>
        </w:rPr>
        <w:t xml:space="preserve"> and as specialisms proliferate rivalries may develop between different specialist groups. </w:t>
      </w:r>
      <w:r>
        <w:rPr>
          <w:rFonts w:ascii="Times New Roman" w:hAnsi="Times New Roman" w:cs="Times New Roman"/>
          <w:sz w:val="24"/>
          <w:szCs w:val="24"/>
        </w:rPr>
        <w:t xml:space="preserve">Some managers may have the ability to learn from experience, adapt, and ‘grow with the job’, but other may not. </w:t>
      </w:r>
      <w:r w:rsidR="00224E9A">
        <w:rPr>
          <w:rFonts w:ascii="Times New Roman" w:hAnsi="Times New Roman" w:cs="Times New Roman"/>
          <w:sz w:val="24"/>
          <w:szCs w:val="24"/>
        </w:rPr>
        <w:t xml:space="preserve">Recruiting experienced managers from established large firms into senior positions </w:t>
      </w:r>
      <w:r>
        <w:rPr>
          <w:rFonts w:ascii="Times New Roman" w:hAnsi="Times New Roman" w:cs="Times New Roman"/>
          <w:sz w:val="24"/>
          <w:szCs w:val="24"/>
        </w:rPr>
        <w:t xml:space="preserve">can avoid this problem, but it </w:t>
      </w:r>
      <w:r w:rsidR="005456ED">
        <w:rPr>
          <w:rFonts w:ascii="Times New Roman" w:hAnsi="Times New Roman" w:cs="Times New Roman"/>
          <w:sz w:val="24"/>
          <w:szCs w:val="24"/>
        </w:rPr>
        <w:t xml:space="preserve">threatens the promotion prospects of long-serving staff; there are also costs of training and induction, as emphasised by </w:t>
      </w:r>
      <w:r>
        <w:rPr>
          <w:rFonts w:ascii="Times New Roman" w:hAnsi="Times New Roman" w:cs="Times New Roman"/>
          <w:sz w:val="24"/>
          <w:szCs w:val="24"/>
        </w:rPr>
        <w:t xml:space="preserve"> Penrose (1959)</w:t>
      </w:r>
      <w:r w:rsidR="00D95CAE">
        <w:rPr>
          <w:rFonts w:ascii="Times New Roman" w:hAnsi="Times New Roman" w:cs="Times New Roman"/>
          <w:sz w:val="24"/>
          <w:szCs w:val="24"/>
        </w:rPr>
        <w:t>.</w:t>
      </w:r>
    </w:p>
    <w:p w:rsidR="00224E9A" w:rsidRDefault="008A17EE" w:rsidP="00C408B3">
      <w:pPr>
        <w:rPr>
          <w:rFonts w:ascii="Times New Roman" w:hAnsi="Times New Roman" w:cs="Times New Roman"/>
          <w:sz w:val="24"/>
          <w:szCs w:val="24"/>
        </w:rPr>
      </w:pPr>
      <w:r>
        <w:rPr>
          <w:rFonts w:ascii="Times New Roman" w:hAnsi="Times New Roman" w:cs="Times New Roman"/>
          <w:sz w:val="24"/>
          <w:szCs w:val="24"/>
        </w:rPr>
        <w:t xml:space="preserve">The threat of growing complexity can be confronted in two main ways, both of which have important implications for the strategy of the firm. One is to introduce new methods </w:t>
      </w:r>
      <w:r w:rsidR="00D95CAE">
        <w:rPr>
          <w:rFonts w:ascii="Times New Roman" w:hAnsi="Times New Roman" w:cs="Times New Roman"/>
          <w:sz w:val="24"/>
          <w:szCs w:val="24"/>
        </w:rPr>
        <w:t>of coordination, and the</w:t>
      </w:r>
      <w:r>
        <w:rPr>
          <w:rFonts w:ascii="Times New Roman" w:hAnsi="Times New Roman" w:cs="Times New Roman"/>
          <w:sz w:val="24"/>
          <w:szCs w:val="24"/>
        </w:rPr>
        <w:t xml:space="preserve"> other is to deliberate reduce complexity </w:t>
      </w:r>
      <w:r w:rsidR="00D95CAE">
        <w:rPr>
          <w:rFonts w:ascii="Times New Roman" w:hAnsi="Times New Roman" w:cs="Times New Roman"/>
          <w:sz w:val="24"/>
          <w:szCs w:val="24"/>
        </w:rPr>
        <w:t>by</w:t>
      </w:r>
      <w:r>
        <w:rPr>
          <w:rFonts w:ascii="Times New Roman" w:hAnsi="Times New Roman" w:cs="Times New Roman"/>
          <w:sz w:val="24"/>
          <w:szCs w:val="24"/>
        </w:rPr>
        <w:t xml:space="preserve"> foregoing opportunities. An efficient approach </w:t>
      </w:r>
      <w:r w:rsidR="00D95CAE">
        <w:rPr>
          <w:rFonts w:ascii="Times New Roman" w:hAnsi="Times New Roman" w:cs="Times New Roman"/>
          <w:sz w:val="24"/>
          <w:szCs w:val="24"/>
        </w:rPr>
        <w:t>may involve combining</w:t>
      </w:r>
      <w:r>
        <w:rPr>
          <w:rFonts w:ascii="Times New Roman" w:hAnsi="Times New Roman" w:cs="Times New Roman"/>
          <w:sz w:val="24"/>
          <w:szCs w:val="24"/>
        </w:rPr>
        <w:t xml:space="preserve"> the two approaches.  </w:t>
      </w:r>
      <w:r w:rsidR="00224E9A">
        <w:rPr>
          <w:rFonts w:ascii="Times New Roman" w:hAnsi="Times New Roman" w:cs="Times New Roman"/>
          <w:sz w:val="24"/>
          <w:szCs w:val="24"/>
        </w:rPr>
        <w:t xml:space="preserve"> </w:t>
      </w:r>
    </w:p>
    <w:p w:rsidR="008A17EE" w:rsidRDefault="008A17EE" w:rsidP="008A17EE">
      <w:pPr>
        <w:rPr>
          <w:rFonts w:ascii="Times New Roman" w:hAnsi="Times New Roman" w:cs="Times New Roman"/>
          <w:sz w:val="24"/>
          <w:szCs w:val="24"/>
        </w:rPr>
      </w:pPr>
      <w:r>
        <w:rPr>
          <w:rFonts w:ascii="Times New Roman" w:hAnsi="Times New Roman" w:cs="Times New Roman"/>
          <w:sz w:val="24"/>
          <w:szCs w:val="24"/>
        </w:rPr>
        <w:t>When it is difficult to observe directly how people behave, and to trust them, it is useful to measure the results they achieve. Transparency helps to hold managers to account. Divisionalisation offers one approach</w:t>
      </w:r>
      <w:r w:rsidR="00C72832">
        <w:rPr>
          <w:rFonts w:ascii="Times New Roman" w:hAnsi="Times New Roman" w:cs="Times New Roman"/>
          <w:sz w:val="24"/>
          <w:szCs w:val="24"/>
        </w:rPr>
        <w:t xml:space="preserve"> (</w:t>
      </w:r>
      <w:r w:rsidR="00593ABA">
        <w:rPr>
          <w:rFonts w:ascii="Times New Roman" w:hAnsi="Times New Roman" w:cs="Times New Roman"/>
          <w:sz w:val="24"/>
          <w:szCs w:val="24"/>
        </w:rPr>
        <w:t>Rumelt, Schendel and Teece, 1984)</w:t>
      </w:r>
      <w:r>
        <w:rPr>
          <w:rFonts w:ascii="Times New Roman" w:hAnsi="Times New Roman" w:cs="Times New Roman"/>
          <w:sz w:val="24"/>
          <w:szCs w:val="24"/>
        </w:rPr>
        <w:t xml:space="preserve">. Different activities within the firm may be established as profit centres, trading with each other at internal transfer prices, e.g. upstream production and downstream production. Transfer prices can distinguish between under-performance </w:t>
      </w:r>
      <w:r w:rsidR="00D95CAE">
        <w:rPr>
          <w:rFonts w:ascii="Times New Roman" w:hAnsi="Times New Roman" w:cs="Times New Roman"/>
          <w:sz w:val="24"/>
          <w:szCs w:val="24"/>
        </w:rPr>
        <w:t>in different centres</w:t>
      </w:r>
      <w:r>
        <w:rPr>
          <w:rFonts w:ascii="Times New Roman" w:hAnsi="Times New Roman" w:cs="Times New Roman"/>
          <w:sz w:val="24"/>
          <w:szCs w:val="24"/>
        </w:rPr>
        <w:t>.</w:t>
      </w:r>
    </w:p>
    <w:p w:rsidR="008A17EE" w:rsidRDefault="00796912" w:rsidP="008A17EE">
      <w:pPr>
        <w:rPr>
          <w:rFonts w:ascii="Times New Roman" w:hAnsi="Times New Roman" w:cs="Times New Roman"/>
          <w:sz w:val="24"/>
          <w:szCs w:val="24"/>
        </w:rPr>
      </w:pPr>
      <w:r>
        <w:rPr>
          <w:rFonts w:ascii="Times New Roman" w:hAnsi="Times New Roman" w:cs="Times New Roman"/>
          <w:sz w:val="24"/>
          <w:szCs w:val="24"/>
        </w:rPr>
        <w:lastRenderedPageBreak/>
        <w:t>Success, however,</w:t>
      </w:r>
      <w:r w:rsidR="008A17EE">
        <w:rPr>
          <w:rFonts w:ascii="Times New Roman" w:hAnsi="Times New Roman" w:cs="Times New Roman"/>
          <w:sz w:val="24"/>
          <w:szCs w:val="24"/>
        </w:rPr>
        <w:t xml:space="preserve"> depends on transfer prices being set correctly. If transfer prices are too high then downstream production will be penalised, and conversely if they are too low then upstream production will be penalised instead. </w:t>
      </w:r>
      <w:r w:rsidR="00D95CAE">
        <w:rPr>
          <w:rFonts w:ascii="Times New Roman" w:hAnsi="Times New Roman" w:cs="Times New Roman"/>
          <w:sz w:val="24"/>
          <w:szCs w:val="24"/>
        </w:rPr>
        <w:t>In the special case of internal bilateral monopoly,</w:t>
      </w:r>
      <w:r w:rsidR="008A17EE">
        <w:rPr>
          <w:rFonts w:ascii="Times New Roman" w:hAnsi="Times New Roman" w:cs="Times New Roman"/>
          <w:sz w:val="24"/>
          <w:szCs w:val="24"/>
        </w:rPr>
        <w:t xml:space="preserve"> </w:t>
      </w:r>
      <w:r w:rsidR="00D95CAE">
        <w:rPr>
          <w:rFonts w:ascii="Times New Roman" w:hAnsi="Times New Roman" w:cs="Times New Roman"/>
          <w:sz w:val="24"/>
          <w:szCs w:val="24"/>
        </w:rPr>
        <w:t xml:space="preserve">for example, </w:t>
      </w:r>
      <w:r w:rsidR="008A17EE">
        <w:rPr>
          <w:rFonts w:ascii="Times New Roman" w:hAnsi="Times New Roman" w:cs="Times New Roman"/>
          <w:sz w:val="24"/>
          <w:szCs w:val="24"/>
        </w:rPr>
        <w:t>where a single downstream facility is locked in to buying from a single external facility</w:t>
      </w:r>
      <w:r w:rsidR="00D95CAE">
        <w:rPr>
          <w:rFonts w:ascii="Times New Roman" w:hAnsi="Times New Roman" w:cs="Times New Roman"/>
          <w:sz w:val="24"/>
          <w:szCs w:val="24"/>
        </w:rPr>
        <w:t>,</w:t>
      </w:r>
      <w:r w:rsidR="008A17EE">
        <w:rPr>
          <w:rFonts w:ascii="Times New Roman" w:hAnsi="Times New Roman" w:cs="Times New Roman"/>
          <w:sz w:val="24"/>
          <w:szCs w:val="24"/>
        </w:rPr>
        <w:t xml:space="preserve"> price may be set through internal politics. </w:t>
      </w:r>
      <w:r w:rsidR="00D95CAE">
        <w:rPr>
          <w:rFonts w:ascii="Times New Roman" w:hAnsi="Times New Roman" w:cs="Times New Roman"/>
          <w:sz w:val="24"/>
          <w:szCs w:val="24"/>
        </w:rPr>
        <w:t>So</w:t>
      </w:r>
      <w:r w:rsidR="008A17EE">
        <w:rPr>
          <w:rFonts w:ascii="Times New Roman" w:hAnsi="Times New Roman" w:cs="Times New Roman"/>
          <w:sz w:val="24"/>
          <w:szCs w:val="24"/>
        </w:rPr>
        <w:t xml:space="preserve"> how is it </w:t>
      </w:r>
      <w:r w:rsidR="00D95CAE">
        <w:rPr>
          <w:rFonts w:ascii="Times New Roman" w:hAnsi="Times New Roman" w:cs="Times New Roman"/>
          <w:sz w:val="24"/>
          <w:szCs w:val="24"/>
        </w:rPr>
        <w:t xml:space="preserve">possible to determine </w:t>
      </w:r>
      <w:r w:rsidR="008A17EE">
        <w:rPr>
          <w:rFonts w:ascii="Times New Roman" w:hAnsi="Times New Roman" w:cs="Times New Roman"/>
          <w:sz w:val="24"/>
          <w:szCs w:val="24"/>
        </w:rPr>
        <w:t xml:space="preserve">whether transfer prices are </w:t>
      </w:r>
      <w:r w:rsidR="00D95CAE">
        <w:rPr>
          <w:rFonts w:ascii="Times New Roman" w:hAnsi="Times New Roman" w:cs="Times New Roman"/>
          <w:sz w:val="24"/>
          <w:szCs w:val="24"/>
        </w:rPr>
        <w:t>correct</w:t>
      </w:r>
      <w:r w:rsidR="008A17EE">
        <w:rPr>
          <w:rFonts w:ascii="Times New Roman" w:hAnsi="Times New Roman" w:cs="Times New Roman"/>
          <w:sz w:val="24"/>
          <w:szCs w:val="24"/>
        </w:rPr>
        <w:t xml:space="preserve">? One </w:t>
      </w:r>
      <w:r w:rsidR="00D95CAE">
        <w:rPr>
          <w:rFonts w:ascii="Times New Roman" w:hAnsi="Times New Roman" w:cs="Times New Roman"/>
          <w:sz w:val="24"/>
          <w:szCs w:val="24"/>
        </w:rPr>
        <w:t>answer</w:t>
      </w:r>
      <w:r w:rsidR="008A17EE">
        <w:rPr>
          <w:rFonts w:ascii="Times New Roman" w:hAnsi="Times New Roman" w:cs="Times New Roman"/>
          <w:sz w:val="24"/>
          <w:szCs w:val="24"/>
        </w:rPr>
        <w:t xml:space="preserve"> is to compare them with external prices. Where novel products are concerned, however, external markets may not have developed, and so external price information is not available. Furthermore, where the benefits of internalisation are high, all other firms in the industry may internalise as well, and so again no external prices are available.</w:t>
      </w:r>
    </w:p>
    <w:p w:rsidR="008A17EE" w:rsidRDefault="008A17EE" w:rsidP="008A17EE">
      <w:pPr>
        <w:rPr>
          <w:rFonts w:ascii="Times New Roman" w:hAnsi="Times New Roman" w:cs="Times New Roman"/>
          <w:sz w:val="24"/>
          <w:szCs w:val="24"/>
        </w:rPr>
      </w:pPr>
      <w:r>
        <w:rPr>
          <w:rFonts w:ascii="Times New Roman" w:hAnsi="Times New Roman" w:cs="Times New Roman"/>
          <w:sz w:val="24"/>
          <w:szCs w:val="24"/>
        </w:rPr>
        <w:t>A potential solution is to open up the internal market by allowing individual profit centres to trade externally if they wish</w:t>
      </w:r>
      <w:r w:rsidR="00C72832">
        <w:rPr>
          <w:rFonts w:ascii="Times New Roman" w:hAnsi="Times New Roman" w:cs="Times New Roman"/>
          <w:sz w:val="24"/>
          <w:szCs w:val="24"/>
        </w:rPr>
        <w:t xml:space="preserve"> (Casson, 199</w:t>
      </w:r>
      <w:r w:rsidR="00DB203B">
        <w:rPr>
          <w:rFonts w:ascii="Times New Roman" w:hAnsi="Times New Roman" w:cs="Times New Roman"/>
          <w:sz w:val="24"/>
          <w:szCs w:val="24"/>
        </w:rPr>
        <w:t>7</w:t>
      </w:r>
      <w:r w:rsidR="00C72832">
        <w:rPr>
          <w:rFonts w:ascii="Times New Roman" w:hAnsi="Times New Roman" w:cs="Times New Roman"/>
          <w:sz w:val="24"/>
          <w:szCs w:val="24"/>
        </w:rPr>
        <w:t>)</w:t>
      </w:r>
      <w:r>
        <w:rPr>
          <w:rFonts w:ascii="Times New Roman" w:hAnsi="Times New Roman" w:cs="Times New Roman"/>
          <w:sz w:val="24"/>
          <w:szCs w:val="24"/>
        </w:rPr>
        <w:t>. Thus upstream production can sell intermediate product to independent downstream produce</w:t>
      </w:r>
      <w:r w:rsidR="00796912">
        <w:rPr>
          <w:rFonts w:ascii="Times New Roman" w:hAnsi="Times New Roman" w:cs="Times New Roman"/>
          <w:sz w:val="24"/>
          <w:szCs w:val="24"/>
        </w:rPr>
        <w:t>r</w:t>
      </w:r>
      <w:r>
        <w:rPr>
          <w:rFonts w:ascii="Times New Roman" w:hAnsi="Times New Roman" w:cs="Times New Roman"/>
          <w:sz w:val="24"/>
          <w:szCs w:val="24"/>
        </w:rPr>
        <w:t>s, while downstream produc</w:t>
      </w:r>
      <w:r w:rsidR="00796912">
        <w:rPr>
          <w:rFonts w:ascii="Times New Roman" w:hAnsi="Times New Roman" w:cs="Times New Roman"/>
          <w:sz w:val="24"/>
          <w:szCs w:val="24"/>
        </w:rPr>
        <w:t>tion</w:t>
      </w:r>
      <w:r>
        <w:rPr>
          <w:rFonts w:ascii="Times New Roman" w:hAnsi="Times New Roman" w:cs="Times New Roman"/>
          <w:sz w:val="24"/>
          <w:szCs w:val="24"/>
        </w:rPr>
        <w:t xml:space="preserve"> can procure from independent up</w:t>
      </w:r>
      <w:r w:rsidR="00796912">
        <w:rPr>
          <w:rFonts w:ascii="Times New Roman" w:hAnsi="Times New Roman" w:cs="Times New Roman"/>
          <w:sz w:val="24"/>
          <w:szCs w:val="24"/>
        </w:rPr>
        <w:t>stream producers</w:t>
      </w:r>
      <w:r>
        <w:rPr>
          <w:rFonts w:ascii="Times New Roman" w:hAnsi="Times New Roman" w:cs="Times New Roman"/>
          <w:sz w:val="24"/>
          <w:szCs w:val="24"/>
        </w:rPr>
        <w:t xml:space="preserve">. Even if all trade is internalised, prices will be generated </w:t>
      </w:r>
      <w:r w:rsidR="00796912">
        <w:rPr>
          <w:rFonts w:ascii="Times New Roman" w:hAnsi="Times New Roman" w:cs="Times New Roman"/>
          <w:sz w:val="24"/>
          <w:szCs w:val="24"/>
        </w:rPr>
        <w:t>whenever</w:t>
      </w:r>
      <w:r>
        <w:rPr>
          <w:rFonts w:ascii="Times New Roman" w:hAnsi="Times New Roman" w:cs="Times New Roman"/>
          <w:sz w:val="24"/>
          <w:szCs w:val="24"/>
        </w:rPr>
        <w:t xml:space="preserve"> a downstream producer in one firm can be persuaded to quote to an upstream producer in another firm. Indeed, where novel products are concerned, the opportunity to bid </w:t>
      </w:r>
      <w:r w:rsidR="00796912">
        <w:rPr>
          <w:rFonts w:ascii="Times New Roman" w:hAnsi="Times New Roman" w:cs="Times New Roman"/>
          <w:sz w:val="24"/>
          <w:szCs w:val="24"/>
        </w:rPr>
        <w:t xml:space="preserve">in an intermediate product market </w:t>
      </w:r>
      <w:r>
        <w:rPr>
          <w:rFonts w:ascii="Times New Roman" w:hAnsi="Times New Roman" w:cs="Times New Roman"/>
          <w:sz w:val="24"/>
          <w:szCs w:val="24"/>
        </w:rPr>
        <w:t>may encourage the emergence of independent start-up firms. The opening up of the internal market can give the firm the best of both worlds; search is facilitated because alternative sources of supply and demand can be explored; the quotes obtained can then be used to set internal prices, and individual profits centres can then decide whether to internalise or not.</w:t>
      </w:r>
    </w:p>
    <w:p w:rsidR="000F49BC" w:rsidRDefault="000F49BC" w:rsidP="008A17EE">
      <w:pPr>
        <w:rPr>
          <w:rFonts w:ascii="Times New Roman" w:hAnsi="Times New Roman" w:cs="Times New Roman"/>
          <w:sz w:val="24"/>
          <w:szCs w:val="24"/>
        </w:rPr>
      </w:pPr>
      <w:r>
        <w:rPr>
          <w:rFonts w:ascii="Times New Roman" w:hAnsi="Times New Roman" w:cs="Times New Roman"/>
          <w:sz w:val="24"/>
          <w:szCs w:val="24"/>
        </w:rPr>
        <w:t>Divisionalisation can be implemented by making each foreign subsidiary a profit centre. Authority for local decisions is then devolved to local management. Subsidiary autonomy reduces information flow because local decisions can be taken using local information, without seeking authority from the centre. Subsidiary autonomy therefore contributes to the growth of the firm whether or not the subsidiary undertakes R&amp;D and contributes to product innovation</w:t>
      </w:r>
      <w:r w:rsidR="00C72832">
        <w:rPr>
          <w:rFonts w:ascii="Times New Roman" w:hAnsi="Times New Roman" w:cs="Times New Roman"/>
          <w:sz w:val="24"/>
          <w:szCs w:val="24"/>
        </w:rPr>
        <w:t xml:space="preserve"> (</w:t>
      </w:r>
      <w:r w:rsidR="00DB203B">
        <w:rPr>
          <w:rFonts w:ascii="Times New Roman" w:hAnsi="Times New Roman" w:cs="Times New Roman"/>
          <w:sz w:val="24"/>
          <w:szCs w:val="24"/>
        </w:rPr>
        <w:t xml:space="preserve">Papanastassiou and </w:t>
      </w:r>
      <w:r w:rsidR="00C72832">
        <w:rPr>
          <w:rFonts w:ascii="Times New Roman" w:hAnsi="Times New Roman" w:cs="Times New Roman"/>
          <w:sz w:val="24"/>
          <w:szCs w:val="24"/>
        </w:rPr>
        <w:t xml:space="preserve">Pearce, </w:t>
      </w:r>
      <w:r w:rsidR="00DB203B">
        <w:rPr>
          <w:rFonts w:ascii="Times New Roman" w:hAnsi="Times New Roman" w:cs="Times New Roman"/>
          <w:sz w:val="24"/>
          <w:szCs w:val="24"/>
        </w:rPr>
        <w:t>200</w:t>
      </w:r>
      <w:r w:rsidR="00C72832">
        <w:rPr>
          <w:rFonts w:ascii="Times New Roman" w:hAnsi="Times New Roman" w:cs="Times New Roman"/>
          <w:sz w:val="24"/>
          <w:szCs w:val="24"/>
        </w:rPr>
        <w:t>9)</w:t>
      </w:r>
      <w:r>
        <w:rPr>
          <w:rFonts w:ascii="Times New Roman" w:hAnsi="Times New Roman" w:cs="Times New Roman"/>
          <w:sz w:val="24"/>
          <w:szCs w:val="24"/>
        </w:rPr>
        <w:t>.</w:t>
      </w:r>
    </w:p>
    <w:p w:rsidR="00C408B3" w:rsidRDefault="00796912" w:rsidP="00C408B3">
      <w:pPr>
        <w:rPr>
          <w:rFonts w:ascii="Times New Roman" w:hAnsi="Times New Roman" w:cs="Times New Roman"/>
          <w:sz w:val="24"/>
          <w:szCs w:val="24"/>
        </w:rPr>
      </w:pPr>
      <w:r>
        <w:rPr>
          <w:rFonts w:ascii="Times New Roman" w:hAnsi="Times New Roman" w:cs="Times New Roman"/>
          <w:sz w:val="24"/>
          <w:szCs w:val="24"/>
        </w:rPr>
        <w:t xml:space="preserve">The second approach suggests that the firm will avoid strategies that increase complexity and embrace those that reduce it. </w:t>
      </w:r>
      <w:r w:rsidR="00C408B3" w:rsidRPr="00C408B3">
        <w:rPr>
          <w:rFonts w:ascii="Times New Roman" w:hAnsi="Times New Roman" w:cs="Times New Roman"/>
          <w:sz w:val="24"/>
          <w:szCs w:val="24"/>
        </w:rPr>
        <w:t>Whe</w:t>
      </w:r>
      <w:r>
        <w:rPr>
          <w:rFonts w:ascii="Times New Roman" w:hAnsi="Times New Roman" w:cs="Times New Roman"/>
          <w:sz w:val="24"/>
          <w:szCs w:val="24"/>
        </w:rPr>
        <w:t xml:space="preserve">n </w:t>
      </w:r>
      <w:r w:rsidR="00C408B3" w:rsidRPr="00C408B3">
        <w:rPr>
          <w:rFonts w:ascii="Times New Roman" w:hAnsi="Times New Roman" w:cs="Times New Roman"/>
          <w:sz w:val="24"/>
          <w:szCs w:val="24"/>
        </w:rPr>
        <w:t>a firm is exploiting proprietary knowledge, its natural ambition is to supply the entire global market</w:t>
      </w:r>
      <w:r>
        <w:rPr>
          <w:rFonts w:ascii="Times New Roman" w:hAnsi="Times New Roman" w:cs="Times New Roman"/>
          <w:sz w:val="24"/>
          <w:szCs w:val="24"/>
        </w:rPr>
        <w:t>, but</w:t>
      </w:r>
      <w:r w:rsidR="00C408B3" w:rsidRPr="00C408B3">
        <w:rPr>
          <w:rFonts w:ascii="Times New Roman" w:hAnsi="Times New Roman" w:cs="Times New Roman"/>
          <w:sz w:val="24"/>
          <w:szCs w:val="24"/>
        </w:rPr>
        <w:t xml:space="preserve"> it may be thwarted by the complexity of coordinating global production</w:t>
      </w:r>
      <w:r w:rsidR="00AE6F9B">
        <w:rPr>
          <w:rFonts w:ascii="Times New Roman" w:hAnsi="Times New Roman" w:cs="Times New Roman"/>
          <w:sz w:val="24"/>
          <w:szCs w:val="24"/>
        </w:rPr>
        <w:t xml:space="preserve"> (Langlois and Robertson, 1993)</w:t>
      </w:r>
      <w:r w:rsidR="00C408B3" w:rsidRPr="00C408B3">
        <w:rPr>
          <w:rFonts w:ascii="Times New Roman" w:hAnsi="Times New Roman" w:cs="Times New Roman"/>
          <w:sz w:val="24"/>
          <w:szCs w:val="24"/>
        </w:rPr>
        <w:t xml:space="preserve">. To reduce this complexity, the firm may </w:t>
      </w:r>
      <w:r>
        <w:rPr>
          <w:rFonts w:ascii="Times New Roman" w:hAnsi="Times New Roman" w:cs="Times New Roman"/>
          <w:sz w:val="24"/>
          <w:szCs w:val="24"/>
        </w:rPr>
        <w:t>choose</w:t>
      </w:r>
      <w:r w:rsidR="00C408B3" w:rsidRPr="00C408B3">
        <w:rPr>
          <w:rFonts w:ascii="Times New Roman" w:hAnsi="Times New Roman" w:cs="Times New Roman"/>
          <w:sz w:val="24"/>
          <w:szCs w:val="24"/>
        </w:rPr>
        <w:t xml:space="preserve"> to out-source more than a smaller firm, and to restrict the number of different locations at which its facilities are based, and possibly the distances between them too. These restrictions prevent it from exploiting the international division of labour to the full, </w:t>
      </w:r>
      <w:r>
        <w:rPr>
          <w:rFonts w:ascii="Times New Roman" w:hAnsi="Times New Roman" w:cs="Times New Roman"/>
          <w:sz w:val="24"/>
          <w:szCs w:val="24"/>
        </w:rPr>
        <w:t>but the loss of operating profit may well be offset by the savings of managerial costs</w:t>
      </w:r>
      <w:r w:rsidR="00C408B3" w:rsidRPr="00C408B3">
        <w:rPr>
          <w:rFonts w:ascii="Times New Roman" w:hAnsi="Times New Roman" w:cs="Times New Roman"/>
          <w:sz w:val="24"/>
          <w:szCs w:val="24"/>
        </w:rPr>
        <w:t>.</w:t>
      </w:r>
    </w:p>
    <w:p w:rsidR="00C72832" w:rsidRPr="00C408B3" w:rsidRDefault="00C72832" w:rsidP="00C408B3">
      <w:pPr>
        <w:rPr>
          <w:rFonts w:ascii="Times New Roman" w:hAnsi="Times New Roman" w:cs="Times New Roman"/>
          <w:sz w:val="24"/>
          <w:szCs w:val="24"/>
        </w:rPr>
      </w:pPr>
      <w:r>
        <w:rPr>
          <w:rFonts w:ascii="Times New Roman" w:hAnsi="Times New Roman" w:cs="Times New Roman"/>
          <w:sz w:val="24"/>
          <w:szCs w:val="24"/>
        </w:rPr>
        <w:t xml:space="preserve">Both approaches to reducing costs have their limitations, and when </w:t>
      </w:r>
      <w:r w:rsidR="001F0352">
        <w:rPr>
          <w:rFonts w:ascii="Times New Roman" w:hAnsi="Times New Roman" w:cs="Times New Roman"/>
          <w:sz w:val="24"/>
          <w:szCs w:val="24"/>
        </w:rPr>
        <w:t>their potential has been exhausted the only strategy left is to limit the size of the firm. The firm may decide not to exploit the entire global market but to become a ‘regional’ multinational instead (Rugman, 200</w:t>
      </w:r>
      <w:r w:rsidR="00DB203B">
        <w:rPr>
          <w:rFonts w:ascii="Times New Roman" w:hAnsi="Times New Roman" w:cs="Times New Roman"/>
          <w:sz w:val="24"/>
          <w:szCs w:val="24"/>
        </w:rPr>
        <w:t>5</w:t>
      </w:r>
      <w:r w:rsidR="001F0352">
        <w:rPr>
          <w:rFonts w:ascii="Times New Roman" w:hAnsi="Times New Roman" w:cs="Times New Roman"/>
          <w:sz w:val="24"/>
          <w:szCs w:val="24"/>
        </w:rPr>
        <w:t>). In the context of the theory, however, the ‘region’ does not have to be a connected space; in the nineteenth century for example, it could be the British Empire, and in the 21</w:t>
      </w:r>
      <w:r w:rsidR="001F0352" w:rsidRPr="001F0352">
        <w:rPr>
          <w:rFonts w:ascii="Times New Roman" w:hAnsi="Times New Roman" w:cs="Times New Roman"/>
          <w:sz w:val="24"/>
          <w:szCs w:val="24"/>
          <w:vertAlign w:val="superscript"/>
        </w:rPr>
        <w:t>st</w:t>
      </w:r>
      <w:r w:rsidR="001F0352">
        <w:rPr>
          <w:rFonts w:ascii="Times New Roman" w:hAnsi="Times New Roman" w:cs="Times New Roman"/>
          <w:sz w:val="24"/>
          <w:szCs w:val="24"/>
        </w:rPr>
        <w:t xml:space="preserve"> century it may correspond to the diaspora of some particular ethic group.   </w:t>
      </w:r>
    </w:p>
    <w:p w:rsidR="002139C0" w:rsidRPr="002139C0" w:rsidRDefault="008C0B87" w:rsidP="00C408B3">
      <w:pPr>
        <w:rPr>
          <w:rFonts w:ascii="Times New Roman" w:hAnsi="Times New Roman" w:cs="Times New Roman"/>
          <w:b/>
          <w:sz w:val="24"/>
          <w:szCs w:val="24"/>
        </w:rPr>
      </w:pPr>
      <w:r>
        <w:rPr>
          <w:rFonts w:ascii="Times New Roman" w:hAnsi="Times New Roman" w:cs="Times New Roman"/>
          <w:b/>
          <w:sz w:val="24"/>
          <w:szCs w:val="24"/>
        </w:rPr>
        <w:lastRenderedPageBreak/>
        <w:t>8. Business f</w:t>
      </w:r>
      <w:r w:rsidR="002139C0" w:rsidRPr="002139C0">
        <w:rPr>
          <w:rFonts w:ascii="Times New Roman" w:hAnsi="Times New Roman" w:cs="Times New Roman"/>
          <w:b/>
          <w:sz w:val="24"/>
          <w:szCs w:val="24"/>
        </w:rPr>
        <w:t>ailure</w:t>
      </w:r>
      <w:r>
        <w:rPr>
          <w:rFonts w:ascii="Times New Roman" w:hAnsi="Times New Roman" w:cs="Times New Roman"/>
          <w:b/>
          <w:sz w:val="24"/>
          <w:szCs w:val="24"/>
        </w:rPr>
        <w:t xml:space="preserve"> and MNEs</w:t>
      </w:r>
    </w:p>
    <w:p w:rsidR="00C408B3" w:rsidRPr="00C408B3" w:rsidRDefault="002139C0" w:rsidP="00C408B3">
      <w:pPr>
        <w:rPr>
          <w:rFonts w:ascii="Times New Roman" w:hAnsi="Times New Roman" w:cs="Times New Roman"/>
          <w:sz w:val="24"/>
          <w:szCs w:val="24"/>
        </w:rPr>
      </w:pPr>
      <w:r>
        <w:rPr>
          <w:rFonts w:ascii="Times New Roman" w:hAnsi="Times New Roman" w:cs="Times New Roman"/>
          <w:sz w:val="24"/>
          <w:szCs w:val="24"/>
        </w:rPr>
        <w:t xml:space="preserve">It </w:t>
      </w:r>
      <w:r w:rsidR="000F39D0">
        <w:rPr>
          <w:rFonts w:ascii="Times New Roman" w:hAnsi="Times New Roman" w:cs="Times New Roman"/>
          <w:sz w:val="24"/>
          <w:szCs w:val="24"/>
        </w:rPr>
        <w:t>seems</w:t>
      </w:r>
      <w:r w:rsidR="00C408B3" w:rsidRPr="00C408B3">
        <w:rPr>
          <w:rFonts w:ascii="Times New Roman" w:hAnsi="Times New Roman" w:cs="Times New Roman"/>
          <w:sz w:val="24"/>
          <w:szCs w:val="24"/>
        </w:rPr>
        <w:t xml:space="preserve"> that the costs of internalisation are not only poorly understood by scholars, but are poorly understood by practitioners too. Managers who appreciate the benefits of internalisation but not the costs are liable to</w:t>
      </w:r>
      <w:r w:rsidR="00F404FA">
        <w:rPr>
          <w:rFonts w:ascii="Times New Roman" w:hAnsi="Times New Roman" w:cs="Times New Roman"/>
          <w:sz w:val="24"/>
          <w:szCs w:val="24"/>
        </w:rPr>
        <w:t xml:space="preserve"> over-expand their firms; they do not appreciate the limit to size set out above.</w:t>
      </w:r>
      <w:r w:rsidR="000F39D0">
        <w:rPr>
          <w:rFonts w:ascii="Times New Roman" w:hAnsi="Times New Roman" w:cs="Times New Roman"/>
          <w:sz w:val="24"/>
          <w:szCs w:val="24"/>
        </w:rPr>
        <w:t xml:space="preserve"> In an</w:t>
      </w:r>
      <w:r w:rsidR="00C408B3" w:rsidRPr="00C408B3">
        <w:rPr>
          <w:rFonts w:ascii="Times New Roman" w:hAnsi="Times New Roman" w:cs="Times New Roman"/>
          <w:sz w:val="24"/>
          <w:szCs w:val="24"/>
        </w:rPr>
        <w:t xml:space="preserve"> expanding firm the problems of managing size are a continuing source of surprise unless managers have worked in a large firm before. If inexperienced managers fail to learn as the firm grows then at some point internal coordination may break down, leading to a catastrophic failure of the firm. Large firm failure, in other words, may be understood as a failure to optimise internalisation in a growing firm.      </w:t>
      </w:r>
    </w:p>
    <w:p w:rsidR="002139C0" w:rsidRDefault="002139C0" w:rsidP="002139C0">
      <w:pPr>
        <w:rPr>
          <w:rFonts w:ascii="Times New Roman" w:hAnsi="Times New Roman" w:cs="Times New Roman"/>
          <w:sz w:val="24"/>
          <w:szCs w:val="24"/>
        </w:rPr>
      </w:pPr>
      <w:r>
        <w:rPr>
          <w:rFonts w:ascii="Times New Roman" w:hAnsi="Times New Roman" w:cs="Times New Roman"/>
          <w:sz w:val="24"/>
          <w:szCs w:val="24"/>
        </w:rPr>
        <w:t>Large firm failure, and the failure of established MNEs in particular, has received l</w:t>
      </w:r>
      <w:r w:rsidR="000F39D0">
        <w:rPr>
          <w:rFonts w:ascii="Times New Roman" w:hAnsi="Times New Roman" w:cs="Times New Roman"/>
          <w:sz w:val="24"/>
          <w:szCs w:val="24"/>
        </w:rPr>
        <w:t>ittle study. This is surprising. I</w:t>
      </w:r>
      <w:r>
        <w:rPr>
          <w:rFonts w:ascii="Times New Roman" w:hAnsi="Times New Roman" w:cs="Times New Roman"/>
          <w:sz w:val="24"/>
          <w:szCs w:val="24"/>
        </w:rPr>
        <w:t xml:space="preserve">t is widely appreciated </w:t>
      </w:r>
      <w:r w:rsidR="000F39D0">
        <w:rPr>
          <w:rFonts w:ascii="Times New Roman" w:hAnsi="Times New Roman" w:cs="Times New Roman"/>
          <w:sz w:val="24"/>
          <w:szCs w:val="24"/>
        </w:rPr>
        <w:t xml:space="preserve">that </w:t>
      </w:r>
      <w:r>
        <w:rPr>
          <w:rFonts w:ascii="Times New Roman" w:hAnsi="Times New Roman" w:cs="Times New Roman"/>
          <w:sz w:val="24"/>
          <w:szCs w:val="24"/>
        </w:rPr>
        <w:t>f</w:t>
      </w:r>
      <w:r w:rsidRPr="00D66552">
        <w:rPr>
          <w:rFonts w:ascii="Times New Roman" w:hAnsi="Times New Roman" w:cs="Times New Roman"/>
          <w:sz w:val="24"/>
          <w:szCs w:val="24"/>
        </w:rPr>
        <w:t>irms have a life-cycle: they are born, they grow, mature and die.</w:t>
      </w:r>
      <w:r w:rsidRPr="00600C19">
        <w:rPr>
          <w:rFonts w:ascii="Times New Roman" w:hAnsi="Times New Roman" w:cs="Times New Roman"/>
          <w:sz w:val="24"/>
          <w:szCs w:val="24"/>
        </w:rPr>
        <w:t xml:space="preserve"> </w:t>
      </w:r>
      <w:r>
        <w:rPr>
          <w:rFonts w:ascii="Times New Roman" w:hAnsi="Times New Roman" w:cs="Times New Roman"/>
          <w:sz w:val="24"/>
          <w:szCs w:val="24"/>
        </w:rPr>
        <w:t xml:space="preserve">However, different branches of the theory of the firm focus on different stages of a firm’s life, and none provides a balanced account of all four stages. The same is true of </w:t>
      </w:r>
      <w:r w:rsidR="005456ED">
        <w:rPr>
          <w:rFonts w:ascii="Times New Roman" w:hAnsi="Times New Roman" w:cs="Times New Roman"/>
          <w:sz w:val="24"/>
          <w:szCs w:val="24"/>
        </w:rPr>
        <w:t>IB</w:t>
      </w:r>
      <w:r>
        <w:rPr>
          <w:rFonts w:ascii="Times New Roman" w:hAnsi="Times New Roman" w:cs="Times New Roman"/>
          <w:sz w:val="24"/>
          <w:szCs w:val="24"/>
        </w:rPr>
        <w:t xml:space="preserve"> studies. Start-ups are discussed in the born global literature, growth is discussed mainly fro</w:t>
      </w:r>
      <w:r w:rsidR="00F404FA">
        <w:rPr>
          <w:rFonts w:ascii="Times New Roman" w:hAnsi="Times New Roman" w:cs="Times New Roman"/>
          <w:sz w:val="24"/>
          <w:szCs w:val="24"/>
        </w:rPr>
        <w:t>m a resource-based perspective,</w:t>
      </w:r>
      <w:r>
        <w:rPr>
          <w:rFonts w:ascii="Times New Roman" w:hAnsi="Times New Roman" w:cs="Times New Roman"/>
          <w:sz w:val="24"/>
          <w:szCs w:val="24"/>
        </w:rPr>
        <w:t xml:space="preserve"> whilst maturity is the focus of internalisation theory and </w:t>
      </w:r>
      <w:r w:rsidR="000F39D0">
        <w:rPr>
          <w:rFonts w:ascii="Times New Roman" w:hAnsi="Times New Roman" w:cs="Times New Roman"/>
          <w:sz w:val="24"/>
          <w:szCs w:val="24"/>
        </w:rPr>
        <w:t xml:space="preserve">the </w:t>
      </w:r>
      <w:r>
        <w:rPr>
          <w:rFonts w:ascii="Times New Roman" w:hAnsi="Times New Roman" w:cs="Times New Roman"/>
          <w:sz w:val="24"/>
          <w:szCs w:val="24"/>
        </w:rPr>
        <w:t>OLI paradigm. In both economics and IB there is little discussion of the death of the firm.</w:t>
      </w:r>
      <w:r w:rsidR="00027FE3">
        <w:rPr>
          <w:rFonts w:ascii="Times New Roman" w:hAnsi="Times New Roman" w:cs="Times New Roman"/>
          <w:sz w:val="24"/>
          <w:szCs w:val="24"/>
        </w:rPr>
        <w:t xml:space="preserve"> This section considers the implication</w:t>
      </w:r>
      <w:r w:rsidR="000F39D0">
        <w:rPr>
          <w:rFonts w:ascii="Times New Roman" w:hAnsi="Times New Roman" w:cs="Times New Roman"/>
          <w:sz w:val="24"/>
          <w:szCs w:val="24"/>
        </w:rPr>
        <w:t>s</w:t>
      </w:r>
      <w:r w:rsidR="00027FE3">
        <w:rPr>
          <w:rFonts w:ascii="Times New Roman" w:hAnsi="Times New Roman" w:cs="Times New Roman"/>
          <w:sz w:val="24"/>
          <w:szCs w:val="24"/>
        </w:rPr>
        <w:t xml:space="preserve"> of internalisation theory for business failure, drawing on the previous analysis.</w:t>
      </w:r>
    </w:p>
    <w:p w:rsidR="002139C0" w:rsidRDefault="002139C0" w:rsidP="002139C0">
      <w:pPr>
        <w:rPr>
          <w:rFonts w:ascii="Times New Roman" w:hAnsi="Times New Roman" w:cs="Times New Roman"/>
          <w:sz w:val="24"/>
          <w:szCs w:val="24"/>
        </w:rPr>
      </w:pPr>
      <w:r>
        <w:rPr>
          <w:rFonts w:ascii="Times New Roman" w:hAnsi="Times New Roman" w:cs="Times New Roman"/>
          <w:sz w:val="24"/>
          <w:szCs w:val="24"/>
        </w:rPr>
        <w:t xml:space="preserve">Deaths </w:t>
      </w:r>
      <w:r w:rsidR="00027FE3">
        <w:rPr>
          <w:rFonts w:ascii="Times New Roman" w:hAnsi="Times New Roman" w:cs="Times New Roman"/>
          <w:sz w:val="24"/>
          <w:szCs w:val="24"/>
        </w:rPr>
        <w:t xml:space="preserve">of firms </w:t>
      </w:r>
      <w:r>
        <w:rPr>
          <w:rFonts w:ascii="Times New Roman" w:hAnsi="Times New Roman" w:cs="Times New Roman"/>
          <w:sz w:val="24"/>
          <w:szCs w:val="24"/>
        </w:rPr>
        <w:t xml:space="preserve">are very common. Many small firms have only short lives, and many successful business people establish several firms before they finally establish the one that survives and grows </w:t>
      </w:r>
      <w:r w:rsidR="000F39D0">
        <w:rPr>
          <w:rFonts w:ascii="Times New Roman" w:hAnsi="Times New Roman" w:cs="Times New Roman"/>
          <w:sz w:val="24"/>
          <w:szCs w:val="24"/>
        </w:rPr>
        <w:t>(</w:t>
      </w:r>
      <w:r w:rsidR="00CF17E6">
        <w:rPr>
          <w:rFonts w:ascii="Times New Roman" w:hAnsi="Times New Roman" w:cs="Times New Roman"/>
          <w:sz w:val="24"/>
          <w:szCs w:val="24"/>
        </w:rPr>
        <w:t>Westhead and Wright, 1998</w:t>
      </w:r>
      <w:r w:rsidR="000F39D0">
        <w:rPr>
          <w:rFonts w:ascii="Times New Roman" w:hAnsi="Times New Roman" w:cs="Times New Roman"/>
          <w:sz w:val="24"/>
          <w:szCs w:val="24"/>
        </w:rPr>
        <w:t>)</w:t>
      </w:r>
      <w:r>
        <w:rPr>
          <w:rFonts w:ascii="Times New Roman" w:hAnsi="Times New Roman" w:cs="Times New Roman"/>
          <w:sz w:val="24"/>
          <w:szCs w:val="24"/>
        </w:rPr>
        <w:t>. The risk of failure in small business is so high that deaths of small firms attract little attention</w:t>
      </w:r>
      <w:r w:rsidR="000F39D0">
        <w:rPr>
          <w:rFonts w:ascii="Times New Roman" w:hAnsi="Times New Roman" w:cs="Times New Roman"/>
          <w:sz w:val="24"/>
          <w:szCs w:val="24"/>
        </w:rPr>
        <w:t xml:space="preserve"> (</w:t>
      </w:r>
      <w:r w:rsidR="00DB203B">
        <w:rPr>
          <w:rFonts w:ascii="Times New Roman" w:hAnsi="Times New Roman" w:cs="Times New Roman"/>
          <w:sz w:val="24"/>
          <w:szCs w:val="24"/>
        </w:rPr>
        <w:t>Cressy, 2006</w:t>
      </w:r>
      <w:r w:rsidR="000F39D0">
        <w:rPr>
          <w:rFonts w:ascii="Times New Roman" w:hAnsi="Times New Roman" w:cs="Times New Roman"/>
          <w:sz w:val="24"/>
          <w:szCs w:val="24"/>
        </w:rPr>
        <w:t>)</w:t>
      </w:r>
      <w:r>
        <w:rPr>
          <w:rFonts w:ascii="Times New Roman" w:hAnsi="Times New Roman" w:cs="Times New Roman"/>
          <w:sz w:val="24"/>
          <w:szCs w:val="24"/>
        </w:rPr>
        <w:t xml:space="preserve">. Failures of large firms are less common, and therefore attract more public attention; </w:t>
      </w:r>
      <w:r w:rsidR="000F39D0">
        <w:rPr>
          <w:rFonts w:ascii="Times New Roman" w:hAnsi="Times New Roman" w:cs="Times New Roman"/>
          <w:sz w:val="24"/>
          <w:szCs w:val="24"/>
        </w:rPr>
        <w:t>the more successful a firm has been in its early career, the more paradoxical its failure can seem. Such failures</w:t>
      </w:r>
      <w:r>
        <w:rPr>
          <w:rFonts w:ascii="Times New Roman" w:hAnsi="Times New Roman" w:cs="Times New Roman"/>
          <w:sz w:val="24"/>
          <w:szCs w:val="24"/>
        </w:rPr>
        <w:t xml:space="preserve"> are also more serious – not only do owners lose money but employees lose their jobs and customers their sources of supply.</w:t>
      </w:r>
      <w:r w:rsidR="00027FE3">
        <w:rPr>
          <w:rFonts w:ascii="Times New Roman" w:hAnsi="Times New Roman" w:cs="Times New Roman"/>
          <w:sz w:val="24"/>
          <w:szCs w:val="24"/>
        </w:rPr>
        <w:t xml:space="preserve"> But despite public attention, academic study remains limited.</w:t>
      </w:r>
    </w:p>
    <w:p w:rsidR="002139C0" w:rsidRDefault="002139C0" w:rsidP="002139C0">
      <w:pPr>
        <w:rPr>
          <w:rFonts w:ascii="Times New Roman" w:hAnsi="Times New Roman" w:cs="Times New Roman"/>
          <w:sz w:val="24"/>
          <w:szCs w:val="24"/>
        </w:rPr>
      </w:pPr>
      <w:r>
        <w:rPr>
          <w:rFonts w:ascii="Times New Roman" w:hAnsi="Times New Roman" w:cs="Times New Roman"/>
          <w:sz w:val="24"/>
          <w:szCs w:val="24"/>
        </w:rPr>
        <w:t xml:space="preserve">Some firms are ‘too big to fail’. Major retail banks and insurance companies, ‘national champion’ firms in high-technology industries, and defence contractors holding sensitive information, may all be protected from failure by bail-outs. Bail-outs usually occur under extreme conditions where no firm is willing or able to take over the failing enterprise. Its debts are too great, or its assets are totally valueless. More modest failures may be addressed by take-overs. Sometimes a merger may be used to ‘window dress’ a take-over; </w:t>
      </w:r>
      <w:r w:rsidR="000F39D0">
        <w:rPr>
          <w:rFonts w:ascii="Times New Roman" w:hAnsi="Times New Roman" w:cs="Times New Roman"/>
          <w:sz w:val="24"/>
          <w:szCs w:val="24"/>
        </w:rPr>
        <w:t>after the take-over</w:t>
      </w:r>
      <w:r>
        <w:rPr>
          <w:rFonts w:ascii="Times New Roman" w:hAnsi="Times New Roman" w:cs="Times New Roman"/>
          <w:sz w:val="24"/>
          <w:szCs w:val="24"/>
        </w:rPr>
        <w:t xml:space="preserve"> b</w:t>
      </w:r>
      <w:r w:rsidR="000F39D0">
        <w:rPr>
          <w:rFonts w:ascii="Times New Roman" w:hAnsi="Times New Roman" w:cs="Times New Roman"/>
          <w:sz w:val="24"/>
          <w:szCs w:val="24"/>
        </w:rPr>
        <w:t>r</w:t>
      </w:r>
      <w:r>
        <w:rPr>
          <w:rFonts w:ascii="Times New Roman" w:hAnsi="Times New Roman" w:cs="Times New Roman"/>
          <w:sz w:val="24"/>
          <w:szCs w:val="24"/>
        </w:rPr>
        <w:t xml:space="preserve">ands are sold off, land is disposed of, and manufacturing plant is </w:t>
      </w:r>
      <w:r w:rsidR="000F39D0">
        <w:rPr>
          <w:rFonts w:ascii="Times New Roman" w:hAnsi="Times New Roman" w:cs="Times New Roman"/>
          <w:sz w:val="24"/>
          <w:szCs w:val="24"/>
        </w:rPr>
        <w:t>scrapped</w:t>
      </w:r>
      <w:r>
        <w:rPr>
          <w:rFonts w:ascii="Times New Roman" w:hAnsi="Times New Roman" w:cs="Times New Roman"/>
          <w:sz w:val="24"/>
          <w:szCs w:val="24"/>
        </w:rPr>
        <w:t>.</w:t>
      </w:r>
    </w:p>
    <w:p w:rsidR="002139C0" w:rsidRDefault="002139C0" w:rsidP="002139C0">
      <w:pPr>
        <w:rPr>
          <w:rFonts w:ascii="Times New Roman" w:hAnsi="Times New Roman" w:cs="Times New Roman"/>
          <w:sz w:val="24"/>
          <w:szCs w:val="24"/>
        </w:rPr>
      </w:pPr>
      <w:r>
        <w:rPr>
          <w:rFonts w:ascii="Times New Roman" w:hAnsi="Times New Roman" w:cs="Times New Roman"/>
          <w:sz w:val="24"/>
          <w:szCs w:val="24"/>
        </w:rPr>
        <w:t>A crucial feature of failures is that they are often not foreseen, even by those closely involved. If the owners of firms had perfect foresight they would recognise that brands can go out of fashion, technologies obsolesce, and so on. If a rational owner recognised that nothing would arrest the decline of their firm then they would plan for their firm’s demise, and run it down as part of an optimal exit strategy. They would stop investing</w:t>
      </w:r>
      <w:r w:rsidR="000F39D0">
        <w:rPr>
          <w:rFonts w:ascii="Times New Roman" w:hAnsi="Times New Roman" w:cs="Times New Roman"/>
          <w:sz w:val="24"/>
          <w:szCs w:val="24"/>
        </w:rPr>
        <w:t>,</w:t>
      </w:r>
      <w:r>
        <w:rPr>
          <w:rFonts w:ascii="Times New Roman" w:hAnsi="Times New Roman" w:cs="Times New Roman"/>
          <w:sz w:val="24"/>
          <w:szCs w:val="24"/>
        </w:rPr>
        <w:t xml:space="preserve"> </w:t>
      </w:r>
      <w:r w:rsidR="000F39D0">
        <w:rPr>
          <w:rFonts w:ascii="Times New Roman" w:hAnsi="Times New Roman" w:cs="Times New Roman"/>
          <w:sz w:val="24"/>
          <w:szCs w:val="24"/>
        </w:rPr>
        <w:t>and ‘sweat’ the existing assets; they would also</w:t>
      </w:r>
      <w:r>
        <w:rPr>
          <w:rFonts w:ascii="Times New Roman" w:hAnsi="Times New Roman" w:cs="Times New Roman"/>
          <w:sz w:val="24"/>
          <w:szCs w:val="24"/>
        </w:rPr>
        <w:t xml:space="preserve"> stop recruiting and encourage early retirement. But in fact owners often seem either to be unaware of their problem, or to believe that the answer lies in faster </w:t>
      </w:r>
      <w:r>
        <w:rPr>
          <w:rFonts w:ascii="Times New Roman" w:hAnsi="Times New Roman" w:cs="Times New Roman"/>
          <w:sz w:val="24"/>
          <w:szCs w:val="24"/>
        </w:rPr>
        <w:lastRenderedPageBreak/>
        <w:t xml:space="preserve">growth; they stick to their existing ‘business model’ but apply it more intensively than before. This explains why take-overs are often hostile, and why bail-outs are sometimes government-imposed. </w:t>
      </w:r>
    </w:p>
    <w:p w:rsidR="002139C0" w:rsidRDefault="00027FE3" w:rsidP="002139C0">
      <w:pPr>
        <w:rPr>
          <w:rFonts w:ascii="Times New Roman" w:hAnsi="Times New Roman" w:cs="Times New Roman"/>
          <w:sz w:val="24"/>
          <w:szCs w:val="24"/>
        </w:rPr>
      </w:pPr>
      <w:r>
        <w:rPr>
          <w:rFonts w:ascii="Times New Roman" w:hAnsi="Times New Roman" w:cs="Times New Roman"/>
          <w:sz w:val="24"/>
          <w:szCs w:val="24"/>
        </w:rPr>
        <w:t>It is useful to distinguish</w:t>
      </w:r>
      <w:r w:rsidR="002139C0">
        <w:rPr>
          <w:rFonts w:ascii="Times New Roman" w:hAnsi="Times New Roman" w:cs="Times New Roman"/>
          <w:sz w:val="24"/>
          <w:szCs w:val="24"/>
        </w:rPr>
        <w:t xml:space="preserve"> between internal and external threats to survival. External threats are exemplified by imitation and new sources of competition, whilst internal threats are exemplified by </w:t>
      </w:r>
      <w:r w:rsidR="00B951FA">
        <w:rPr>
          <w:rFonts w:ascii="Times New Roman" w:hAnsi="Times New Roman" w:cs="Times New Roman"/>
          <w:sz w:val="24"/>
          <w:szCs w:val="24"/>
        </w:rPr>
        <w:t>failures of coordination</w:t>
      </w:r>
      <w:r w:rsidR="00DD1C78">
        <w:rPr>
          <w:rFonts w:ascii="Times New Roman" w:hAnsi="Times New Roman" w:cs="Times New Roman"/>
          <w:sz w:val="24"/>
          <w:szCs w:val="24"/>
        </w:rPr>
        <w:t>.</w:t>
      </w:r>
    </w:p>
    <w:p w:rsidR="002139C0" w:rsidRDefault="002139C0" w:rsidP="002139C0">
      <w:pPr>
        <w:rPr>
          <w:rFonts w:ascii="Times New Roman" w:hAnsi="Times New Roman" w:cs="Times New Roman"/>
          <w:sz w:val="24"/>
          <w:szCs w:val="24"/>
        </w:rPr>
      </w:pPr>
      <w:r>
        <w:rPr>
          <w:rFonts w:ascii="Times New Roman" w:hAnsi="Times New Roman" w:cs="Times New Roman"/>
          <w:sz w:val="24"/>
          <w:szCs w:val="24"/>
        </w:rPr>
        <w:t>Many external threats can be interpreted as the erosion of ownership advantage. As time passes, competition intensifies and decline sets in. Continuous innovation may be answer, but there may be diminishing returns to innovation within a given paradigm. The greatest threats may come from radical innovations unrelated to the initial advantage of the firm. This suggests that internal threats may constrain the firm’s ability to respond to external ones. Managers may not possess the breath of vision required to understand potential sources of competition</w:t>
      </w:r>
      <w:r w:rsidR="00B951FA">
        <w:rPr>
          <w:rFonts w:ascii="Times New Roman" w:hAnsi="Times New Roman" w:cs="Times New Roman"/>
          <w:sz w:val="24"/>
          <w:szCs w:val="24"/>
        </w:rPr>
        <w:t xml:space="preserve"> (Porter, 1980)</w:t>
      </w:r>
      <w:r>
        <w:rPr>
          <w:rFonts w:ascii="Times New Roman" w:hAnsi="Times New Roman" w:cs="Times New Roman"/>
          <w:sz w:val="24"/>
          <w:szCs w:val="24"/>
        </w:rPr>
        <w:t>.</w:t>
      </w:r>
    </w:p>
    <w:p w:rsidR="00B951FA" w:rsidRDefault="002139C0" w:rsidP="002139C0">
      <w:pPr>
        <w:rPr>
          <w:rFonts w:ascii="Times New Roman" w:hAnsi="Times New Roman" w:cs="Times New Roman"/>
          <w:sz w:val="24"/>
          <w:szCs w:val="24"/>
        </w:rPr>
      </w:pPr>
      <w:r>
        <w:rPr>
          <w:rFonts w:ascii="Times New Roman" w:hAnsi="Times New Roman" w:cs="Times New Roman"/>
          <w:sz w:val="24"/>
          <w:szCs w:val="24"/>
        </w:rPr>
        <w:t xml:space="preserve">The ability to manage internal threats </w:t>
      </w:r>
      <w:r w:rsidR="008B6FED">
        <w:rPr>
          <w:rFonts w:ascii="Times New Roman" w:hAnsi="Times New Roman" w:cs="Times New Roman"/>
          <w:sz w:val="24"/>
          <w:szCs w:val="24"/>
        </w:rPr>
        <w:t>is a distinctive asset</w:t>
      </w:r>
      <w:r>
        <w:rPr>
          <w:rFonts w:ascii="Times New Roman" w:hAnsi="Times New Roman" w:cs="Times New Roman"/>
          <w:sz w:val="24"/>
          <w:szCs w:val="24"/>
        </w:rPr>
        <w:t xml:space="preserve">. </w:t>
      </w:r>
      <w:r w:rsidR="008B6FED">
        <w:rPr>
          <w:rFonts w:ascii="Times New Roman" w:hAnsi="Times New Roman" w:cs="Times New Roman"/>
          <w:sz w:val="24"/>
          <w:szCs w:val="24"/>
        </w:rPr>
        <w:t>It</w:t>
      </w:r>
      <w:r>
        <w:rPr>
          <w:rFonts w:ascii="Times New Roman" w:hAnsi="Times New Roman" w:cs="Times New Roman"/>
          <w:sz w:val="24"/>
          <w:szCs w:val="24"/>
        </w:rPr>
        <w:t xml:space="preserve"> is complementary to conventional ownership advantage based on technology and product design. It represents management </w:t>
      </w:r>
      <w:r w:rsidR="008B6FED">
        <w:rPr>
          <w:rFonts w:ascii="Times New Roman" w:hAnsi="Times New Roman" w:cs="Times New Roman"/>
          <w:sz w:val="24"/>
          <w:szCs w:val="24"/>
        </w:rPr>
        <w:t>capability</w:t>
      </w:r>
      <w:r>
        <w:rPr>
          <w:rFonts w:ascii="Times New Roman" w:hAnsi="Times New Roman" w:cs="Times New Roman"/>
          <w:sz w:val="24"/>
          <w:szCs w:val="24"/>
        </w:rPr>
        <w:t xml:space="preserve"> rather than the possession of intellectual property. </w:t>
      </w:r>
    </w:p>
    <w:p w:rsidR="00DD1C78" w:rsidRDefault="002139C0" w:rsidP="002139C0">
      <w:pPr>
        <w:rPr>
          <w:rFonts w:ascii="Times New Roman" w:hAnsi="Times New Roman" w:cs="Times New Roman"/>
          <w:sz w:val="24"/>
          <w:szCs w:val="24"/>
        </w:rPr>
      </w:pPr>
      <w:r>
        <w:rPr>
          <w:rFonts w:ascii="Times New Roman" w:hAnsi="Times New Roman" w:cs="Times New Roman"/>
          <w:sz w:val="24"/>
          <w:szCs w:val="24"/>
        </w:rPr>
        <w:t>As the small business literature emphasises, the growth of the firm involves surmounting a succession of barriers</w:t>
      </w:r>
      <w:r w:rsidR="00B951FA">
        <w:rPr>
          <w:rFonts w:ascii="Times New Roman" w:hAnsi="Times New Roman" w:cs="Times New Roman"/>
          <w:sz w:val="24"/>
          <w:szCs w:val="24"/>
        </w:rPr>
        <w:t xml:space="preserve"> (Storey</w:t>
      </w:r>
      <w:r w:rsidR="00E21B88">
        <w:rPr>
          <w:rFonts w:ascii="Times New Roman" w:hAnsi="Times New Roman" w:cs="Times New Roman"/>
          <w:sz w:val="24"/>
          <w:szCs w:val="24"/>
        </w:rPr>
        <w:t xml:space="preserve"> and Greene</w:t>
      </w:r>
      <w:r w:rsidR="00B951FA">
        <w:rPr>
          <w:rFonts w:ascii="Times New Roman" w:hAnsi="Times New Roman" w:cs="Times New Roman"/>
          <w:sz w:val="24"/>
          <w:szCs w:val="24"/>
        </w:rPr>
        <w:t xml:space="preserve">, </w:t>
      </w:r>
      <w:r w:rsidR="00E21B88">
        <w:rPr>
          <w:rFonts w:ascii="Times New Roman" w:hAnsi="Times New Roman" w:cs="Times New Roman"/>
          <w:sz w:val="24"/>
          <w:szCs w:val="24"/>
        </w:rPr>
        <w:t>2010</w:t>
      </w:r>
      <w:r w:rsidR="00B951FA">
        <w:rPr>
          <w:rFonts w:ascii="Times New Roman" w:hAnsi="Times New Roman" w:cs="Times New Roman"/>
          <w:sz w:val="24"/>
          <w:szCs w:val="24"/>
        </w:rPr>
        <w:t>)</w:t>
      </w:r>
      <w:r w:rsidR="00C44952">
        <w:rPr>
          <w:rFonts w:ascii="Times New Roman" w:hAnsi="Times New Roman" w:cs="Times New Roman"/>
          <w:sz w:val="24"/>
          <w:szCs w:val="24"/>
        </w:rPr>
        <w:t xml:space="preserve">. </w:t>
      </w:r>
      <w:r>
        <w:rPr>
          <w:rFonts w:ascii="Times New Roman" w:hAnsi="Times New Roman" w:cs="Times New Roman"/>
          <w:sz w:val="24"/>
          <w:szCs w:val="24"/>
        </w:rPr>
        <w:t>As it expands, a firm with management capability can adapt both by limiting complexity and by increasing the sophistication with which complex operations are managed.</w:t>
      </w:r>
      <w:r w:rsidR="00DD1C78">
        <w:rPr>
          <w:rFonts w:ascii="Times New Roman" w:hAnsi="Times New Roman" w:cs="Times New Roman"/>
          <w:sz w:val="24"/>
          <w:szCs w:val="24"/>
        </w:rPr>
        <w:t xml:space="preserve"> Management capability allows the firm to enter new markets and to produce in new location without losing control of it operations.</w:t>
      </w:r>
    </w:p>
    <w:p w:rsidR="00DD1C78" w:rsidRDefault="00DD1C78" w:rsidP="002139C0">
      <w:pPr>
        <w:rPr>
          <w:rFonts w:ascii="Times New Roman" w:hAnsi="Times New Roman" w:cs="Times New Roman"/>
          <w:sz w:val="24"/>
          <w:szCs w:val="24"/>
        </w:rPr>
      </w:pPr>
      <w:r>
        <w:rPr>
          <w:rFonts w:ascii="Times New Roman" w:hAnsi="Times New Roman" w:cs="Times New Roman"/>
          <w:sz w:val="24"/>
          <w:szCs w:val="24"/>
        </w:rPr>
        <w:t>Management capability is independent of the advantage on which the growth of the firm i</w:t>
      </w:r>
      <w:r w:rsidR="00C44952">
        <w:rPr>
          <w:rFonts w:ascii="Times New Roman" w:hAnsi="Times New Roman" w:cs="Times New Roman"/>
          <w:sz w:val="24"/>
          <w:szCs w:val="24"/>
        </w:rPr>
        <w:t>s</w:t>
      </w:r>
      <w:r>
        <w:rPr>
          <w:rFonts w:ascii="Times New Roman" w:hAnsi="Times New Roman" w:cs="Times New Roman"/>
          <w:sz w:val="24"/>
          <w:szCs w:val="24"/>
        </w:rPr>
        <w:t xml:space="preserve"> based. In the early stages of growth the firm does not require the </w:t>
      </w:r>
      <w:r w:rsidR="008B6FED">
        <w:rPr>
          <w:rFonts w:ascii="Times New Roman" w:hAnsi="Times New Roman" w:cs="Times New Roman"/>
          <w:sz w:val="24"/>
          <w:szCs w:val="24"/>
        </w:rPr>
        <w:t xml:space="preserve">full </w:t>
      </w:r>
      <w:r>
        <w:rPr>
          <w:rFonts w:ascii="Times New Roman" w:hAnsi="Times New Roman" w:cs="Times New Roman"/>
          <w:sz w:val="24"/>
          <w:szCs w:val="24"/>
        </w:rPr>
        <w:t xml:space="preserve">management </w:t>
      </w:r>
      <w:r w:rsidR="008B6FED">
        <w:rPr>
          <w:rFonts w:ascii="Times New Roman" w:hAnsi="Times New Roman" w:cs="Times New Roman"/>
          <w:sz w:val="24"/>
          <w:szCs w:val="24"/>
        </w:rPr>
        <w:t xml:space="preserve">capability </w:t>
      </w:r>
      <w:r>
        <w:rPr>
          <w:rFonts w:ascii="Times New Roman" w:hAnsi="Times New Roman" w:cs="Times New Roman"/>
          <w:sz w:val="24"/>
          <w:szCs w:val="24"/>
        </w:rPr>
        <w:t xml:space="preserve">because it is not sufficiently large to encounter </w:t>
      </w:r>
      <w:r w:rsidR="008B6FED">
        <w:rPr>
          <w:rFonts w:ascii="Times New Roman" w:hAnsi="Times New Roman" w:cs="Times New Roman"/>
          <w:sz w:val="24"/>
          <w:szCs w:val="24"/>
        </w:rPr>
        <w:t xml:space="preserve">the most </w:t>
      </w:r>
      <w:r>
        <w:rPr>
          <w:rFonts w:ascii="Times New Roman" w:hAnsi="Times New Roman" w:cs="Times New Roman"/>
          <w:sz w:val="24"/>
          <w:szCs w:val="24"/>
        </w:rPr>
        <w:t xml:space="preserve">serious size-related problems. </w:t>
      </w:r>
      <w:r w:rsidR="00F95C3F">
        <w:rPr>
          <w:rFonts w:ascii="Times New Roman" w:hAnsi="Times New Roman" w:cs="Times New Roman"/>
          <w:sz w:val="24"/>
          <w:szCs w:val="24"/>
        </w:rPr>
        <w:t>But i</w:t>
      </w:r>
      <w:r>
        <w:rPr>
          <w:rFonts w:ascii="Times New Roman" w:hAnsi="Times New Roman" w:cs="Times New Roman"/>
          <w:sz w:val="24"/>
          <w:szCs w:val="24"/>
        </w:rPr>
        <w:t xml:space="preserve">f the firm does not have management </w:t>
      </w:r>
      <w:r w:rsidR="00F95C3F">
        <w:rPr>
          <w:rFonts w:ascii="Times New Roman" w:hAnsi="Times New Roman" w:cs="Times New Roman"/>
          <w:sz w:val="24"/>
          <w:szCs w:val="24"/>
        </w:rPr>
        <w:t>capability</w:t>
      </w:r>
      <w:r>
        <w:rPr>
          <w:rFonts w:ascii="Times New Roman" w:hAnsi="Times New Roman" w:cs="Times New Roman"/>
          <w:sz w:val="24"/>
          <w:szCs w:val="24"/>
        </w:rPr>
        <w:t xml:space="preserve"> then it </w:t>
      </w:r>
      <w:r w:rsidR="00C44952">
        <w:rPr>
          <w:rFonts w:ascii="Times New Roman" w:hAnsi="Times New Roman" w:cs="Times New Roman"/>
          <w:sz w:val="24"/>
          <w:szCs w:val="24"/>
        </w:rPr>
        <w:t>may fail to</w:t>
      </w:r>
      <w:r>
        <w:rPr>
          <w:rFonts w:ascii="Times New Roman" w:hAnsi="Times New Roman" w:cs="Times New Roman"/>
          <w:sz w:val="24"/>
          <w:szCs w:val="24"/>
        </w:rPr>
        <w:t xml:space="preserve"> recognise the </w:t>
      </w:r>
      <w:r w:rsidR="00F95C3F">
        <w:rPr>
          <w:rFonts w:ascii="Times New Roman" w:hAnsi="Times New Roman" w:cs="Times New Roman"/>
          <w:sz w:val="24"/>
          <w:szCs w:val="24"/>
        </w:rPr>
        <w:t>challenges</w:t>
      </w:r>
      <w:r>
        <w:rPr>
          <w:rFonts w:ascii="Times New Roman" w:hAnsi="Times New Roman" w:cs="Times New Roman"/>
          <w:sz w:val="24"/>
          <w:szCs w:val="24"/>
        </w:rPr>
        <w:t xml:space="preserve"> of large-scale management until it is too late. It will not put in measures to slow down growth and counter bureaucratic pressures, and so will be overtaken by problems it fails to recognise and do not really understand. By contrast a firm with management </w:t>
      </w:r>
      <w:r w:rsidR="008B6FED">
        <w:rPr>
          <w:rFonts w:ascii="Times New Roman" w:hAnsi="Times New Roman" w:cs="Times New Roman"/>
          <w:sz w:val="24"/>
          <w:szCs w:val="24"/>
        </w:rPr>
        <w:t xml:space="preserve">capability </w:t>
      </w:r>
      <w:r>
        <w:rPr>
          <w:rFonts w:ascii="Times New Roman" w:hAnsi="Times New Roman" w:cs="Times New Roman"/>
          <w:sz w:val="24"/>
          <w:szCs w:val="24"/>
        </w:rPr>
        <w:t xml:space="preserve">can continue growing to a larger size because adapts its organisational structure. Growth </w:t>
      </w:r>
      <w:r w:rsidR="00C44952">
        <w:rPr>
          <w:rFonts w:ascii="Times New Roman" w:hAnsi="Times New Roman" w:cs="Times New Roman"/>
          <w:sz w:val="24"/>
          <w:szCs w:val="24"/>
        </w:rPr>
        <w:t>may</w:t>
      </w:r>
      <w:r>
        <w:rPr>
          <w:rFonts w:ascii="Times New Roman" w:hAnsi="Times New Roman" w:cs="Times New Roman"/>
          <w:sz w:val="24"/>
          <w:szCs w:val="24"/>
        </w:rPr>
        <w:t xml:space="preserve"> slow</w:t>
      </w:r>
      <w:r w:rsidR="00C44952">
        <w:rPr>
          <w:rFonts w:ascii="Times New Roman" w:hAnsi="Times New Roman" w:cs="Times New Roman"/>
          <w:sz w:val="24"/>
          <w:szCs w:val="24"/>
        </w:rPr>
        <w:t>, however,</w:t>
      </w:r>
      <w:r>
        <w:rPr>
          <w:rFonts w:ascii="Times New Roman" w:hAnsi="Times New Roman" w:cs="Times New Roman"/>
          <w:sz w:val="24"/>
          <w:szCs w:val="24"/>
        </w:rPr>
        <w:t xml:space="preserve"> in order to stay within the safety zone.</w:t>
      </w:r>
    </w:p>
    <w:p w:rsidR="001E3FC2" w:rsidRDefault="001E3FC2" w:rsidP="001E3FC2">
      <w:pPr>
        <w:rPr>
          <w:rFonts w:ascii="Times New Roman" w:hAnsi="Times New Roman" w:cs="Times New Roman"/>
          <w:sz w:val="24"/>
          <w:szCs w:val="24"/>
        </w:rPr>
      </w:pPr>
      <w:r>
        <w:rPr>
          <w:rFonts w:ascii="Times New Roman" w:hAnsi="Times New Roman" w:cs="Times New Roman"/>
          <w:sz w:val="24"/>
          <w:szCs w:val="24"/>
        </w:rPr>
        <w:t>Managerial capability is a scarce factor, but unlike proprietary knowledge it is not a firm-specific asset. The fact that one firm possesses a managerial capability does not preclude another firm from possessing it too. The only firm-specific asset is the owner’s ability to recruit capable managers more cheaply than others or, conversely, to a recruit manager of greater capability for the same salary.</w:t>
      </w:r>
    </w:p>
    <w:p w:rsidR="001E3FC2" w:rsidRDefault="001E3FC2" w:rsidP="002139C0">
      <w:pPr>
        <w:rPr>
          <w:rFonts w:ascii="Times New Roman" w:hAnsi="Times New Roman" w:cs="Times New Roman"/>
          <w:sz w:val="24"/>
          <w:szCs w:val="24"/>
        </w:rPr>
      </w:pPr>
      <w:r>
        <w:rPr>
          <w:rFonts w:ascii="Times New Roman" w:hAnsi="Times New Roman" w:cs="Times New Roman"/>
          <w:sz w:val="24"/>
          <w:szCs w:val="24"/>
        </w:rPr>
        <w:t xml:space="preserve">Managers with experience of large scale organisation will command salaries that reflect a scarcity premium. The more relevant their experience, the greater their salary; the difference between their salary as a manager and their best alternative earnings measures the personal rent they derive from their job. The owners of the firm will extract a rent only if they can </w:t>
      </w:r>
      <w:r>
        <w:rPr>
          <w:rFonts w:ascii="Times New Roman" w:hAnsi="Times New Roman" w:cs="Times New Roman"/>
          <w:sz w:val="24"/>
          <w:szCs w:val="24"/>
        </w:rPr>
        <w:lastRenderedPageBreak/>
        <w:t xml:space="preserve">search out capable managers more effectively than their rivals and then induce them to remain with the firm. A similar point is made in resource-based theory, but </w:t>
      </w:r>
      <w:r w:rsidR="00C44952">
        <w:rPr>
          <w:rFonts w:ascii="Times New Roman" w:hAnsi="Times New Roman" w:cs="Times New Roman"/>
          <w:sz w:val="24"/>
          <w:szCs w:val="24"/>
        </w:rPr>
        <w:t>it</w:t>
      </w:r>
      <w:r>
        <w:rPr>
          <w:rFonts w:ascii="Times New Roman" w:hAnsi="Times New Roman" w:cs="Times New Roman"/>
          <w:sz w:val="24"/>
          <w:szCs w:val="24"/>
        </w:rPr>
        <w:t xml:space="preserve"> originates with the th</w:t>
      </w:r>
      <w:r w:rsidR="004A28AF">
        <w:rPr>
          <w:rFonts w:ascii="Times New Roman" w:hAnsi="Times New Roman" w:cs="Times New Roman"/>
          <w:sz w:val="24"/>
          <w:szCs w:val="24"/>
        </w:rPr>
        <w:t>eory of the firm (Knight, 1921)</w:t>
      </w:r>
    </w:p>
    <w:p w:rsidR="00DD1C78" w:rsidRPr="00DD1C78" w:rsidRDefault="00DD1C78" w:rsidP="002139C0">
      <w:pPr>
        <w:rPr>
          <w:rFonts w:ascii="Times New Roman" w:hAnsi="Times New Roman" w:cs="Times New Roman"/>
          <w:b/>
          <w:sz w:val="24"/>
          <w:szCs w:val="24"/>
        </w:rPr>
      </w:pPr>
      <w:r w:rsidRPr="00DD1C78">
        <w:rPr>
          <w:rFonts w:ascii="Times New Roman" w:hAnsi="Times New Roman" w:cs="Times New Roman"/>
          <w:b/>
          <w:sz w:val="24"/>
          <w:szCs w:val="24"/>
        </w:rPr>
        <w:t>9. Conclusions</w:t>
      </w:r>
    </w:p>
    <w:p w:rsidR="005B48F1" w:rsidRDefault="005B48F1" w:rsidP="002139C0">
      <w:pPr>
        <w:rPr>
          <w:rFonts w:ascii="Times New Roman" w:hAnsi="Times New Roman" w:cs="Times New Roman"/>
          <w:sz w:val="24"/>
          <w:szCs w:val="24"/>
        </w:rPr>
      </w:pPr>
      <w:r>
        <w:rPr>
          <w:rFonts w:ascii="Times New Roman" w:hAnsi="Times New Roman" w:cs="Times New Roman"/>
          <w:sz w:val="24"/>
          <w:szCs w:val="24"/>
        </w:rPr>
        <w:t>This paper has re-affirmed the importance of the economic theory of the firm as a foundation for IB</w:t>
      </w:r>
      <w:r w:rsidR="002139C0">
        <w:rPr>
          <w:rFonts w:ascii="Times New Roman" w:hAnsi="Times New Roman" w:cs="Times New Roman"/>
          <w:sz w:val="24"/>
          <w:szCs w:val="24"/>
        </w:rPr>
        <w:t xml:space="preserve"> theory</w:t>
      </w:r>
      <w:r>
        <w:rPr>
          <w:rFonts w:ascii="Times New Roman" w:hAnsi="Times New Roman" w:cs="Times New Roman"/>
          <w:sz w:val="24"/>
          <w:szCs w:val="24"/>
        </w:rPr>
        <w:t>. The theory of the MNE developed by taking the Coasian model of the firm and adding two key ingredients: proprietary knowledge generated by the firm, and the spatial dimension of production. The concept of the knowledge-based firm was subsequently taken up by resource-based theory and the strategy literature, whilst the spatial dimension of the firm was developed further in economic geography</w:t>
      </w:r>
      <w:r w:rsidR="00C44952">
        <w:rPr>
          <w:rFonts w:ascii="Times New Roman" w:hAnsi="Times New Roman" w:cs="Times New Roman"/>
          <w:sz w:val="24"/>
          <w:szCs w:val="24"/>
        </w:rPr>
        <w:t xml:space="preserve"> (McCann and Iammarino, 2013)</w:t>
      </w:r>
      <w:r>
        <w:rPr>
          <w:rFonts w:ascii="Times New Roman" w:hAnsi="Times New Roman" w:cs="Times New Roman"/>
          <w:sz w:val="24"/>
          <w:szCs w:val="24"/>
        </w:rPr>
        <w:t>. IB theory has broadened out to analyse the institutional environment of the environment but has, ironically, lost sight of the significance of the firm as an institution itself. Internalisation theory is now the only branch of IB theory that offers an logical integrated approach to knowledge and space based on the economic theory of the firm.</w:t>
      </w:r>
    </w:p>
    <w:p w:rsidR="00841D53" w:rsidRDefault="005B48F1" w:rsidP="002139C0">
      <w:pPr>
        <w:rPr>
          <w:rFonts w:ascii="Times New Roman" w:hAnsi="Times New Roman" w:cs="Times New Roman"/>
          <w:sz w:val="24"/>
          <w:szCs w:val="24"/>
        </w:rPr>
      </w:pPr>
      <w:r>
        <w:rPr>
          <w:rFonts w:ascii="Times New Roman" w:hAnsi="Times New Roman" w:cs="Times New Roman"/>
          <w:sz w:val="24"/>
          <w:szCs w:val="24"/>
        </w:rPr>
        <w:t xml:space="preserve">The spatial dimension of the firm is clearly crucial to IB theory. The spatial dimension can only be analysed by distinguishing sharply between the plant and the firm. Plants can exploit technological economies of scale. For the firm, economies of scale originate mainly from the exploitation of the knowledge it possess. Knowledge is a public good, and the marginal cost of exploiting it is usually below </w:t>
      </w:r>
      <w:r w:rsidR="00C44952">
        <w:rPr>
          <w:rFonts w:ascii="Times New Roman" w:hAnsi="Times New Roman" w:cs="Times New Roman"/>
          <w:sz w:val="24"/>
          <w:szCs w:val="24"/>
        </w:rPr>
        <w:t>its</w:t>
      </w:r>
      <w:r>
        <w:rPr>
          <w:rFonts w:ascii="Times New Roman" w:hAnsi="Times New Roman" w:cs="Times New Roman"/>
          <w:sz w:val="24"/>
          <w:szCs w:val="24"/>
        </w:rPr>
        <w:t xml:space="preserve"> average cost, because the average </w:t>
      </w:r>
      <w:r w:rsidR="00841D53">
        <w:rPr>
          <w:rFonts w:ascii="Times New Roman" w:hAnsi="Times New Roman" w:cs="Times New Roman"/>
          <w:sz w:val="24"/>
          <w:szCs w:val="24"/>
        </w:rPr>
        <w:t>cost includes</w:t>
      </w:r>
      <w:r>
        <w:rPr>
          <w:rFonts w:ascii="Times New Roman" w:hAnsi="Times New Roman" w:cs="Times New Roman"/>
          <w:sz w:val="24"/>
          <w:szCs w:val="24"/>
        </w:rPr>
        <w:t xml:space="preserve"> the cost of </w:t>
      </w:r>
      <w:r w:rsidR="00841D53">
        <w:rPr>
          <w:rFonts w:ascii="Times New Roman" w:hAnsi="Times New Roman" w:cs="Times New Roman"/>
          <w:sz w:val="24"/>
          <w:szCs w:val="24"/>
        </w:rPr>
        <w:t>R&amp;D</w:t>
      </w:r>
      <w:r>
        <w:rPr>
          <w:rFonts w:ascii="Times New Roman" w:hAnsi="Times New Roman" w:cs="Times New Roman"/>
          <w:sz w:val="24"/>
          <w:szCs w:val="24"/>
        </w:rPr>
        <w:t xml:space="preserve"> and the marginal cost does not. So why do all </w:t>
      </w:r>
      <w:r w:rsidR="00841D53">
        <w:rPr>
          <w:rFonts w:ascii="Times New Roman" w:hAnsi="Times New Roman" w:cs="Times New Roman"/>
          <w:sz w:val="24"/>
          <w:szCs w:val="24"/>
        </w:rPr>
        <w:t xml:space="preserve">knowledgeable </w:t>
      </w:r>
      <w:r>
        <w:rPr>
          <w:rFonts w:ascii="Times New Roman" w:hAnsi="Times New Roman" w:cs="Times New Roman"/>
          <w:sz w:val="24"/>
          <w:szCs w:val="24"/>
        </w:rPr>
        <w:t xml:space="preserve">firms not become </w:t>
      </w:r>
      <w:r w:rsidR="00841D53">
        <w:rPr>
          <w:rFonts w:ascii="Times New Roman" w:hAnsi="Times New Roman" w:cs="Times New Roman"/>
          <w:sz w:val="24"/>
          <w:szCs w:val="24"/>
        </w:rPr>
        <w:t>global?</w:t>
      </w:r>
      <w:r>
        <w:rPr>
          <w:rFonts w:ascii="Times New Roman" w:hAnsi="Times New Roman" w:cs="Times New Roman"/>
          <w:sz w:val="24"/>
          <w:szCs w:val="24"/>
        </w:rPr>
        <w:t xml:space="preserve"> One reason is that not all knowledge is technological; marketing knowledge, in particular, may be localised. Thus firms possessing only local marketing knowledge may be unable to expand abroad</w:t>
      </w:r>
      <w:r w:rsidR="00841D53">
        <w:rPr>
          <w:rFonts w:ascii="Times New Roman" w:hAnsi="Times New Roman" w:cs="Times New Roman"/>
          <w:sz w:val="24"/>
          <w:szCs w:val="24"/>
        </w:rPr>
        <w:t xml:space="preserve">. </w:t>
      </w:r>
      <w:r w:rsidR="002A10A8">
        <w:rPr>
          <w:rFonts w:ascii="Times New Roman" w:hAnsi="Times New Roman" w:cs="Times New Roman"/>
          <w:sz w:val="24"/>
          <w:szCs w:val="24"/>
        </w:rPr>
        <w:t xml:space="preserve">Lack of </w:t>
      </w:r>
      <w:r w:rsidR="00841D53">
        <w:rPr>
          <w:rFonts w:ascii="Times New Roman" w:hAnsi="Times New Roman" w:cs="Times New Roman"/>
          <w:sz w:val="24"/>
          <w:szCs w:val="24"/>
        </w:rPr>
        <w:t xml:space="preserve">foreign </w:t>
      </w:r>
      <w:r w:rsidR="002A10A8">
        <w:rPr>
          <w:rFonts w:ascii="Times New Roman" w:hAnsi="Times New Roman" w:cs="Times New Roman"/>
          <w:sz w:val="24"/>
          <w:szCs w:val="24"/>
        </w:rPr>
        <w:t xml:space="preserve">marketing knowledge can </w:t>
      </w:r>
      <w:r w:rsidR="00841D53">
        <w:rPr>
          <w:rFonts w:ascii="Times New Roman" w:hAnsi="Times New Roman" w:cs="Times New Roman"/>
          <w:sz w:val="24"/>
          <w:szCs w:val="24"/>
        </w:rPr>
        <w:t>also</w:t>
      </w:r>
      <w:r w:rsidR="002A10A8">
        <w:rPr>
          <w:rFonts w:ascii="Times New Roman" w:hAnsi="Times New Roman" w:cs="Times New Roman"/>
          <w:sz w:val="24"/>
          <w:szCs w:val="24"/>
        </w:rPr>
        <w:t xml:space="preserve"> impair the expansion </w:t>
      </w:r>
      <w:r w:rsidR="00841D53">
        <w:rPr>
          <w:rFonts w:ascii="Times New Roman" w:hAnsi="Times New Roman" w:cs="Times New Roman"/>
          <w:sz w:val="24"/>
          <w:szCs w:val="24"/>
        </w:rPr>
        <w:t xml:space="preserve">of a technology-driven firm </w:t>
      </w:r>
      <w:r w:rsidR="002A10A8">
        <w:rPr>
          <w:rFonts w:ascii="Times New Roman" w:hAnsi="Times New Roman" w:cs="Times New Roman"/>
          <w:sz w:val="24"/>
          <w:szCs w:val="24"/>
        </w:rPr>
        <w:t xml:space="preserve">unless it partners with a </w:t>
      </w:r>
      <w:r w:rsidR="00841D53">
        <w:rPr>
          <w:rFonts w:ascii="Times New Roman" w:hAnsi="Times New Roman" w:cs="Times New Roman"/>
          <w:sz w:val="24"/>
          <w:szCs w:val="24"/>
        </w:rPr>
        <w:t>foreign</w:t>
      </w:r>
      <w:r w:rsidR="002A10A8">
        <w:rPr>
          <w:rFonts w:ascii="Times New Roman" w:hAnsi="Times New Roman" w:cs="Times New Roman"/>
          <w:sz w:val="24"/>
          <w:szCs w:val="24"/>
        </w:rPr>
        <w:t xml:space="preserve"> firm </w:t>
      </w:r>
      <w:r w:rsidR="00841D53">
        <w:rPr>
          <w:rFonts w:ascii="Times New Roman" w:hAnsi="Times New Roman" w:cs="Times New Roman"/>
          <w:sz w:val="24"/>
          <w:szCs w:val="24"/>
        </w:rPr>
        <w:t xml:space="preserve">that possesses local knowledge </w:t>
      </w:r>
      <w:r w:rsidR="002A10A8">
        <w:rPr>
          <w:rFonts w:ascii="Times New Roman" w:hAnsi="Times New Roman" w:cs="Times New Roman"/>
          <w:sz w:val="24"/>
          <w:szCs w:val="24"/>
        </w:rPr>
        <w:t>or hires experienced local personnel</w:t>
      </w:r>
      <w:r w:rsidR="00841D53">
        <w:rPr>
          <w:rFonts w:ascii="Times New Roman" w:hAnsi="Times New Roman" w:cs="Times New Roman"/>
          <w:sz w:val="24"/>
          <w:szCs w:val="24"/>
        </w:rPr>
        <w:t>.</w:t>
      </w:r>
    </w:p>
    <w:p w:rsidR="008345B0" w:rsidRDefault="00841D53" w:rsidP="002139C0">
      <w:pPr>
        <w:rPr>
          <w:rFonts w:ascii="Times New Roman" w:hAnsi="Times New Roman" w:cs="Times New Roman"/>
          <w:sz w:val="24"/>
          <w:szCs w:val="24"/>
        </w:rPr>
      </w:pPr>
      <w:r>
        <w:rPr>
          <w:rFonts w:ascii="Times New Roman" w:hAnsi="Times New Roman" w:cs="Times New Roman"/>
          <w:sz w:val="24"/>
          <w:szCs w:val="24"/>
        </w:rPr>
        <w:t xml:space="preserve">There is another factor that </w:t>
      </w:r>
      <w:r w:rsidR="00077287">
        <w:rPr>
          <w:rFonts w:ascii="Times New Roman" w:hAnsi="Times New Roman" w:cs="Times New Roman"/>
          <w:sz w:val="24"/>
          <w:szCs w:val="24"/>
        </w:rPr>
        <w:t>constrains</w:t>
      </w:r>
      <w:r>
        <w:rPr>
          <w:rFonts w:ascii="Times New Roman" w:hAnsi="Times New Roman" w:cs="Times New Roman"/>
          <w:sz w:val="24"/>
          <w:szCs w:val="24"/>
        </w:rPr>
        <w:t xml:space="preserve"> the expansion of a firm, however, and that is managerial capability. </w:t>
      </w:r>
      <w:r w:rsidR="00077287">
        <w:rPr>
          <w:rFonts w:ascii="Times New Roman" w:hAnsi="Times New Roman" w:cs="Times New Roman"/>
          <w:sz w:val="24"/>
          <w:szCs w:val="24"/>
        </w:rPr>
        <w:t xml:space="preserve">There are different forms of capability. The capability that constrains firm size concerns the ability to coordinate </w:t>
      </w:r>
      <w:r w:rsidR="00C44952">
        <w:rPr>
          <w:rFonts w:ascii="Times New Roman" w:hAnsi="Times New Roman" w:cs="Times New Roman"/>
          <w:sz w:val="24"/>
          <w:szCs w:val="24"/>
        </w:rPr>
        <w:t xml:space="preserve">a </w:t>
      </w:r>
      <w:r w:rsidR="00077287">
        <w:rPr>
          <w:rFonts w:ascii="Times New Roman" w:hAnsi="Times New Roman" w:cs="Times New Roman"/>
          <w:sz w:val="24"/>
          <w:szCs w:val="24"/>
        </w:rPr>
        <w:t xml:space="preserve">complex </w:t>
      </w:r>
      <w:r w:rsidR="00C44952">
        <w:rPr>
          <w:rFonts w:ascii="Times New Roman" w:hAnsi="Times New Roman" w:cs="Times New Roman"/>
          <w:sz w:val="24"/>
          <w:szCs w:val="24"/>
        </w:rPr>
        <w:t>division of labour</w:t>
      </w:r>
      <w:r w:rsidR="00077287">
        <w:rPr>
          <w:rFonts w:ascii="Times New Roman" w:hAnsi="Times New Roman" w:cs="Times New Roman"/>
          <w:sz w:val="24"/>
          <w:szCs w:val="24"/>
        </w:rPr>
        <w:t xml:space="preserve">. In this context ‘large’ refers principally to the number of employees, and only secondarily to the value of sales. Complexity refers to </w:t>
      </w:r>
      <w:r w:rsidR="008345B0">
        <w:rPr>
          <w:rFonts w:ascii="Times New Roman" w:hAnsi="Times New Roman" w:cs="Times New Roman"/>
          <w:sz w:val="24"/>
          <w:szCs w:val="24"/>
        </w:rPr>
        <w:t xml:space="preserve">the </w:t>
      </w:r>
      <w:r w:rsidR="00077287">
        <w:rPr>
          <w:rFonts w:ascii="Times New Roman" w:hAnsi="Times New Roman" w:cs="Times New Roman"/>
          <w:sz w:val="24"/>
          <w:szCs w:val="24"/>
        </w:rPr>
        <w:t>geographical diversity</w:t>
      </w:r>
      <w:r w:rsidR="008345B0">
        <w:rPr>
          <w:rFonts w:ascii="Times New Roman" w:hAnsi="Times New Roman" w:cs="Times New Roman"/>
          <w:sz w:val="24"/>
          <w:szCs w:val="24"/>
        </w:rPr>
        <w:t xml:space="preserve"> of production and sales, </w:t>
      </w:r>
      <w:r w:rsidR="00077287">
        <w:rPr>
          <w:rFonts w:ascii="Times New Roman" w:hAnsi="Times New Roman" w:cs="Times New Roman"/>
          <w:sz w:val="24"/>
          <w:szCs w:val="24"/>
        </w:rPr>
        <w:t>the range of special</w:t>
      </w:r>
      <w:r w:rsidR="008345B0">
        <w:rPr>
          <w:rFonts w:ascii="Times New Roman" w:hAnsi="Times New Roman" w:cs="Times New Roman"/>
          <w:sz w:val="24"/>
          <w:szCs w:val="24"/>
        </w:rPr>
        <w:t>i</w:t>
      </w:r>
      <w:r w:rsidR="00077287">
        <w:rPr>
          <w:rFonts w:ascii="Times New Roman" w:hAnsi="Times New Roman" w:cs="Times New Roman"/>
          <w:sz w:val="24"/>
          <w:szCs w:val="24"/>
        </w:rPr>
        <w:t xml:space="preserve">st skills required, and the </w:t>
      </w:r>
      <w:r w:rsidR="008345B0">
        <w:rPr>
          <w:rFonts w:ascii="Times New Roman" w:hAnsi="Times New Roman" w:cs="Times New Roman"/>
          <w:sz w:val="24"/>
          <w:szCs w:val="24"/>
        </w:rPr>
        <w:t>number</w:t>
      </w:r>
      <w:r w:rsidR="00077287">
        <w:rPr>
          <w:rFonts w:ascii="Times New Roman" w:hAnsi="Times New Roman" w:cs="Times New Roman"/>
          <w:sz w:val="24"/>
          <w:szCs w:val="24"/>
        </w:rPr>
        <w:t xml:space="preserve"> of </w:t>
      </w:r>
      <w:r w:rsidR="008345B0">
        <w:rPr>
          <w:rFonts w:ascii="Times New Roman" w:hAnsi="Times New Roman" w:cs="Times New Roman"/>
          <w:sz w:val="24"/>
          <w:szCs w:val="24"/>
        </w:rPr>
        <w:t xml:space="preserve">different </w:t>
      </w:r>
      <w:r w:rsidR="00077287">
        <w:rPr>
          <w:rFonts w:ascii="Times New Roman" w:hAnsi="Times New Roman" w:cs="Times New Roman"/>
          <w:sz w:val="24"/>
          <w:szCs w:val="24"/>
        </w:rPr>
        <w:t xml:space="preserve">intermediate </w:t>
      </w:r>
      <w:r w:rsidR="008345B0">
        <w:rPr>
          <w:rFonts w:ascii="Times New Roman" w:hAnsi="Times New Roman" w:cs="Times New Roman"/>
          <w:sz w:val="24"/>
          <w:szCs w:val="24"/>
        </w:rPr>
        <w:t>p</w:t>
      </w:r>
      <w:r w:rsidR="00077287">
        <w:rPr>
          <w:rFonts w:ascii="Times New Roman" w:hAnsi="Times New Roman" w:cs="Times New Roman"/>
          <w:sz w:val="24"/>
          <w:szCs w:val="24"/>
        </w:rPr>
        <w:t>roduct flows</w:t>
      </w:r>
      <w:r w:rsidR="008345B0">
        <w:rPr>
          <w:rFonts w:ascii="Times New Roman" w:hAnsi="Times New Roman" w:cs="Times New Roman"/>
          <w:sz w:val="24"/>
          <w:szCs w:val="24"/>
        </w:rPr>
        <w:t>.</w:t>
      </w:r>
    </w:p>
    <w:p w:rsidR="00C62074" w:rsidRDefault="002139C0" w:rsidP="00C62074">
      <w:pPr>
        <w:rPr>
          <w:rFonts w:ascii="Times New Roman" w:hAnsi="Times New Roman" w:cs="Times New Roman"/>
          <w:sz w:val="24"/>
          <w:szCs w:val="24"/>
        </w:rPr>
      </w:pPr>
      <w:r>
        <w:rPr>
          <w:rFonts w:ascii="Times New Roman" w:hAnsi="Times New Roman" w:cs="Times New Roman"/>
          <w:sz w:val="24"/>
          <w:szCs w:val="24"/>
        </w:rPr>
        <w:t xml:space="preserve">This paper </w:t>
      </w:r>
      <w:r w:rsidR="000F49BC">
        <w:rPr>
          <w:rFonts w:ascii="Times New Roman" w:hAnsi="Times New Roman" w:cs="Times New Roman"/>
          <w:sz w:val="24"/>
          <w:szCs w:val="24"/>
        </w:rPr>
        <w:t xml:space="preserve">has </w:t>
      </w:r>
      <w:r w:rsidR="00192804">
        <w:rPr>
          <w:rFonts w:ascii="Times New Roman" w:hAnsi="Times New Roman" w:cs="Times New Roman"/>
          <w:sz w:val="24"/>
          <w:szCs w:val="24"/>
        </w:rPr>
        <w:t>argued that</w:t>
      </w:r>
      <w:r>
        <w:rPr>
          <w:rFonts w:ascii="Times New Roman" w:hAnsi="Times New Roman" w:cs="Times New Roman"/>
          <w:sz w:val="24"/>
          <w:szCs w:val="24"/>
        </w:rPr>
        <w:t xml:space="preserve"> management capability </w:t>
      </w:r>
      <w:r w:rsidR="00C44952">
        <w:rPr>
          <w:rFonts w:ascii="Times New Roman" w:hAnsi="Times New Roman" w:cs="Times New Roman"/>
          <w:sz w:val="24"/>
          <w:szCs w:val="24"/>
        </w:rPr>
        <w:t>i</w:t>
      </w:r>
      <w:r>
        <w:rPr>
          <w:rFonts w:ascii="Times New Roman" w:hAnsi="Times New Roman" w:cs="Times New Roman"/>
          <w:sz w:val="24"/>
          <w:szCs w:val="24"/>
        </w:rPr>
        <w:t xml:space="preserve">s </w:t>
      </w:r>
      <w:r w:rsidR="000F49BC">
        <w:rPr>
          <w:rFonts w:ascii="Times New Roman" w:hAnsi="Times New Roman" w:cs="Times New Roman"/>
          <w:sz w:val="24"/>
          <w:szCs w:val="24"/>
        </w:rPr>
        <w:t>a complement to ownership</w:t>
      </w:r>
      <w:r>
        <w:rPr>
          <w:rFonts w:ascii="Times New Roman" w:hAnsi="Times New Roman" w:cs="Times New Roman"/>
          <w:sz w:val="24"/>
          <w:szCs w:val="24"/>
        </w:rPr>
        <w:t xml:space="preserve"> advantage. </w:t>
      </w:r>
      <w:r w:rsidR="00C44952">
        <w:rPr>
          <w:rFonts w:ascii="Times New Roman" w:hAnsi="Times New Roman" w:cs="Times New Roman"/>
          <w:sz w:val="24"/>
          <w:szCs w:val="24"/>
        </w:rPr>
        <w:t>O</w:t>
      </w:r>
      <w:r>
        <w:rPr>
          <w:rFonts w:ascii="Times New Roman" w:hAnsi="Times New Roman" w:cs="Times New Roman"/>
          <w:sz w:val="24"/>
          <w:szCs w:val="24"/>
        </w:rPr>
        <w:t xml:space="preserve">wnership advantage </w:t>
      </w:r>
      <w:r w:rsidR="00C44952">
        <w:rPr>
          <w:rFonts w:ascii="Times New Roman" w:hAnsi="Times New Roman" w:cs="Times New Roman"/>
          <w:sz w:val="24"/>
          <w:szCs w:val="24"/>
        </w:rPr>
        <w:t>determines</w:t>
      </w:r>
      <w:r>
        <w:rPr>
          <w:rFonts w:ascii="Times New Roman" w:hAnsi="Times New Roman" w:cs="Times New Roman"/>
          <w:sz w:val="24"/>
          <w:szCs w:val="24"/>
        </w:rPr>
        <w:t xml:space="preserve"> the potential of the firm</w:t>
      </w:r>
      <w:r w:rsidR="000F49BC">
        <w:rPr>
          <w:rFonts w:ascii="Times New Roman" w:hAnsi="Times New Roman" w:cs="Times New Roman"/>
          <w:sz w:val="24"/>
          <w:szCs w:val="24"/>
        </w:rPr>
        <w:t>,</w:t>
      </w:r>
      <w:r>
        <w:rPr>
          <w:rFonts w:ascii="Times New Roman" w:hAnsi="Times New Roman" w:cs="Times New Roman"/>
          <w:sz w:val="24"/>
          <w:szCs w:val="24"/>
        </w:rPr>
        <w:t xml:space="preserve"> and management capability </w:t>
      </w:r>
      <w:r w:rsidR="00AE6F9B">
        <w:rPr>
          <w:rFonts w:ascii="Times New Roman" w:hAnsi="Times New Roman" w:cs="Times New Roman"/>
          <w:sz w:val="24"/>
          <w:szCs w:val="24"/>
        </w:rPr>
        <w:t>governs</w:t>
      </w:r>
      <w:r>
        <w:rPr>
          <w:rFonts w:ascii="Times New Roman" w:hAnsi="Times New Roman" w:cs="Times New Roman"/>
          <w:sz w:val="24"/>
          <w:szCs w:val="24"/>
        </w:rPr>
        <w:t xml:space="preserve"> the fulfilment of this potential through overcoming barriers to growth. </w:t>
      </w:r>
      <w:r w:rsidR="00AE6F9B">
        <w:rPr>
          <w:rFonts w:ascii="Times New Roman" w:hAnsi="Times New Roman" w:cs="Times New Roman"/>
          <w:sz w:val="24"/>
          <w:szCs w:val="24"/>
        </w:rPr>
        <w:t>The paper shows</w:t>
      </w:r>
      <w:r w:rsidR="000F49BC">
        <w:rPr>
          <w:rFonts w:ascii="Times New Roman" w:hAnsi="Times New Roman" w:cs="Times New Roman"/>
          <w:sz w:val="24"/>
          <w:szCs w:val="24"/>
        </w:rPr>
        <w:t xml:space="preserve"> how complexity can be limited by out-sourcing, licensing, and other arm’s length contractual arrangements. It also explains how internal complexity can be reduced by making internal markets more competitive. Internal complexity can also be addressed by simplifying management procedure</w:t>
      </w:r>
      <w:r w:rsidR="00192804">
        <w:rPr>
          <w:rFonts w:ascii="Times New Roman" w:hAnsi="Times New Roman" w:cs="Times New Roman"/>
          <w:sz w:val="24"/>
          <w:szCs w:val="24"/>
        </w:rPr>
        <w:t>s to reduce information costs</w:t>
      </w:r>
      <w:r w:rsidR="00C44952">
        <w:rPr>
          <w:rFonts w:ascii="Times New Roman" w:hAnsi="Times New Roman" w:cs="Times New Roman"/>
          <w:sz w:val="24"/>
          <w:szCs w:val="24"/>
        </w:rPr>
        <w:t>, and by making subsidiaries more autonomous</w:t>
      </w:r>
      <w:r w:rsidR="00192804">
        <w:rPr>
          <w:rFonts w:ascii="Times New Roman" w:hAnsi="Times New Roman" w:cs="Times New Roman"/>
          <w:sz w:val="24"/>
          <w:szCs w:val="24"/>
        </w:rPr>
        <w:t xml:space="preserve">. </w:t>
      </w:r>
      <w:r w:rsidR="00C62074">
        <w:rPr>
          <w:rFonts w:ascii="Times New Roman" w:hAnsi="Times New Roman" w:cs="Times New Roman"/>
          <w:sz w:val="24"/>
          <w:szCs w:val="24"/>
        </w:rPr>
        <w:t xml:space="preserve">Failure to manage the increasing demands of internal coordination can result in </w:t>
      </w:r>
      <w:r w:rsidR="00C62074">
        <w:rPr>
          <w:rFonts w:ascii="Times New Roman" w:hAnsi="Times New Roman" w:cs="Times New Roman"/>
          <w:sz w:val="24"/>
          <w:szCs w:val="24"/>
        </w:rPr>
        <w:lastRenderedPageBreak/>
        <w:t>dramatic failures, resulting in hostile acquisitions or government bail-outs of the kind witnessed during and after the recent Banking Crisis.</w:t>
      </w:r>
    </w:p>
    <w:p w:rsidR="00610675" w:rsidRPr="00C44952" w:rsidRDefault="00763A08">
      <w:pPr>
        <w:rPr>
          <w:rFonts w:ascii="Times New Roman" w:eastAsiaTheme="minorEastAsia" w:hAnsi="Times New Roman" w:cs="Times New Roman"/>
          <w:b/>
          <w:sz w:val="24"/>
          <w:szCs w:val="24"/>
        </w:rPr>
      </w:pPr>
      <w:r>
        <w:rPr>
          <w:rFonts w:ascii="Times New Roman" w:hAnsi="Times New Roman" w:cs="Times New Roman"/>
          <w:sz w:val="24"/>
          <w:szCs w:val="24"/>
        </w:rPr>
        <w:br w:type="page"/>
      </w:r>
      <w:r w:rsidR="00C44952" w:rsidRPr="00C44952">
        <w:rPr>
          <w:rFonts w:ascii="Times New Roman" w:eastAsiaTheme="minorEastAsia" w:hAnsi="Times New Roman" w:cs="Times New Roman"/>
          <w:b/>
          <w:sz w:val="24"/>
          <w:szCs w:val="24"/>
        </w:rPr>
        <w:lastRenderedPageBreak/>
        <w:t>References</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Alchian, Armen A. and Harold Demsetz (1972) Production, information co</w:t>
      </w:r>
      <w:r w:rsidR="003E0C36">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ts and economic organization, </w:t>
      </w:r>
      <w:r w:rsidRPr="00763A08">
        <w:rPr>
          <w:rFonts w:ascii="Times New Roman" w:eastAsiaTheme="minorEastAsia" w:hAnsi="Times New Roman" w:cs="Times New Roman"/>
          <w:i/>
          <w:sz w:val="24"/>
          <w:szCs w:val="24"/>
        </w:rPr>
        <w:t>American Economic Review</w:t>
      </w:r>
      <w:r>
        <w:rPr>
          <w:rFonts w:ascii="Times New Roman" w:eastAsiaTheme="minorEastAsia" w:hAnsi="Times New Roman" w:cs="Times New Roman"/>
          <w:sz w:val="24"/>
          <w:szCs w:val="24"/>
        </w:rPr>
        <w:t>, 62 (5), 777-795</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Akerlof, George A. (1981) The market for </w:t>
      </w:r>
      <w:r w:rsidR="00DB360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lemons</w:t>
      </w:r>
      <w:r w:rsidR="00DB3607">
        <w:rPr>
          <w:rFonts w:ascii="Times New Roman" w:eastAsiaTheme="minorEastAsia" w:hAnsi="Times New Roman" w:cs="Times New Roman"/>
          <w:sz w:val="24"/>
          <w:szCs w:val="24"/>
        </w:rPr>
        <w:t xml:space="preserve">’: Quality uncertainty and the market mechanism, </w:t>
      </w:r>
      <w:r w:rsidR="00DB3607" w:rsidRPr="00DB3607">
        <w:rPr>
          <w:rFonts w:ascii="Times New Roman" w:eastAsiaTheme="minorEastAsia" w:hAnsi="Times New Roman" w:cs="Times New Roman"/>
          <w:i/>
          <w:sz w:val="24"/>
          <w:szCs w:val="24"/>
        </w:rPr>
        <w:t>Quarterly Journal of Economics</w:t>
      </w:r>
      <w:r w:rsidR="00DB3607">
        <w:rPr>
          <w:rFonts w:ascii="Times New Roman" w:eastAsiaTheme="minorEastAsia" w:hAnsi="Times New Roman" w:cs="Times New Roman"/>
          <w:sz w:val="24"/>
          <w:szCs w:val="24"/>
        </w:rPr>
        <w:t>, 84 (3), 488-500</w:t>
      </w:r>
    </w:p>
    <w:p w:rsidR="003E0C36" w:rsidRDefault="003E0C3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Arrow, Kenneth J. (1975) Vertical integration and communication, </w:t>
      </w:r>
      <w:r w:rsidRPr="003E0C36">
        <w:rPr>
          <w:rFonts w:ascii="Times New Roman" w:eastAsiaTheme="minorEastAsia" w:hAnsi="Times New Roman" w:cs="Times New Roman"/>
          <w:i/>
          <w:sz w:val="24"/>
          <w:szCs w:val="24"/>
        </w:rPr>
        <w:t>Bell Journal of Economics</w:t>
      </w:r>
      <w:r>
        <w:rPr>
          <w:rFonts w:ascii="Times New Roman" w:eastAsiaTheme="minorEastAsia" w:hAnsi="Times New Roman" w:cs="Times New Roman"/>
          <w:sz w:val="24"/>
          <w:szCs w:val="24"/>
        </w:rPr>
        <w:t>, 6 (1), 173-183</w:t>
      </w:r>
    </w:p>
    <w:p w:rsidR="000D566C" w:rsidRDefault="000D566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Barney, Jay B. (1986) Strategic factor markets: Expectations, luck and business strategy, </w:t>
      </w:r>
      <w:r w:rsidRPr="000D566C">
        <w:rPr>
          <w:rFonts w:ascii="Times New Roman" w:eastAsiaTheme="minorEastAsia" w:hAnsi="Times New Roman" w:cs="Times New Roman"/>
          <w:i/>
          <w:sz w:val="24"/>
          <w:szCs w:val="24"/>
        </w:rPr>
        <w:t>Management Science</w:t>
      </w:r>
      <w:r>
        <w:rPr>
          <w:rFonts w:ascii="Times New Roman" w:eastAsiaTheme="minorEastAsia" w:hAnsi="Times New Roman" w:cs="Times New Roman"/>
          <w:sz w:val="24"/>
          <w:szCs w:val="24"/>
        </w:rPr>
        <w:t>, 32, 1231-1241</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Baumol, William J</w:t>
      </w:r>
      <w:r w:rsidR="00316C24">
        <w:rPr>
          <w:rFonts w:ascii="Times New Roman" w:eastAsiaTheme="minorEastAsia" w:hAnsi="Times New Roman" w:cs="Times New Roman"/>
          <w:sz w:val="24"/>
          <w:szCs w:val="24"/>
        </w:rPr>
        <w:t>ohn</w:t>
      </w:r>
      <w:r>
        <w:rPr>
          <w:rFonts w:ascii="Times New Roman" w:eastAsiaTheme="minorEastAsia" w:hAnsi="Times New Roman" w:cs="Times New Roman"/>
          <w:sz w:val="24"/>
          <w:szCs w:val="24"/>
        </w:rPr>
        <w:t xml:space="preserve"> </w:t>
      </w:r>
      <w:r w:rsidR="00316C24">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 xml:space="preserve">. Panzar and Robert D. Willig (1982) </w:t>
      </w:r>
      <w:r w:rsidRPr="00316C24">
        <w:rPr>
          <w:rFonts w:ascii="Times New Roman" w:eastAsiaTheme="minorEastAsia" w:hAnsi="Times New Roman" w:cs="Times New Roman"/>
          <w:i/>
          <w:sz w:val="24"/>
          <w:szCs w:val="24"/>
        </w:rPr>
        <w:t>Contestable Markets</w:t>
      </w:r>
      <w:r w:rsidR="00316C24" w:rsidRPr="00316C24">
        <w:rPr>
          <w:rFonts w:ascii="Times New Roman" w:eastAsiaTheme="minorEastAsia" w:hAnsi="Times New Roman" w:cs="Times New Roman"/>
          <w:i/>
          <w:sz w:val="24"/>
          <w:szCs w:val="24"/>
        </w:rPr>
        <w:t xml:space="preserve"> and the Theory of Industry Structure</w:t>
      </w:r>
      <w:r w:rsidR="00316C24">
        <w:rPr>
          <w:rFonts w:ascii="Times New Roman" w:eastAsiaTheme="minorEastAsia" w:hAnsi="Times New Roman" w:cs="Times New Roman"/>
          <w:sz w:val="24"/>
          <w:szCs w:val="24"/>
        </w:rPr>
        <w:t>, New York: Harcourt Brace Jovanovich</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Berle, Adolph </w:t>
      </w:r>
      <w:r w:rsidR="00832AF4">
        <w:rPr>
          <w:rFonts w:ascii="Times New Roman" w:eastAsiaTheme="minorEastAsia" w:hAnsi="Times New Roman" w:cs="Times New Roman"/>
          <w:sz w:val="24"/>
          <w:szCs w:val="24"/>
        </w:rPr>
        <w:t xml:space="preserve">A., Jr. </w:t>
      </w:r>
      <w:r>
        <w:rPr>
          <w:rFonts w:ascii="Times New Roman" w:eastAsiaTheme="minorEastAsia" w:hAnsi="Times New Roman" w:cs="Times New Roman"/>
          <w:sz w:val="24"/>
          <w:szCs w:val="24"/>
        </w:rPr>
        <w:t>and Gardiner C. M</w:t>
      </w:r>
      <w:r w:rsidR="00316C24">
        <w:rPr>
          <w:rFonts w:ascii="Times New Roman" w:eastAsiaTheme="minorEastAsia" w:hAnsi="Times New Roman" w:cs="Times New Roman"/>
          <w:sz w:val="24"/>
          <w:szCs w:val="24"/>
        </w:rPr>
        <w:t>eans (193</w:t>
      </w:r>
      <w:r w:rsidR="00832AF4">
        <w:rPr>
          <w:rFonts w:ascii="Times New Roman" w:eastAsiaTheme="minorEastAsia" w:hAnsi="Times New Roman" w:cs="Times New Roman"/>
          <w:sz w:val="24"/>
          <w:szCs w:val="24"/>
        </w:rPr>
        <w:t>2</w:t>
      </w:r>
      <w:r w:rsidR="00316C24">
        <w:rPr>
          <w:rFonts w:ascii="Times New Roman" w:eastAsiaTheme="minorEastAsia" w:hAnsi="Times New Roman" w:cs="Times New Roman"/>
          <w:sz w:val="24"/>
          <w:szCs w:val="24"/>
        </w:rPr>
        <w:t xml:space="preserve">) </w:t>
      </w:r>
      <w:r w:rsidR="00316C24" w:rsidRPr="00832AF4">
        <w:rPr>
          <w:rFonts w:ascii="Times New Roman" w:eastAsiaTheme="minorEastAsia" w:hAnsi="Times New Roman" w:cs="Times New Roman"/>
          <w:i/>
          <w:sz w:val="24"/>
          <w:szCs w:val="24"/>
        </w:rPr>
        <w:t>The M</w:t>
      </w:r>
      <w:r w:rsidR="00832AF4" w:rsidRPr="00832AF4">
        <w:rPr>
          <w:rFonts w:ascii="Times New Roman" w:eastAsiaTheme="minorEastAsia" w:hAnsi="Times New Roman" w:cs="Times New Roman"/>
          <w:i/>
          <w:sz w:val="24"/>
          <w:szCs w:val="24"/>
        </w:rPr>
        <w:t>odern</w:t>
      </w:r>
      <w:r w:rsidR="00316C24" w:rsidRPr="00832AF4">
        <w:rPr>
          <w:rFonts w:ascii="Times New Roman" w:eastAsiaTheme="minorEastAsia" w:hAnsi="Times New Roman" w:cs="Times New Roman"/>
          <w:i/>
          <w:sz w:val="24"/>
          <w:szCs w:val="24"/>
        </w:rPr>
        <w:t xml:space="preserve"> Corp</w:t>
      </w:r>
      <w:r w:rsidRPr="00832AF4">
        <w:rPr>
          <w:rFonts w:ascii="Times New Roman" w:eastAsiaTheme="minorEastAsia" w:hAnsi="Times New Roman" w:cs="Times New Roman"/>
          <w:i/>
          <w:sz w:val="24"/>
          <w:szCs w:val="24"/>
        </w:rPr>
        <w:t>oration and Private Property</w:t>
      </w:r>
      <w:r>
        <w:rPr>
          <w:rFonts w:ascii="Times New Roman" w:eastAsiaTheme="minorEastAsia" w:hAnsi="Times New Roman" w:cs="Times New Roman"/>
          <w:sz w:val="24"/>
          <w:szCs w:val="24"/>
        </w:rPr>
        <w:t>, New York:</w:t>
      </w:r>
      <w:r w:rsidR="00832AF4">
        <w:rPr>
          <w:rFonts w:ascii="Times New Roman" w:eastAsiaTheme="minorEastAsia" w:hAnsi="Times New Roman" w:cs="Times New Roman"/>
          <w:sz w:val="24"/>
          <w:szCs w:val="24"/>
        </w:rPr>
        <w:t xml:space="preserve"> Macmillan</w:t>
      </w:r>
    </w:p>
    <w:p w:rsidR="00763A08" w:rsidRDefault="00316C2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Buckley, Peter J.</w:t>
      </w:r>
      <w:r w:rsidR="00763A0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2009</w:t>
      </w:r>
      <w:r w:rsidR="00763A0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The impact of the global factory on economic development, </w:t>
      </w:r>
      <w:r w:rsidRPr="00316C24">
        <w:rPr>
          <w:rFonts w:ascii="Times New Roman" w:eastAsiaTheme="minorEastAsia" w:hAnsi="Times New Roman" w:cs="Times New Roman"/>
          <w:i/>
          <w:sz w:val="24"/>
          <w:szCs w:val="24"/>
        </w:rPr>
        <w:t>Journal of World Business</w:t>
      </w:r>
      <w:r>
        <w:rPr>
          <w:rFonts w:ascii="Times New Roman" w:eastAsiaTheme="minorEastAsia" w:hAnsi="Times New Roman" w:cs="Times New Roman"/>
          <w:sz w:val="24"/>
          <w:szCs w:val="24"/>
        </w:rPr>
        <w:t>, 44 (2), 131-143</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Buckley, Peter J. and Mark Casson (1976) </w:t>
      </w:r>
      <w:r w:rsidRPr="00316C24">
        <w:rPr>
          <w:rFonts w:ascii="Times New Roman" w:eastAsiaTheme="minorEastAsia" w:hAnsi="Times New Roman" w:cs="Times New Roman"/>
          <w:i/>
          <w:sz w:val="24"/>
          <w:szCs w:val="24"/>
        </w:rPr>
        <w:t>The Future of the Multinationa</w:t>
      </w:r>
      <w:r w:rsidR="00316C24" w:rsidRPr="00316C24">
        <w:rPr>
          <w:rFonts w:ascii="Times New Roman" w:eastAsiaTheme="minorEastAsia" w:hAnsi="Times New Roman" w:cs="Times New Roman"/>
          <w:i/>
          <w:sz w:val="24"/>
          <w:szCs w:val="24"/>
        </w:rPr>
        <w:t>l</w:t>
      </w:r>
      <w:r w:rsidRPr="00316C24">
        <w:rPr>
          <w:rFonts w:ascii="Times New Roman" w:eastAsiaTheme="minorEastAsia" w:hAnsi="Times New Roman" w:cs="Times New Roman"/>
          <w:i/>
          <w:sz w:val="24"/>
          <w:szCs w:val="24"/>
        </w:rPr>
        <w:t xml:space="preserve"> Enterp</w:t>
      </w:r>
      <w:r w:rsidR="00316C24" w:rsidRPr="00316C24">
        <w:rPr>
          <w:rFonts w:ascii="Times New Roman" w:eastAsiaTheme="minorEastAsia" w:hAnsi="Times New Roman" w:cs="Times New Roman"/>
          <w:i/>
          <w:sz w:val="24"/>
          <w:szCs w:val="24"/>
        </w:rPr>
        <w:t>ris</w:t>
      </w:r>
      <w:r w:rsidRPr="00316C24">
        <w:rPr>
          <w:rFonts w:ascii="Times New Roman" w:eastAsiaTheme="minorEastAsia" w:hAnsi="Times New Roman" w:cs="Times New Roman"/>
          <w:i/>
          <w:sz w:val="24"/>
          <w:szCs w:val="24"/>
        </w:rPr>
        <w:t>e</w:t>
      </w:r>
      <w:r>
        <w:rPr>
          <w:rFonts w:ascii="Times New Roman" w:eastAsiaTheme="minorEastAsia" w:hAnsi="Times New Roman" w:cs="Times New Roman"/>
          <w:sz w:val="24"/>
          <w:szCs w:val="24"/>
        </w:rPr>
        <w:t>, London: Macmillan</w:t>
      </w:r>
    </w:p>
    <w:p w:rsidR="00664C37" w:rsidRDefault="00664C3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Buckley, Peter J. and Mark Casson (2007) Edith Penrose’s Theory of the Growth of the Firm and the strategic management of multinational enterprises, </w:t>
      </w:r>
      <w:r w:rsidRPr="00664C37">
        <w:rPr>
          <w:rFonts w:ascii="Times New Roman" w:eastAsiaTheme="minorEastAsia" w:hAnsi="Times New Roman" w:cs="Times New Roman"/>
          <w:i/>
          <w:sz w:val="24"/>
          <w:szCs w:val="24"/>
        </w:rPr>
        <w:t>Management International Review</w:t>
      </w:r>
      <w:r>
        <w:rPr>
          <w:rFonts w:ascii="Times New Roman" w:eastAsiaTheme="minorEastAsia" w:hAnsi="Times New Roman" w:cs="Times New Roman"/>
          <w:sz w:val="24"/>
          <w:szCs w:val="24"/>
        </w:rPr>
        <w:t>, 47 (2), 151-173</w:t>
      </w:r>
    </w:p>
    <w:p w:rsidR="00664C37" w:rsidRDefault="00664C3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Buckley, Peter J. and Mark Casson (2010) Entrepreneurship and the growth of the firm: An extension of Penrose’s theory, in Mark Casson, </w:t>
      </w:r>
      <w:r w:rsidRPr="00664C37">
        <w:rPr>
          <w:rFonts w:ascii="Times New Roman" w:eastAsiaTheme="minorEastAsia" w:hAnsi="Times New Roman" w:cs="Times New Roman"/>
          <w:i/>
          <w:sz w:val="24"/>
          <w:szCs w:val="24"/>
        </w:rPr>
        <w:t>Entrepreneurship: Theory, Networks, History</w:t>
      </w:r>
      <w:r>
        <w:rPr>
          <w:rFonts w:ascii="Times New Roman" w:eastAsiaTheme="minorEastAsia" w:hAnsi="Times New Roman" w:cs="Times New Roman"/>
          <w:sz w:val="24"/>
          <w:szCs w:val="24"/>
        </w:rPr>
        <w:t>, Cheltenham: Edward Elgar, 88-111</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Cantwell, John A. (2014) </w:t>
      </w:r>
      <w:r w:rsidR="00FE1072">
        <w:rPr>
          <w:rFonts w:ascii="Times New Roman" w:eastAsiaTheme="minorEastAsia" w:hAnsi="Times New Roman" w:cs="Times New Roman"/>
          <w:sz w:val="24"/>
          <w:szCs w:val="24"/>
        </w:rPr>
        <w:t>Re-visiting international business theory: A capabilities-based theory of the MNE,</w:t>
      </w:r>
      <w:r>
        <w:rPr>
          <w:rFonts w:ascii="Times New Roman" w:eastAsiaTheme="minorEastAsia" w:hAnsi="Times New Roman" w:cs="Times New Roman"/>
          <w:sz w:val="24"/>
          <w:szCs w:val="24"/>
        </w:rPr>
        <w:t xml:space="preserve">  </w:t>
      </w:r>
      <w:r w:rsidRPr="00763A08">
        <w:rPr>
          <w:rFonts w:ascii="Times New Roman" w:eastAsiaTheme="minorEastAsia" w:hAnsi="Times New Roman" w:cs="Times New Roman"/>
          <w:i/>
          <w:sz w:val="24"/>
          <w:szCs w:val="24"/>
        </w:rPr>
        <w:t>Journal of International Business Studies</w:t>
      </w:r>
      <w:r>
        <w:rPr>
          <w:rFonts w:ascii="Times New Roman" w:eastAsiaTheme="minorEastAsia" w:hAnsi="Times New Roman" w:cs="Times New Roman"/>
          <w:sz w:val="24"/>
          <w:szCs w:val="24"/>
        </w:rPr>
        <w:t xml:space="preserve">, </w:t>
      </w:r>
      <w:r w:rsidR="00FE1072">
        <w:rPr>
          <w:rFonts w:ascii="Times New Roman" w:eastAsiaTheme="minorEastAsia" w:hAnsi="Times New Roman" w:cs="Times New Roman"/>
          <w:sz w:val="24"/>
          <w:szCs w:val="24"/>
        </w:rPr>
        <w:t>45, 1-7</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Casson  Mark (1979) </w:t>
      </w:r>
      <w:r w:rsidRPr="00CC2056">
        <w:rPr>
          <w:rFonts w:ascii="Times New Roman" w:eastAsiaTheme="minorEastAsia" w:hAnsi="Times New Roman" w:cs="Times New Roman"/>
          <w:i/>
          <w:sz w:val="24"/>
          <w:szCs w:val="24"/>
        </w:rPr>
        <w:t>Alternatives to the Multinational Enterprise</w:t>
      </w:r>
      <w:r>
        <w:rPr>
          <w:rFonts w:ascii="Times New Roman" w:eastAsiaTheme="minorEastAsia" w:hAnsi="Times New Roman" w:cs="Times New Roman"/>
          <w:sz w:val="24"/>
          <w:szCs w:val="24"/>
        </w:rPr>
        <w:t>, London</w:t>
      </w:r>
      <w:r w:rsidR="00CC205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Macmillan</w:t>
      </w:r>
    </w:p>
    <w:p w:rsidR="00FE3A09" w:rsidRDefault="00FE3A0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Casson, Mark (1982) </w:t>
      </w:r>
      <w:r w:rsidRPr="00FE3A09">
        <w:rPr>
          <w:rFonts w:ascii="Times New Roman" w:eastAsiaTheme="minorEastAsia" w:hAnsi="Times New Roman" w:cs="Times New Roman"/>
          <w:i/>
          <w:sz w:val="24"/>
          <w:szCs w:val="24"/>
        </w:rPr>
        <w:t>The Entrepreneur: An Economic Theory</w:t>
      </w:r>
      <w:r>
        <w:rPr>
          <w:rFonts w:ascii="Times New Roman" w:eastAsiaTheme="minorEastAsia" w:hAnsi="Times New Roman" w:cs="Times New Roman"/>
          <w:sz w:val="24"/>
          <w:szCs w:val="24"/>
        </w:rPr>
        <w:t>, Oxford: Martin Robertson</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Casson, Mark (1986) </w:t>
      </w:r>
      <w:r w:rsidR="003C5C17">
        <w:rPr>
          <w:rFonts w:ascii="Times New Roman" w:eastAsiaTheme="minorEastAsia" w:hAnsi="Times New Roman" w:cs="Times New Roman"/>
          <w:sz w:val="24"/>
          <w:szCs w:val="24"/>
        </w:rPr>
        <w:t xml:space="preserve">The theory of vertical integration: A survey and synthesis, </w:t>
      </w:r>
      <w:r w:rsidR="003C5C17" w:rsidRPr="003C5C17">
        <w:rPr>
          <w:rFonts w:ascii="Times New Roman" w:eastAsiaTheme="minorEastAsia" w:hAnsi="Times New Roman" w:cs="Times New Roman"/>
          <w:i/>
          <w:sz w:val="24"/>
          <w:szCs w:val="24"/>
        </w:rPr>
        <w:t>Journal of Economic Studies</w:t>
      </w:r>
      <w:r w:rsidR="003C5C17">
        <w:rPr>
          <w:rFonts w:ascii="Times New Roman" w:eastAsiaTheme="minorEastAsia" w:hAnsi="Times New Roman" w:cs="Times New Roman"/>
          <w:sz w:val="24"/>
          <w:szCs w:val="24"/>
        </w:rPr>
        <w:t>, 11 (2), 3-43</w:t>
      </w:r>
      <w:r>
        <w:rPr>
          <w:rFonts w:ascii="Times New Roman" w:eastAsiaTheme="minorEastAsia" w:hAnsi="Times New Roman" w:cs="Times New Roman"/>
          <w:sz w:val="24"/>
          <w:szCs w:val="24"/>
        </w:rPr>
        <w:t xml:space="preserve">   </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Casson, Mark (1997) </w:t>
      </w:r>
      <w:r w:rsidRPr="00763A08">
        <w:rPr>
          <w:rFonts w:ascii="Times New Roman" w:eastAsiaTheme="minorEastAsia" w:hAnsi="Times New Roman" w:cs="Times New Roman"/>
          <w:i/>
          <w:sz w:val="24"/>
          <w:szCs w:val="24"/>
        </w:rPr>
        <w:t>Information and Organization</w:t>
      </w:r>
      <w:r>
        <w:rPr>
          <w:rFonts w:ascii="Times New Roman" w:eastAsiaTheme="minorEastAsia" w:hAnsi="Times New Roman" w:cs="Times New Roman"/>
          <w:sz w:val="24"/>
          <w:szCs w:val="24"/>
        </w:rPr>
        <w:t>, Oxford: Oxford University Press</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Casson, Mark (2000) </w:t>
      </w:r>
      <w:r w:rsidRPr="00763A08">
        <w:rPr>
          <w:rFonts w:ascii="Times New Roman" w:eastAsiaTheme="minorEastAsia" w:hAnsi="Times New Roman" w:cs="Times New Roman"/>
          <w:i/>
          <w:sz w:val="24"/>
          <w:szCs w:val="24"/>
        </w:rPr>
        <w:t>Economics of International Business: A New Research Agenda</w:t>
      </w:r>
      <w:r>
        <w:rPr>
          <w:rFonts w:ascii="Times New Roman" w:eastAsiaTheme="minorEastAsia" w:hAnsi="Times New Roman" w:cs="Times New Roman"/>
          <w:sz w:val="24"/>
          <w:szCs w:val="24"/>
        </w:rPr>
        <w:t>, Cheltenham: Edward Elgar</w:t>
      </w:r>
    </w:p>
    <w:p w:rsidR="00AF26BA" w:rsidRDefault="00AF26B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Casson, Mark and Teresa da Silva Lopes (2013) Foreign direct investment in high-risk environments: An historical approach, </w:t>
      </w:r>
      <w:r w:rsidRPr="00AF26BA">
        <w:rPr>
          <w:rFonts w:ascii="Times New Roman" w:eastAsiaTheme="minorEastAsia" w:hAnsi="Times New Roman" w:cs="Times New Roman"/>
          <w:i/>
          <w:sz w:val="24"/>
          <w:szCs w:val="24"/>
        </w:rPr>
        <w:t>Business History</w:t>
      </w:r>
      <w:r>
        <w:rPr>
          <w:rFonts w:ascii="Times New Roman" w:eastAsiaTheme="minorEastAsia" w:hAnsi="Times New Roman" w:cs="Times New Roman"/>
          <w:sz w:val="24"/>
          <w:szCs w:val="24"/>
        </w:rPr>
        <w:t>, 55 (3), 375-404</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Coase, Ronald H. (1937) The nature of the firm, </w:t>
      </w:r>
      <w:r w:rsidRPr="00763A08">
        <w:rPr>
          <w:rFonts w:ascii="Times New Roman" w:eastAsiaTheme="minorEastAsia" w:hAnsi="Times New Roman" w:cs="Times New Roman"/>
          <w:i/>
          <w:sz w:val="24"/>
          <w:szCs w:val="24"/>
        </w:rPr>
        <w:t>Economica</w:t>
      </w:r>
      <w:r>
        <w:rPr>
          <w:rFonts w:ascii="Times New Roman" w:eastAsiaTheme="minorEastAsia" w:hAnsi="Times New Roman" w:cs="Times New Roman"/>
          <w:sz w:val="24"/>
          <w:szCs w:val="24"/>
        </w:rPr>
        <w:t xml:space="preserve"> (New series), 4, 386-405</w:t>
      </w:r>
    </w:p>
    <w:p w:rsidR="00080D2A" w:rsidRDefault="00080D2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Cressy, Robert (2006) Determinants of small firm survival and growth, in Mark Casson, Bernard Yeung, Anuradha Basu and Nigel Wadeson (eds. </w:t>
      </w:r>
      <w:r w:rsidRPr="00080D2A">
        <w:rPr>
          <w:rFonts w:ascii="Times New Roman" w:eastAsiaTheme="minorEastAsia" w:hAnsi="Times New Roman" w:cs="Times New Roman"/>
          <w:i/>
          <w:sz w:val="24"/>
          <w:szCs w:val="24"/>
        </w:rPr>
        <w:t>) Oxford Handbook of Entrepreneurship</w:t>
      </w:r>
      <w:r>
        <w:rPr>
          <w:rFonts w:ascii="Times New Roman" w:eastAsiaTheme="minorEastAsia" w:hAnsi="Times New Roman" w:cs="Times New Roman"/>
          <w:sz w:val="24"/>
          <w:szCs w:val="24"/>
        </w:rPr>
        <w:t>, Oxford: Oxford University Press, 161-193</w:t>
      </w:r>
    </w:p>
    <w:p w:rsidR="00763A08" w:rsidRDefault="00763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Dietrich, Michael and Jackie Krafft (eds.) </w:t>
      </w:r>
      <w:r w:rsidR="005456ED">
        <w:rPr>
          <w:rFonts w:ascii="Times New Roman" w:eastAsiaTheme="minorEastAsia" w:hAnsi="Times New Roman" w:cs="Times New Roman"/>
          <w:sz w:val="24"/>
          <w:szCs w:val="24"/>
        </w:rPr>
        <w:t xml:space="preserve">(2012) </w:t>
      </w:r>
      <w:r w:rsidRPr="00763A08">
        <w:rPr>
          <w:rFonts w:ascii="Times New Roman" w:eastAsiaTheme="minorEastAsia" w:hAnsi="Times New Roman" w:cs="Times New Roman"/>
          <w:i/>
          <w:sz w:val="24"/>
          <w:szCs w:val="24"/>
        </w:rPr>
        <w:t>Ha</w:t>
      </w:r>
      <w:r>
        <w:rPr>
          <w:rFonts w:ascii="Times New Roman" w:eastAsiaTheme="minorEastAsia" w:hAnsi="Times New Roman" w:cs="Times New Roman"/>
          <w:i/>
          <w:sz w:val="24"/>
          <w:szCs w:val="24"/>
        </w:rPr>
        <w:t>ndbook of the Economics and Theo</w:t>
      </w:r>
      <w:r w:rsidRPr="00763A08">
        <w:rPr>
          <w:rFonts w:ascii="Times New Roman" w:eastAsiaTheme="minorEastAsia" w:hAnsi="Times New Roman" w:cs="Times New Roman"/>
          <w:i/>
          <w:sz w:val="24"/>
          <w:szCs w:val="24"/>
        </w:rPr>
        <w:t>ry of the Firm</w:t>
      </w:r>
      <w:r>
        <w:rPr>
          <w:rFonts w:ascii="Times New Roman" w:eastAsiaTheme="minorEastAsia" w:hAnsi="Times New Roman" w:cs="Times New Roman"/>
          <w:sz w:val="24"/>
          <w:szCs w:val="24"/>
        </w:rPr>
        <w:t>, Cheltenham: Edward Elgar</w:t>
      </w:r>
    </w:p>
    <w:p w:rsidR="00CC2056" w:rsidRDefault="00CC205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Dunning, John H. and Sarianna M. Lundan (2008) </w:t>
      </w:r>
      <w:r w:rsidRPr="00CC2056">
        <w:rPr>
          <w:rFonts w:ascii="Times New Roman" w:eastAsiaTheme="minorEastAsia" w:hAnsi="Times New Roman" w:cs="Times New Roman"/>
          <w:i/>
          <w:sz w:val="24"/>
          <w:szCs w:val="24"/>
        </w:rPr>
        <w:t>Multinational Enterprises and the Global Economy</w:t>
      </w:r>
      <w:r>
        <w:rPr>
          <w:rFonts w:ascii="Times New Roman" w:eastAsiaTheme="minorEastAsia" w:hAnsi="Times New Roman" w:cs="Times New Roman"/>
          <w:sz w:val="24"/>
          <w:szCs w:val="24"/>
        </w:rPr>
        <w:t>, 2</w:t>
      </w:r>
      <w:r w:rsidRPr="00CC2056">
        <w:rPr>
          <w:rFonts w:ascii="Times New Roman" w:eastAsiaTheme="minorEastAsia" w:hAnsi="Times New Roman" w:cs="Times New Roman"/>
          <w:sz w:val="24"/>
          <w:szCs w:val="24"/>
          <w:vertAlign w:val="superscript"/>
        </w:rPr>
        <w:t>nd</w:t>
      </w:r>
      <w:r>
        <w:rPr>
          <w:rFonts w:ascii="Times New Roman" w:eastAsiaTheme="minorEastAsia" w:hAnsi="Times New Roman" w:cs="Times New Roman"/>
          <w:sz w:val="24"/>
          <w:szCs w:val="24"/>
        </w:rPr>
        <w:t xml:space="preserve"> ed., Cheltenham: Edward Elgar</w:t>
      </w:r>
    </w:p>
    <w:p w:rsidR="00BB773E" w:rsidRDefault="00437F6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Hennart,</w:t>
      </w:r>
      <w:r w:rsidR="00BB773E">
        <w:rPr>
          <w:rFonts w:ascii="Times New Roman" w:eastAsiaTheme="minorEastAsia" w:hAnsi="Times New Roman" w:cs="Times New Roman"/>
          <w:sz w:val="24"/>
          <w:szCs w:val="24"/>
        </w:rPr>
        <w:t xml:space="preserve"> Jean Francois (1982) </w:t>
      </w:r>
      <w:r w:rsidR="00BB773E" w:rsidRPr="00BB773E">
        <w:rPr>
          <w:rFonts w:ascii="Times New Roman" w:eastAsiaTheme="minorEastAsia" w:hAnsi="Times New Roman" w:cs="Times New Roman"/>
          <w:i/>
          <w:sz w:val="24"/>
          <w:szCs w:val="24"/>
        </w:rPr>
        <w:t>A Theory of Multinational Enterprise</w:t>
      </w:r>
      <w:r w:rsidR="00BB773E">
        <w:rPr>
          <w:rFonts w:ascii="Times New Roman" w:eastAsiaTheme="minorEastAsia" w:hAnsi="Times New Roman" w:cs="Times New Roman"/>
          <w:sz w:val="24"/>
          <w:szCs w:val="24"/>
        </w:rPr>
        <w:t>, Ann Arbor: University of Michigan Press</w:t>
      </w:r>
    </w:p>
    <w:p w:rsidR="00D03599" w:rsidRDefault="00D0359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Jensen, Michael C. (2000) </w:t>
      </w:r>
      <w:r w:rsidRPr="00D03599">
        <w:rPr>
          <w:rFonts w:ascii="Times New Roman" w:eastAsiaTheme="minorEastAsia" w:hAnsi="Times New Roman" w:cs="Times New Roman"/>
          <w:i/>
          <w:sz w:val="24"/>
          <w:szCs w:val="24"/>
        </w:rPr>
        <w:t>Theory of the Firm: Governance, Residual Claims and Organizational Forms</w:t>
      </w:r>
      <w:r>
        <w:rPr>
          <w:rFonts w:ascii="Times New Roman" w:eastAsiaTheme="minorEastAsia" w:hAnsi="Times New Roman" w:cs="Times New Roman"/>
          <w:sz w:val="24"/>
          <w:szCs w:val="24"/>
        </w:rPr>
        <w:t>, Cambridge, MA: Harvard University Press</w:t>
      </w:r>
    </w:p>
    <w:p w:rsidR="00443AD5" w:rsidRDefault="0025230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Johans</w:t>
      </w:r>
      <w:r w:rsidR="00443AD5">
        <w:rPr>
          <w:rFonts w:ascii="Times New Roman" w:eastAsiaTheme="minorEastAsia" w:hAnsi="Times New Roman" w:cs="Times New Roman"/>
          <w:sz w:val="24"/>
          <w:szCs w:val="24"/>
        </w:rPr>
        <w:t xml:space="preserve">on </w:t>
      </w:r>
      <w:r>
        <w:rPr>
          <w:rFonts w:ascii="Times New Roman" w:eastAsiaTheme="minorEastAsia" w:hAnsi="Times New Roman" w:cs="Times New Roman"/>
          <w:sz w:val="24"/>
          <w:szCs w:val="24"/>
        </w:rPr>
        <w:t xml:space="preserve">Jan </w:t>
      </w:r>
      <w:r w:rsidR="00443AD5">
        <w:rPr>
          <w:rFonts w:ascii="Times New Roman" w:eastAsiaTheme="minorEastAsia" w:hAnsi="Times New Roman" w:cs="Times New Roman"/>
          <w:sz w:val="24"/>
          <w:szCs w:val="24"/>
        </w:rPr>
        <w:t xml:space="preserve">and </w:t>
      </w:r>
      <w:r>
        <w:rPr>
          <w:rFonts w:ascii="Times New Roman" w:eastAsiaTheme="minorEastAsia" w:hAnsi="Times New Roman" w:cs="Times New Roman"/>
          <w:sz w:val="24"/>
          <w:szCs w:val="24"/>
        </w:rPr>
        <w:t>J.-E.</w:t>
      </w:r>
      <w:r w:rsidR="00443AD5">
        <w:rPr>
          <w:rFonts w:ascii="Times New Roman" w:eastAsiaTheme="minorEastAsia" w:hAnsi="Times New Roman" w:cs="Times New Roman"/>
          <w:sz w:val="24"/>
          <w:szCs w:val="24"/>
        </w:rPr>
        <w:t>Vahlne (1977)</w:t>
      </w:r>
      <w:r>
        <w:rPr>
          <w:rFonts w:ascii="Times New Roman" w:eastAsiaTheme="minorEastAsia" w:hAnsi="Times New Roman" w:cs="Times New Roman"/>
          <w:sz w:val="24"/>
          <w:szCs w:val="24"/>
        </w:rPr>
        <w:t xml:space="preserve"> The internationalisation process of the firm: A model of knowledge development and increasing foreign market commitment, </w:t>
      </w:r>
      <w:r w:rsidRPr="00252307">
        <w:rPr>
          <w:rFonts w:ascii="Times New Roman" w:eastAsiaTheme="minorEastAsia" w:hAnsi="Times New Roman" w:cs="Times New Roman"/>
          <w:i/>
          <w:sz w:val="24"/>
          <w:szCs w:val="24"/>
        </w:rPr>
        <w:t>Journal of International Business Studies</w:t>
      </w:r>
      <w:r>
        <w:rPr>
          <w:rFonts w:ascii="Times New Roman" w:eastAsiaTheme="minorEastAsia" w:hAnsi="Times New Roman" w:cs="Times New Roman"/>
          <w:sz w:val="24"/>
          <w:szCs w:val="24"/>
        </w:rPr>
        <w:t>, 8 (1), 23-32</w:t>
      </w:r>
    </w:p>
    <w:p w:rsidR="00443AD5" w:rsidRDefault="00EA3F7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Kaldor, Nicholas (1934)</w:t>
      </w:r>
      <w:r w:rsidR="00443AD5">
        <w:rPr>
          <w:rFonts w:ascii="Times New Roman" w:eastAsiaTheme="minorEastAsia" w:hAnsi="Times New Roman" w:cs="Times New Roman"/>
          <w:sz w:val="24"/>
          <w:szCs w:val="24"/>
        </w:rPr>
        <w:t xml:space="preserve"> </w:t>
      </w:r>
      <w:r w:rsidR="009C762F">
        <w:rPr>
          <w:rFonts w:ascii="Times New Roman" w:eastAsiaTheme="minorEastAsia" w:hAnsi="Times New Roman" w:cs="Times New Roman"/>
          <w:sz w:val="24"/>
          <w:szCs w:val="24"/>
        </w:rPr>
        <w:t xml:space="preserve">The equilibrium of the firm, </w:t>
      </w:r>
      <w:r w:rsidR="009C762F" w:rsidRPr="009C762F">
        <w:rPr>
          <w:rFonts w:ascii="Times New Roman" w:eastAsiaTheme="minorEastAsia" w:hAnsi="Times New Roman" w:cs="Times New Roman"/>
          <w:i/>
          <w:sz w:val="24"/>
          <w:szCs w:val="24"/>
        </w:rPr>
        <w:t>Economic Journal</w:t>
      </w:r>
      <w:r w:rsidR="009C762F">
        <w:rPr>
          <w:rFonts w:ascii="Times New Roman" w:eastAsiaTheme="minorEastAsia" w:hAnsi="Times New Roman" w:cs="Times New Roman"/>
          <w:sz w:val="24"/>
          <w:szCs w:val="24"/>
        </w:rPr>
        <w:t>, 44, 60-76</w:t>
      </w:r>
    </w:p>
    <w:p w:rsidR="00443AD5" w:rsidRDefault="00443AD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Knight, Frank H. (1921) </w:t>
      </w:r>
      <w:r w:rsidRPr="00443AD5">
        <w:rPr>
          <w:rFonts w:ascii="Times New Roman" w:eastAsiaTheme="minorEastAsia" w:hAnsi="Times New Roman" w:cs="Times New Roman"/>
          <w:i/>
          <w:sz w:val="24"/>
          <w:szCs w:val="24"/>
        </w:rPr>
        <w:t>Risk Uncertainty and Profit</w:t>
      </w:r>
      <w:r>
        <w:rPr>
          <w:rFonts w:ascii="Times New Roman" w:eastAsiaTheme="minorEastAsia" w:hAnsi="Times New Roman" w:cs="Times New Roman"/>
          <w:sz w:val="24"/>
          <w:szCs w:val="24"/>
        </w:rPr>
        <w:t xml:space="preserve">, Boston: Houghton Mifflin,. </w:t>
      </w:r>
    </w:p>
    <w:p w:rsidR="00D03599" w:rsidRDefault="00D0359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Lange, Oskar and Fred M. Taylor (1938) </w:t>
      </w:r>
      <w:r w:rsidRPr="00D03599">
        <w:rPr>
          <w:rFonts w:ascii="Times New Roman" w:eastAsiaTheme="minorEastAsia" w:hAnsi="Times New Roman" w:cs="Times New Roman"/>
          <w:i/>
          <w:sz w:val="24"/>
          <w:szCs w:val="24"/>
        </w:rPr>
        <w:t>On the Economic Theory of Socialism</w:t>
      </w:r>
      <w:r w:rsidR="00EA3F71">
        <w:rPr>
          <w:rFonts w:ascii="Times New Roman" w:eastAsiaTheme="minorEastAsia" w:hAnsi="Times New Roman" w:cs="Times New Roman"/>
          <w:sz w:val="24"/>
          <w:szCs w:val="24"/>
        </w:rPr>
        <w:t xml:space="preserve">, (ed. B.E. Lippincott), </w:t>
      </w:r>
      <w:r>
        <w:rPr>
          <w:rFonts w:ascii="Times New Roman" w:eastAsiaTheme="minorEastAsia" w:hAnsi="Times New Roman" w:cs="Times New Roman"/>
          <w:sz w:val="24"/>
          <w:szCs w:val="24"/>
        </w:rPr>
        <w:t xml:space="preserve">Minneapolis, MN: University of Minnesota Press </w:t>
      </w:r>
    </w:p>
    <w:p w:rsidR="003E0C36" w:rsidRDefault="003E0C3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Langlois, Richard N. and Paul L Robertson (1993) Business organis</w:t>
      </w:r>
      <w:r w:rsidR="00437F6C">
        <w:rPr>
          <w:rFonts w:ascii="Times New Roman" w:eastAsiaTheme="minorEastAsia" w:hAnsi="Times New Roman" w:cs="Times New Roman"/>
          <w:sz w:val="24"/>
          <w:szCs w:val="24"/>
        </w:rPr>
        <w:t>ation as a coordination problem</w:t>
      </w:r>
      <w:r>
        <w:rPr>
          <w:rFonts w:ascii="Times New Roman" w:eastAsiaTheme="minorEastAsia" w:hAnsi="Times New Roman" w:cs="Times New Roman"/>
          <w:sz w:val="24"/>
          <w:szCs w:val="24"/>
        </w:rPr>
        <w:t xml:space="preserve">: Towards a dynamic theory of the boundaries of the firm, </w:t>
      </w:r>
      <w:r w:rsidRPr="003E0C36">
        <w:rPr>
          <w:rFonts w:ascii="Times New Roman" w:eastAsiaTheme="minorEastAsia" w:hAnsi="Times New Roman" w:cs="Times New Roman"/>
          <w:i/>
          <w:sz w:val="24"/>
          <w:szCs w:val="24"/>
        </w:rPr>
        <w:t>Business and Economic History</w:t>
      </w:r>
      <w:r>
        <w:rPr>
          <w:rFonts w:ascii="Times New Roman" w:eastAsiaTheme="minorEastAsia" w:hAnsi="Times New Roman" w:cs="Times New Roman"/>
          <w:sz w:val="24"/>
          <w:szCs w:val="24"/>
        </w:rPr>
        <w:t>, 22(1), 31-41</w:t>
      </w:r>
    </w:p>
    <w:p w:rsidR="00443AD5" w:rsidRDefault="00443AD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Lerner, Abba P. (1944) </w:t>
      </w:r>
      <w:r w:rsidRPr="00443AD5">
        <w:rPr>
          <w:rFonts w:ascii="Times New Roman" w:eastAsiaTheme="minorEastAsia" w:hAnsi="Times New Roman" w:cs="Times New Roman"/>
          <w:i/>
          <w:sz w:val="24"/>
          <w:szCs w:val="24"/>
        </w:rPr>
        <w:t>Economics of Control</w:t>
      </w:r>
      <w:r>
        <w:rPr>
          <w:rFonts w:ascii="Times New Roman" w:eastAsiaTheme="minorEastAsia" w:hAnsi="Times New Roman" w:cs="Times New Roman"/>
          <w:sz w:val="24"/>
          <w:szCs w:val="24"/>
        </w:rPr>
        <w:t>, New York: Macmillan</w:t>
      </w:r>
    </w:p>
    <w:p w:rsidR="003E0C36" w:rsidRDefault="003E0C3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Marshall, Alfred (1890) </w:t>
      </w:r>
      <w:r w:rsidRPr="003E0C36">
        <w:rPr>
          <w:rFonts w:ascii="Times New Roman" w:eastAsiaTheme="minorEastAsia" w:hAnsi="Times New Roman" w:cs="Times New Roman"/>
          <w:i/>
          <w:sz w:val="24"/>
          <w:szCs w:val="24"/>
        </w:rPr>
        <w:t>Principles of Economics</w:t>
      </w:r>
      <w:r>
        <w:rPr>
          <w:rFonts w:ascii="Times New Roman" w:eastAsiaTheme="minorEastAsia" w:hAnsi="Times New Roman" w:cs="Times New Roman"/>
          <w:sz w:val="24"/>
          <w:szCs w:val="24"/>
        </w:rPr>
        <w:t>, London: Macmillan</w:t>
      </w:r>
    </w:p>
    <w:p w:rsidR="00492E68" w:rsidRDefault="00B50AE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McCann, Philip and Simona Iammarino (2013) </w:t>
      </w:r>
      <w:r w:rsidRPr="00B50AE3">
        <w:rPr>
          <w:rFonts w:ascii="Times New Roman" w:eastAsiaTheme="minorEastAsia" w:hAnsi="Times New Roman" w:cs="Times New Roman"/>
          <w:i/>
          <w:sz w:val="24"/>
          <w:szCs w:val="24"/>
        </w:rPr>
        <w:t>Multinationals and Economic Geography</w:t>
      </w:r>
      <w:r>
        <w:rPr>
          <w:rFonts w:ascii="Times New Roman" w:eastAsiaTheme="minorEastAsia" w:hAnsi="Times New Roman" w:cs="Times New Roman"/>
          <w:sz w:val="24"/>
          <w:szCs w:val="24"/>
        </w:rPr>
        <w:t>, Cheltenham: Edward Elgar</w:t>
      </w:r>
    </w:p>
    <w:p w:rsidR="00B50AE3" w:rsidRDefault="00B50AE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Milgrom, Paul R. and John Roberts (1992) </w:t>
      </w:r>
      <w:r w:rsidRPr="00B50AE3">
        <w:rPr>
          <w:rFonts w:ascii="Times New Roman" w:eastAsiaTheme="minorEastAsia" w:hAnsi="Times New Roman" w:cs="Times New Roman"/>
          <w:i/>
          <w:sz w:val="24"/>
          <w:szCs w:val="24"/>
        </w:rPr>
        <w:t>Economics, Organisation and Management</w:t>
      </w:r>
      <w:r>
        <w:rPr>
          <w:rFonts w:ascii="Times New Roman" w:eastAsiaTheme="minorEastAsia" w:hAnsi="Times New Roman" w:cs="Times New Roman"/>
          <w:sz w:val="24"/>
          <w:szCs w:val="24"/>
        </w:rPr>
        <w:t>, Englewood Cliffs, NJ: Prentice Hall</w:t>
      </w:r>
    </w:p>
    <w:p w:rsidR="00236A89" w:rsidRDefault="00236A8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Nelson, </w:t>
      </w:r>
      <w:r w:rsidR="00DB3607">
        <w:rPr>
          <w:rFonts w:ascii="Times New Roman" w:eastAsiaTheme="minorEastAsia" w:hAnsi="Times New Roman" w:cs="Times New Roman"/>
          <w:sz w:val="24"/>
          <w:szCs w:val="24"/>
        </w:rPr>
        <w:t>Philip</w:t>
      </w:r>
      <w:r>
        <w:rPr>
          <w:rFonts w:ascii="Times New Roman" w:eastAsiaTheme="minorEastAsia" w:hAnsi="Times New Roman" w:cs="Times New Roman"/>
          <w:sz w:val="24"/>
          <w:szCs w:val="24"/>
        </w:rPr>
        <w:t xml:space="preserve"> (197</w:t>
      </w:r>
      <w:r w:rsidR="00DB3607">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sidR="00DB3607">
        <w:rPr>
          <w:rFonts w:ascii="Times New Roman" w:eastAsiaTheme="minorEastAsia" w:hAnsi="Times New Roman" w:cs="Times New Roman"/>
          <w:sz w:val="24"/>
          <w:szCs w:val="24"/>
        </w:rPr>
        <w:t xml:space="preserve"> Information and consumer behaviour, </w:t>
      </w:r>
      <w:r w:rsidR="00DB3607" w:rsidRPr="00DB3607">
        <w:rPr>
          <w:rFonts w:ascii="Times New Roman" w:eastAsiaTheme="minorEastAsia" w:hAnsi="Times New Roman" w:cs="Times New Roman"/>
          <w:i/>
          <w:sz w:val="24"/>
          <w:szCs w:val="24"/>
        </w:rPr>
        <w:t>Journal of Political Economy</w:t>
      </w:r>
      <w:r w:rsidR="00DB3607">
        <w:rPr>
          <w:rFonts w:ascii="Times New Roman" w:eastAsiaTheme="minorEastAsia" w:hAnsi="Times New Roman" w:cs="Times New Roman"/>
          <w:sz w:val="24"/>
          <w:szCs w:val="24"/>
        </w:rPr>
        <w:t>, 78 (2), 311-329</w:t>
      </w:r>
    </w:p>
    <w:p w:rsidR="00236A89" w:rsidRDefault="00236A8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Papanastassiou, Marina and Robert D. Pearce (2009) </w:t>
      </w:r>
      <w:r w:rsidRPr="00236A89">
        <w:rPr>
          <w:rFonts w:ascii="Times New Roman" w:eastAsiaTheme="minorEastAsia" w:hAnsi="Times New Roman" w:cs="Times New Roman"/>
          <w:i/>
          <w:sz w:val="24"/>
          <w:szCs w:val="24"/>
        </w:rPr>
        <w:t>The Strategic Development</w:t>
      </w:r>
      <w:r>
        <w:rPr>
          <w:rFonts w:ascii="Times New Roman" w:eastAsiaTheme="minorEastAsia" w:hAnsi="Times New Roman" w:cs="Times New Roman"/>
          <w:i/>
          <w:sz w:val="24"/>
          <w:szCs w:val="24"/>
        </w:rPr>
        <w:t xml:space="preserve"> of Multinationals: Subs</w:t>
      </w:r>
      <w:r w:rsidRPr="00236A89">
        <w:rPr>
          <w:rFonts w:ascii="Times New Roman" w:eastAsiaTheme="minorEastAsia" w:hAnsi="Times New Roman" w:cs="Times New Roman"/>
          <w:i/>
          <w:sz w:val="24"/>
          <w:szCs w:val="24"/>
        </w:rPr>
        <w:t>idiaries and Innovation</w:t>
      </w:r>
      <w:r>
        <w:rPr>
          <w:rFonts w:ascii="Times New Roman" w:eastAsiaTheme="minorEastAsia" w:hAnsi="Times New Roman" w:cs="Times New Roman"/>
          <w:sz w:val="24"/>
          <w:szCs w:val="24"/>
        </w:rPr>
        <w:t>, Basingstoke: Macmillan</w:t>
      </w:r>
    </w:p>
    <w:p w:rsidR="003452D3" w:rsidRDefault="003452D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 Mike</w:t>
      </w:r>
      <w:r w:rsidR="00EA3F71">
        <w:rPr>
          <w:rFonts w:ascii="Times New Roman" w:eastAsiaTheme="minorEastAsia" w:hAnsi="Times New Roman" w:cs="Times New Roman"/>
          <w:sz w:val="24"/>
          <w:szCs w:val="24"/>
        </w:rPr>
        <w:t xml:space="preserve"> W., Denis Y.L. Wang and Yi Jiang  (2008) An institution-based view of international business strategy: A focus on emerging economies, </w:t>
      </w:r>
      <w:r w:rsidR="00EA3F71" w:rsidRPr="00EA3F71">
        <w:rPr>
          <w:rFonts w:ascii="Times New Roman" w:eastAsiaTheme="minorEastAsia" w:hAnsi="Times New Roman" w:cs="Times New Roman"/>
          <w:i/>
          <w:sz w:val="24"/>
          <w:szCs w:val="24"/>
        </w:rPr>
        <w:t>Journal of International Business Studies</w:t>
      </w:r>
      <w:r w:rsidR="00EA3F71">
        <w:rPr>
          <w:rFonts w:ascii="Times New Roman" w:eastAsiaTheme="minorEastAsia" w:hAnsi="Times New Roman" w:cs="Times New Roman"/>
          <w:sz w:val="24"/>
          <w:szCs w:val="24"/>
        </w:rPr>
        <w:t>, 39, 920-936</w:t>
      </w:r>
    </w:p>
    <w:p w:rsidR="003452D3" w:rsidRDefault="003452D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Penrose, Edith T. (1959) </w:t>
      </w:r>
      <w:r w:rsidRPr="003452D3">
        <w:rPr>
          <w:rFonts w:ascii="Times New Roman" w:eastAsiaTheme="minorEastAsia" w:hAnsi="Times New Roman" w:cs="Times New Roman"/>
          <w:i/>
          <w:sz w:val="24"/>
          <w:szCs w:val="24"/>
        </w:rPr>
        <w:t>Theory of the Growth of the Firm</w:t>
      </w:r>
      <w:r>
        <w:rPr>
          <w:rFonts w:ascii="Times New Roman" w:eastAsiaTheme="minorEastAsia" w:hAnsi="Times New Roman" w:cs="Times New Roman"/>
          <w:sz w:val="24"/>
          <w:szCs w:val="24"/>
        </w:rPr>
        <w:t>, Oxford: Blackwell</w:t>
      </w:r>
    </w:p>
    <w:p w:rsidR="007D38A6" w:rsidRDefault="007D38A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Phillips, Robert (2005) </w:t>
      </w:r>
      <w:r w:rsidRPr="007D38A6">
        <w:rPr>
          <w:rFonts w:ascii="Times New Roman" w:eastAsiaTheme="minorEastAsia" w:hAnsi="Times New Roman" w:cs="Times New Roman"/>
          <w:i/>
          <w:sz w:val="24"/>
          <w:szCs w:val="24"/>
        </w:rPr>
        <w:t>Pricing and Revenue Optimization</w:t>
      </w:r>
      <w:r>
        <w:rPr>
          <w:rFonts w:ascii="Times New Roman" w:eastAsiaTheme="minorEastAsia" w:hAnsi="Times New Roman" w:cs="Times New Roman"/>
          <w:sz w:val="24"/>
          <w:szCs w:val="24"/>
        </w:rPr>
        <w:t>, Stanford, CA: Stanford University Press</w:t>
      </w:r>
    </w:p>
    <w:p w:rsidR="00B95002" w:rsidRDefault="00B9500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Pitelis, Christos (2007) A behavioural resource-based view of the firm: The synergy of Cyert and March (196) and Penrose (1959), </w:t>
      </w:r>
      <w:r w:rsidRPr="00B95002">
        <w:rPr>
          <w:rFonts w:ascii="Times New Roman" w:eastAsiaTheme="minorEastAsia" w:hAnsi="Times New Roman" w:cs="Times New Roman"/>
          <w:i/>
          <w:sz w:val="24"/>
          <w:szCs w:val="24"/>
        </w:rPr>
        <w:t>Organizational Science</w:t>
      </w:r>
      <w:r>
        <w:rPr>
          <w:rFonts w:ascii="Times New Roman" w:eastAsiaTheme="minorEastAsia" w:hAnsi="Times New Roman" w:cs="Times New Roman"/>
          <w:sz w:val="24"/>
          <w:szCs w:val="24"/>
        </w:rPr>
        <w:t>, 18 (3), 478-490</w:t>
      </w:r>
    </w:p>
    <w:p w:rsidR="00492E68" w:rsidRDefault="00492E6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Porter, Michael E. (1980) </w:t>
      </w:r>
      <w:r w:rsidRPr="00492E68">
        <w:rPr>
          <w:rFonts w:ascii="Times New Roman" w:eastAsiaTheme="minorEastAsia" w:hAnsi="Times New Roman" w:cs="Times New Roman"/>
          <w:i/>
          <w:sz w:val="24"/>
          <w:szCs w:val="24"/>
        </w:rPr>
        <w:t>Competitive Strategy</w:t>
      </w:r>
      <w:r>
        <w:rPr>
          <w:rFonts w:ascii="Times New Roman" w:eastAsiaTheme="minorEastAsia" w:hAnsi="Times New Roman" w:cs="Times New Roman"/>
          <w:sz w:val="24"/>
          <w:szCs w:val="24"/>
        </w:rPr>
        <w:t>, New York: Free Press</w:t>
      </w:r>
    </w:p>
    <w:p w:rsidR="00A95945" w:rsidRDefault="00A9594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Roth, Alvin E. and M.A.O. Sotomayor (1990) </w:t>
      </w:r>
      <w:r w:rsidRPr="00A95945">
        <w:rPr>
          <w:rFonts w:ascii="Times New Roman" w:eastAsiaTheme="minorEastAsia" w:hAnsi="Times New Roman" w:cs="Times New Roman"/>
          <w:i/>
          <w:sz w:val="24"/>
          <w:szCs w:val="24"/>
        </w:rPr>
        <w:t>Two-sided Matching</w:t>
      </w:r>
      <w:r>
        <w:rPr>
          <w:rFonts w:ascii="Times New Roman" w:eastAsiaTheme="minorEastAsia" w:hAnsi="Times New Roman" w:cs="Times New Roman"/>
          <w:sz w:val="24"/>
          <w:szCs w:val="24"/>
        </w:rPr>
        <w:t>, Cambridge: Cambridge University Press</w:t>
      </w:r>
    </w:p>
    <w:p w:rsidR="003452D3" w:rsidRDefault="003452D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Rugman, Alan M. (1981) </w:t>
      </w:r>
      <w:r w:rsidR="00A5297B" w:rsidRPr="00A5297B">
        <w:rPr>
          <w:rFonts w:ascii="Times New Roman" w:eastAsiaTheme="minorEastAsia" w:hAnsi="Times New Roman" w:cs="Times New Roman"/>
          <w:i/>
          <w:sz w:val="24"/>
          <w:szCs w:val="24"/>
        </w:rPr>
        <w:t>Inside the Multinationals</w:t>
      </w:r>
      <w:r w:rsidR="00A5297B">
        <w:rPr>
          <w:rFonts w:ascii="Times New Roman" w:eastAsiaTheme="minorEastAsia" w:hAnsi="Times New Roman" w:cs="Times New Roman"/>
          <w:sz w:val="24"/>
          <w:szCs w:val="24"/>
        </w:rPr>
        <w:t>, London: Croom Helm</w:t>
      </w:r>
    </w:p>
    <w:p w:rsidR="00A5297B" w:rsidRDefault="008663E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Rugman, Alan M. (2005) </w:t>
      </w:r>
      <w:r w:rsidRPr="008663E6">
        <w:rPr>
          <w:rFonts w:ascii="Times New Roman" w:eastAsiaTheme="minorEastAsia" w:hAnsi="Times New Roman" w:cs="Times New Roman"/>
          <w:i/>
          <w:sz w:val="24"/>
          <w:szCs w:val="24"/>
        </w:rPr>
        <w:t>The Regional Multinationals</w:t>
      </w:r>
      <w:r>
        <w:rPr>
          <w:rFonts w:ascii="Times New Roman" w:eastAsiaTheme="minorEastAsia" w:hAnsi="Times New Roman" w:cs="Times New Roman"/>
          <w:sz w:val="24"/>
          <w:szCs w:val="24"/>
        </w:rPr>
        <w:t>, Cambridge: Cambridge University Press</w:t>
      </w:r>
    </w:p>
    <w:p w:rsidR="000D566C" w:rsidRDefault="000D566C" w:rsidP="00BB773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Rumelt, Richard P., Dan E. Schendel and David J. Teece (eds.) (1984) </w:t>
      </w:r>
      <w:r w:rsidRPr="009C4B80">
        <w:rPr>
          <w:rFonts w:ascii="Times New Roman" w:eastAsiaTheme="minorEastAsia" w:hAnsi="Times New Roman" w:cs="Times New Roman"/>
          <w:i/>
          <w:sz w:val="24"/>
          <w:szCs w:val="24"/>
        </w:rPr>
        <w:t xml:space="preserve">Fundamental </w:t>
      </w:r>
      <w:r w:rsidR="009C4B80" w:rsidRPr="009C4B80">
        <w:rPr>
          <w:rFonts w:ascii="Times New Roman" w:eastAsiaTheme="minorEastAsia" w:hAnsi="Times New Roman" w:cs="Times New Roman"/>
          <w:i/>
          <w:sz w:val="24"/>
          <w:szCs w:val="24"/>
        </w:rPr>
        <w:t>Issues in St</w:t>
      </w:r>
      <w:r w:rsidRPr="009C4B80">
        <w:rPr>
          <w:rFonts w:ascii="Times New Roman" w:eastAsiaTheme="minorEastAsia" w:hAnsi="Times New Roman" w:cs="Times New Roman"/>
          <w:i/>
          <w:sz w:val="24"/>
          <w:szCs w:val="24"/>
        </w:rPr>
        <w:t>rategy: A Research Agenda</w:t>
      </w:r>
      <w:r>
        <w:rPr>
          <w:rFonts w:ascii="Times New Roman" w:eastAsiaTheme="minorEastAsia" w:hAnsi="Times New Roman" w:cs="Times New Roman"/>
          <w:sz w:val="24"/>
          <w:szCs w:val="24"/>
        </w:rPr>
        <w:t>, Boston</w:t>
      </w:r>
      <w:r w:rsidR="009C4B80">
        <w:rPr>
          <w:rFonts w:ascii="Times New Roman" w:eastAsiaTheme="minorEastAsia" w:hAnsi="Times New Roman" w:cs="Times New Roman"/>
          <w:sz w:val="24"/>
          <w:szCs w:val="24"/>
        </w:rPr>
        <w:t>, MA</w:t>
      </w:r>
      <w:r>
        <w:rPr>
          <w:rFonts w:ascii="Times New Roman" w:eastAsiaTheme="minorEastAsia" w:hAnsi="Times New Roman" w:cs="Times New Roman"/>
          <w:sz w:val="24"/>
          <w:szCs w:val="24"/>
        </w:rPr>
        <w:t>: Harvard</w:t>
      </w:r>
      <w:r w:rsidR="009C4B80">
        <w:rPr>
          <w:rFonts w:ascii="Times New Roman" w:eastAsiaTheme="minorEastAsia" w:hAnsi="Times New Roman" w:cs="Times New Roman"/>
          <w:sz w:val="24"/>
          <w:szCs w:val="24"/>
        </w:rPr>
        <w:t xml:space="preserve"> Business School Press</w:t>
      </w:r>
    </w:p>
    <w:p w:rsidR="00BB773E" w:rsidRDefault="00BB773E" w:rsidP="00BB773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Storey, David J. and Francis J. Greene (2010) </w:t>
      </w:r>
      <w:r w:rsidRPr="00BB773E">
        <w:rPr>
          <w:rFonts w:ascii="Times New Roman" w:eastAsiaTheme="minorEastAsia" w:hAnsi="Times New Roman" w:cs="Times New Roman"/>
          <w:i/>
          <w:sz w:val="24"/>
          <w:szCs w:val="24"/>
        </w:rPr>
        <w:t>Small Business and Entrepreneurship</w:t>
      </w:r>
      <w:r>
        <w:rPr>
          <w:rFonts w:ascii="Times New Roman" w:eastAsiaTheme="minorEastAsia" w:hAnsi="Times New Roman" w:cs="Times New Roman"/>
          <w:sz w:val="24"/>
          <w:szCs w:val="24"/>
        </w:rPr>
        <w:t>, Harlow: Financial Time Prentice Hall</w:t>
      </w:r>
    </w:p>
    <w:p w:rsidR="001420A4" w:rsidRDefault="001420A4" w:rsidP="00BB773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Warren</w:t>
      </w:r>
      <w:r w:rsidR="00DB360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Boulton</w:t>
      </w:r>
      <w:r w:rsidR="00DB3607">
        <w:rPr>
          <w:rFonts w:ascii="Times New Roman" w:eastAsiaTheme="minorEastAsia" w:hAnsi="Times New Roman" w:cs="Times New Roman"/>
          <w:sz w:val="24"/>
          <w:szCs w:val="24"/>
        </w:rPr>
        <w:t xml:space="preserve">, Frederick R. (1978) </w:t>
      </w:r>
      <w:r w:rsidR="00DB3607" w:rsidRPr="00DB3607">
        <w:rPr>
          <w:rFonts w:ascii="Times New Roman" w:eastAsiaTheme="minorEastAsia" w:hAnsi="Times New Roman" w:cs="Times New Roman"/>
          <w:i/>
          <w:sz w:val="24"/>
          <w:szCs w:val="24"/>
        </w:rPr>
        <w:t>Vertical Control of Markets: Business and Labor Practices</w:t>
      </w:r>
      <w:r w:rsidR="00DB3607">
        <w:rPr>
          <w:rFonts w:ascii="Times New Roman" w:eastAsiaTheme="minorEastAsia" w:hAnsi="Times New Roman" w:cs="Times New Roman"/>
          <w:sz w:val="24"/>
          <w:szCs w:val="24"/>
        </w:rPr>
        <w:t>, Cambridge, MA: Ballinger</w:t>
      </w:r>
    </w:p>
    <w:p w:rsidR="00CF17E6" w:rsidRDefault="00CF17E6" w:rsidP="00BB773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Westhead, Paul and Mike Wright (1998) Novice, portfolio and serial founders: Are they different? </w:t>
      </w:r>
      <w:r w:rsidRPr="00CF17E6">
        <w:rPr>
          <w:rFonts w:ascii="Times New Roman" w:eastAsiaTheme="minorEastAsia" w:hAnsi="Times New Roman" w:cs="Times New Roman"/>
          <w:i/>
          <w:sz w:val="24"/>
          <w:szCs w:val="24"/>
        </w:rPr>
        <w:t>Journal of Business Venturing</w:t>
      </w:r>
      <w:r>
        <w:rPr>
          <w:rFonts w:ascii="Times New Roman" w:eastAsiaTheme="minorEastAsia" w:hAnsi="Times New Roman" w:cs="Times New Roman"/>
          <w:sz w:val="24"/>
          <w:szCs w:val="24"/>
        </w:rPr>
        <w:t>, 13, 173-204</w:t>
      </w:r>
    </w:p>
    <w:p w:rsidR="003E0C36" w:rsidRDefault="003E0C3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Williamson, Oliver E. (1975) </w:t>
      </w:r>
      <w:r w:rsidRPr="003E0C36">
        <w:rPr>
          <w:rFonts w:ascii="Times New Roman" w:eastAsiaTheme="minorEastAsia" w:hAnsi="Times New Roman" w:cs="Times New Roman"/>
          <w:i/>
          <w:sz w:val="24"/>
          <w:szCs w:val="24"/>
        </w:rPr>
        <w:t>Markets and Hierarchies</w:t>
      </w:r>
      <w:r>
        <w:rPr>
          <w:rFonts w:ascii="Times New Roman" w:eastAsiaTheme="minorEastAsia" w:hAnsi="Times New Roman" w:cs="Times New Roman"/>
          <w:sz w:val="24"/>
          <w:szCs w:val="24"/>
        </w:rPr>
        <w:t>, New York: Free Press</w:t>
      </w:r>
    </w:p>
    <w:p w:rsidR="003E0C36" w:rsidRDefault="003E0C3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Williamson, Oliver E. (1985) </w:t>
      </w:r>
      <w:r w:rsidRPr="003E0C36">
        <w:rPr>
          <w:rFonts w:ascii="Times New Roman" w:eastAsiaTheme="minorEastAsia" w:hAnsi="Times New Roman" w:cs="Times New Roman"/>
          <w:i/>
          <w:sz w:val="24"/>
          <w:szCs w:val="24"/>
        </w:rPr>
        <w:t>The Economic Institutions of Capital</w:t>
      </w:r>
      <w:r>
        <w:rPr>
          <w:rFonts w:ascii="Times New Roman" w:eastAsiaTheme="minorEastAsia" w:hAnsi="Times New Roman" w:cs="Times New Roman"/>
          <w:i/>
          <w:sz w:val="24"/>
          <w:szCs w:val="24"/>
        </w:rPr>
        <w:t>is</w:t>
      </w:r>
      <w:r w:rsidRPr="003E0C36">
        <w:rPr>
          <w:rFonts w:ascii="Times New Roman" w:eastAsiaTheme="minorEastAsia" w:hAnsi="Times New Roman" w:cs="Times New Roman"/>
          <w:i/>
          <w:sz w:val="24"/>
          <w:szCs w:val="24"/>
        </w:rPr>
        <w:t>m</w:t>
      </w:r>
      <w:r>
        <w:rPr>
          <w:rFonts w:ascii="Times New Roman" w:eastAsiaTheme="minorEastAsia" w:hAnsi="Times New Roman" w:cs="Times New Roman"/>
          <w:sz w:val="24"/>
          <w:szCs w:val="24"/>
        </w:rPr>
        <w:t>, New York: Free Press</w:t>
      </w:r>
    </w:p>
    <w:p w:rsidR="00763A08" w:rsidRDefault="001420A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Wolf, Bernard M. </w:t>
      </w:r>
      <w:r w:rsidR="00080D2A">
        <w:rPr>
          <w:rFonts w:ascii="Times New Roman" w:eastAsiaTheme="minorEastAsia" w:hAnsi="Times New Roman" w:cs="Times New Roman"/>
          <w:sz w:val="24"/>
          <w:szCs w:val="24"/>
        </w:rPr>
        <w:t xml:space="preserve">(1977) Industrial diversification and internationalization: Some empirical evidence, </w:t>
      </w:r>
      <w:r w:rsidR="00080D2A" w:rsidRPr="00080D2A">
        <w:rPr>
          <w:rFonts w:ascii="Times New Roman" w:eastAsiaTheme="minorEastAsia" w:hAnsi="Times New Roman" w:cs="Times New Roman"/>
          <w:i/>
          <w:sz w:val="24"/>
          <w:szCs w:val="24"/>
        </w:rPr>
        <w:t>Journal of Industrial Economics</w:t>
      </w:r>
      <w:r w:rsidR="00080D2A">
        <w:rPr>
          <w:rFonts w:ascii="Times New Roman" w:eastAsiaTheme="minorEastAsia" w:hAnsi="Times New Roman" w:cs="Times New Roman"/>
          <w:sz w:val="24"/>
          <w:szCs w:val="24"/>
        </w:rPr>
        <w:t xml:space="preserve">, 26 (2), 177-191 </w:t>
      </w:r>
    </w:p>
    <w:p w:rsidR="00610675" w:rsidRDefault="00610675">
      <w:pPr>
        <w:rPr>
          <w:rFonts w:ascii="Times New Roman" w:eastAsiaTheme="minorEastAsia" w:hAnsi="Times New Roman" w:cs="Times New Roman"/>
          <w:sz w:val="24"/>
          <w:szCs w:val="24"/>
        </w:rPr>
      </w:pPr>
    </w:p>
    <w:p w:rsidR="00EE6499" w:rsidRDefault="00EE649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506433" w:rsidRPr="00F11E53" w:rsidRDefault="00506433">
      <w:pPr>
        <w:rPr>
          <w:rFonts w:ascii="Times New Roman" w:eastAsiaTheme="minorEastAsia" w:hAnsi="Times New Roman" w:cs="Times New Roman"/>
          <w:b/>
          <w:sz w:val="24"/>
          <w:szCs w:val="24"/>
        </w:rPr>
      </w:pPr>
      <w:r w:rsidRPr="00F11E53">
        <w:rPr>
          <w:rFonts w:ascii="Times New Roman" w:eastAsiaTheme="minorEastAsia" w:hAnsi="Times New Roman" w:cs="Times New Roman"/>
          <w:b/>
          <w:sz w:val="24"/>
          <w:szCs w:val="24"/>
        </w:rPr>
        <w:lastRenderedPageBreak/>
        <w:t>Appendix</w:t>
      </w:r>
    </w:p>
    <w:p w:rsidR="0085359A" w:rsidRDefault="0050643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appendix </w:t>
      </w:r>
      <w:r w:rsidR="00C44952">
        <w:rPr>
          <w:rFonts w:ascii="Times New Roman" w:eastAsiaTheme="minorEastAsia" w:hAnsi="Times New Roman" w:cs="Times New Roman"/>
          <w:sz w:val="24"/>
          <w:szCs w:val="24"/>
        </w:rPr>
        <w:t>specifies and solves a formal model of the MNE, and</w:t>
      </w:r>
      <w:r>
        <w:rPr>
          <w:rFonts w:ascii="Times New Roman" w:eastAsiaTheme="minorEastAsia" w:hAnsi="Times New Roman" w:cs="Times New Roman"/>
          <w:sz w:val="24"/>
          <w:szCs w:val="24"/>
        </w:rPr>
        <w:t xml:space="preserve"> </w:t>
      </w:r>
      <w:r w:rsidR="00C44952">
        <w:rPr>
          <w:rFonts w:ascii="Times New Roman" w:eastAsiaTheme="minorEastAsia" w:hAnsi="Times New Roman" w:cs="Times New Roman"/>
          <w:sz w:val="24"/>
          <w:szCs w:val="24"/>
        </w:rPr>
        <w:t>summarises</w:t>
      </w:r>
      <w:r>
        <w:rPr>
          <w:rFonts w:ascii="Times New Roman" w:eastAsiaTheme="minorEastAsia" w:hAnsi="Times New Roman" w:cs="Times New Roman"/>
          <w:sz w:val="24"/>
          <w:szCs w:val="24"/>
        </w:rPr>
        <w:t xml:space="preserve"> the economic significance of the solution</w:t>
      </w:r>
      <w:r w:rsidR="00C44952">
        <w:rPr>
          <w:rFonts w:ascii="Times New Roman" w:eastAsiaTheme="minorEastAsia" w:hAnsi="Times New Roman" w:cs="Times New Roman"/>
          <w:sz w:val="24"/>
          <w:szCs w:val="24"/>
        </w:rPr>
        <w:t xml:space="preserve">. It explains how the size and strategy of the firm are influenced by the costs and benefits of internalisation. </w:t>
      </w:r>
      <w:r w:rsidR="00E636C2">
        <w:rPr>
          <w:rFonts w:ascii="Times New Roman" w:eastAsiaTheme="minorEastAsia" w:hAnsi="Times New Roman" w:cs="Times New Roman"/>
          <w:sz w:val="24"/>
          <w:szCs w:val="24"/>
        </w:rPr>
        <w:t>The model determines the optimal size of an MNE, together with its optimal investment in R&amp;D, degree of internalisation, and geographical concentration of production in the home country</w:t>
      </w:r>
      <w:r w:rsidR="0085359A">
        <w:rPr>
          <w:rFonts w:ascii="Times New Roman" w:eastAsiaTheme="minorEastAsia" w:hAnsi="Times New Roman" w:cs="Times New Roman"/>
          <w:sz w:val="24"/>
          <w:szCs w:val="24"/>
        </w:rPr>
        <w:t>.</w:t>
      </w:r>
    </w:p>
    <w:p w:rsidR="00C44952" w:rsidRDefault="00E636C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modelling of internalisation costs is somewhat similar to the modelling of Penrose’s constraints on growth (Penrose, 1959; Buckley and Casson, 2007, 2010). There is a fundamental difference, however, </w:t>
      </w:r>
      <w:r w:rsidR="00FC2D7D">
        <w:rPr>
          <w:rFonts w:ascii="Times New Roman" w:eastAsiaTheme="minorEastAsia" w:hAnsi="Times New Roman" w:cs="Times New Roman"/>
          <w:sz w:val="24"/>
          <w:szCs w:val="24"/>
        </w:rPr>
        <w:t>because</w:t>
      </w:r>
      <w:r>
        <w:rPr>
          <w:rFonts w:ascii="Times New Roman" w:eastAsiaTheme="minorEastAsia" w:hAnsi="Times New Roman" w:cs="Times New Roman"/>
          <w:sz w:val="24"/>
          <w:szCs w:val="24"/>
        </w:rPr>
        <w:t xml:space="preserve"> the model focuses on optimal size </w:t>
      </w:r>
      <w:r w:rsidR="00FC2D7D">
        <w:rPr>
          <w:rFonts w:ascii="Times New Roman" w:eastAsiaTheme="minorEastAsia" w:hAnsi="Times New Roman" w:cs="Times New Roman"/>
          <w:sz w:val="24"/>
          <w:szCs w:val="24"/>
        </w:rPr>
        <w:t>instead of</w:t>
      </w:r>
      <w:r>
        <w:rPr>
          <w:rFonts w:ascii="Times New Roman" w:eastAsiaTheme="minorEastAsia" w:hAnsi="Times New Roman" w:cs="Times New Roman"/>
          <w:sz w:val="24"/>
          <w:szCs w:val="24"/>
        </w:rPr>
        <w:t xml:space="preserve"> optimal growth. </w:t>
      </w:r>
      <w:r w:rsidR="00FC2D7D">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 xml:space="preserve">t is </w:t>
      </w:r>
      <w:r w:rsidR="00FC2D7D">
        <w:rPr>
          <w:rFonts w:ascii="Times New Roman" w:eastAsiaTheme="minorEastAsia" w:hAnsi="Times New Roman" w:cs="Times New Roman"/>
          <w:sz w:val="24"/>
          <w:szCs w:val="24"/>
        </w:rPr>
        <w:t xml:space="preserve">therefore in </w:t>
      </w:r>
      <w:r>
        <w:rPr>
          <w:rFonts w:ascii="Times New Roman" w:eastAsiaTheme="minorEastAsia" w:hAnsi="Times New Roman" w:cs="Times New Roman"/>
          <w:sz w:val="24"/>
          <w:szCs w:val="24"/>
        </w:rPr>
        <w:t>the tradition of Marshall (1890) rather than Penrose. Because the model focuses on size it is not so dynamic as a theory of gro</w:t>
      </w:r>
      <w:r w:rsidR="00FC2D7D">
        <w:rPr>
          <w:rFonts w:ascii="Times New Roman" w:eastAsiaTheme="minorEastAsia" w:hAnsi="Times New Roman" w:cs="Times New Roman"/>
          <w:sz w:val="24"/>
          <w:szCs w:val="24"/>
        </w:rPr>
        <w:t>wth</w:t>
      </w:r>
      <w:r>
        <w:rPr>
          <w:rFonts w:ascii="Times New Roman" w:eastAsiaTheme="minorEastAsia" w:hAnsi="Times New Roman" w:cs="Times New Roman"/>
          <w:sz w:val="24"/>
          <w:szCs w:val="24"/>
        </w:rPr>
        <w:t xml:space="preserve"> but</w:t>
      </w:r>
      <w:r w:rsidR="00FC2D7D">
        <w:rPr>
          <w:rFonts w:ascii="Times New Roman" w:eastAsiaTheme="minorEastAsia" w:hAnsi="Times New Roman" w:cs="Times New Roman"/>
          <w:sz w:val="24"/>
          <w:szCs w:val="24"/>
        </w:rPr>
        <w:t xml:space="preserve">, unlike Penrose’s model, </w:t>
      </w:r>
      <w:r>
        <w:rPr>
          <w:rFonts w:ascii="Times New Roman" w:eastAsiaTheme="minorEastAsia" w:hAnsi="Times New Roman" w:cs="Times New Roman"/>
          <w:sz w:val="24"/>
          <w:szCs w:val="24"/>
        </w:rPr>
        <w:t>it does not imply that the firm w</w:t>
      </w:r>
      <w:r w:rsidR="00FC2D7D">
        <w:rPr>
          <w:rFonts w:ascii="Times New Roman" w:eastAsiaTheme="minorEastAsia" w:hAnsi="Times New Roman" w:cs="Times New Roman"/>
          <w:sz w:val="24"/>
          <w:szCs w:val="24"/>
        </w:rPr>
        <w:t>ill</w:t>
      </w:r>
      <w:r>
        <w:rPr>
          <w:rFonts w:ascii="Times New Roman" w:eastAsiaTheme="minorEastAsia" w:hAnsi="Times New Roman" w:cs="Times New Roman"/>
          <w:sz w:val="24"/>
          <w:szCs w:val="24"/>
        </w:rPr>
        <w:t xml:space="preserve"> grow without limit, or until it totally dominates </w:t>
      </w:r>
      <w:r w:rsidR="00FC2D7D">
        <w:rPr>
          <w:rFonts w:ascii="Times New Roman" w:eastAsiaTheme="minorEastAsia" w:hAnsi="Times New Roman" w:cs="Times New Roman"/>
          <w:sz w:val="24"/>
          <w:szCs w:val="24"/>
        </w:rPr>
        <w:t>its</w:t>
      </w:r>
      <w:r>
        <w:rPr>
          <w:rFonts w:ascii="Times New Roman" w:eastAsiaTheme="minorEastAsia" w:hAnsi="Times New Roman" w:cs="Times New Roman"/>
          <w:sz w:val="24"/>
          <w:szCs w:val="24"/>
        </w:rPr>
        <w:t xml:space="preserve"> market. </w:t>
      </w:r>
    </w:p>
    <w:p w:rsidR="00610675" w:rsidRDefault="0061067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Consider a firm that owns a proprietary technology used to produce a particular product. Suppose that there </w:t>
      </w:r>
      <w:r w:rsidR="002C3508">
        <w:rPr>
          <w:rFonts w:ascii="Times New Roman" w:eastAsiaTheme="minorEastAsia" w:hAnsi="Times New Roman" w:cs="Times New Roman"/>
          <w:sz w:val="24"/>
          <w:szCs w:val="24"/>
        </w:rPr>
        <w:t xml:space="preserve">is a potential global market for the product. </w:t>
      </w:r>
      <w:r w:rsidR="00DB515A">
        <w:rPr>
          <w:rFonts w:ascii="Times New Roman" w:eastAsiaTheme="minorEastAsia" w:hAnsi="Times New Roman" w:cs="Times New Roman"/>
          <w:sz w:val="24"/>
          <w:szCs w:val="24"/>
        </w:rPr>
        <w:t>T</w:t>
      </w:r>
      <w:r w:rsidR="002C3508">
        <w:rPr>
          <w:rFonts w:ascii="Times New Roman" w:eastAsiaTheme="minorEastAsia" w:hAnsi="Times New Roman" w:cs="Times New Roman"/>
          <w:sz w:val="24"/>
          <w:szCs w:val="24"/>
        </w:rPr>
        <w:t xml:space="preserve">his global market is partitioned by political boundaries into </w:t>
      </w:r>
      <w:r>
        <w:rPr>
          <w:rFonts w:ascii="Times New Roman" w:eastAsiaTheme="minorEastAsia" w:hAnsi="Times New Roman" w:cs="Times New Roman"/>
          <w:sz w:val="24"/>
          <w:szCs w:val="24"/>
        </w:rPr>
        <w:t xml:space="preserve">a large number of relatively small national markets. In each market there is a fixed number of customers and each customer purchases only one unit. The firm can choose how </w:t>
      </w:r>
      <w:r w:rsidR="00DB515A">
        <w:rPr>
          <w:rFonts w:ascii="Times New Roman" w:eastAsiaTheme="minorEastAsia" w:hAnsi="Times New Roman" w:cs="Times New Roman"/>
          <w:sz w:val="24"/>
          <w:szCs w:val="24"/>
        </w:rPr>
        <w:t>to serve</w:t>
      </w:r>
      <w:r>
        <w:rPr>
          <w:rFonts w:ascii="Times New Roman" w:eastAsiaTheme="minorEastAsia" w:hAnsi="Times New Roman" w:cs="Times New Roman"/>
          <w:sz w:val="24"/>
          <w:szCs w:val="24"/>
        </w:rPr>
        <w:t xml:space="preserve"> each market. </w:t>
      </w:r>
      <w:r w:rsidR="00FB22FE">
        <w:rPr>
          <w:rFonts w:ascii="Times New Roman" w:eastAsiaTheme="minorEastAsia" w:hAnsi="Times New Roman" w:cs="Times New Roman"/>
          <w:sz w:val="24"/>
          <w:szCs w:val="24"/>
        </w:rPr>
        <w:t xml:space="preserve">When serving </w:t>
      </w:r>
      <w:r w:rsidR="00DB515A">
        <w:rPr>
          <w:rFonts w:ascii="Times New Roman" w:eastAsiaTheme="minorEastAsia" w:hAnsi="Times New Roman" w:cs="Times New Roman"/>
          <w:sz w:val="24"/>
          <w:szCs w:val="24"/>
        </w:rPr>
        <w:t>a</w:t>
      </w:r>
      <w:r w:rsidR="002C3508">
        <w:rPr>
          <w:rFonts w:ascii="Times New Roman" w:eastAsiaTheme="minorEastAsia" w:hAnsi="Times New Roman" w:cs="Times New Roman"/>
          <w:sz w:val="24"/>
          <w:szCs w:val="24"/>
        </w:rPr>
        <w:t xml:space="preserve"> foreign market</w:t>
      </w:r>
      <w:r w:rsidR="00FB22FE">
        <w:rPr>
          <w:rFonts w:ascii="Times New Roman" w:eastAsiaTheme="minorEastAsia" w:hAnsi="Times New Roman" w:cs="Times New Roman"/>
          <w:sz w:val="24"/>
          <w:szCs w:val="24"/>
        </w:rPr>
        <w:t xml:space="preserve"> </w:t>
      </w:r>
      <w:r w:rsidR="00DB515A">
        <w:rPr>
          <w:rFonts w:ascii="Times New Roman" w:eastAsiaTheme="minorEastAsia" w:hAnsi="Times New Roman" w:cs="Times New Roman"/>
          <w:sz w:val="24"/>
          <w:szCs w:val="24"/>
        </w:rPr>
        <w:t>the firm</w:t>
      </w:r>
      <w:r>
        <w:rPr>
          <w:rFonts w:ascii="Times New Roman" w:eastAsiaTheme="minorEastAsia" w:hAnsi="Times New Roman" w:cs="Times New Roman"/>
          <w:sz w:val="24"/>
          <w:szCs w:val="24"/>
        </w:rPr>
        <w:t xml:space="preserve"> choose</w:t>
      </w:r>
      <w:r w:rsidR="00DB515A">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between</w:t>
      </w:r>
      <w:r w:rsidR="00DB515A">
        <w:rPr>
          <w:rFonts w:ascii="Times New Roman" w:eastAsiaTheme="minorEastAsia" w:hAnsi="Times New Roman" w:cs="Times New Roman"/>
          <w:sz w:val="24"/>
          <w:szCs w:val="24"/>
        </w:rPr>
        <w:t xml:space="preserve"> exporting</w:t>
      </w:r>
      <w:r>
        <w:rPr>
          <w:rFonts w:ascii="Times New Roman" w:eastAsiaTheme="minorEastAsia" w:hAnsi="Times New Roman" w:cs="Times New Roman"/>
          <w:sz w:val="24"/>
          <w:szCs w:val="24"/>
        </w:rPr>
        <w:t xml:space="preserve">, </w:t>
      </w:r>
      <w:r w:rsidR="00DB515A">
        <w:rPr>
          <w:rFonts w:ascii="Times New Roman" w:eastAsiaTheme="minorEastAsia" w:hAnsi="Times New Roman" w:cs="Times New Roman"/>
          <w:sz w:val="24"/>
          <w:szCs w:val="24"/>
        </w:rPr>
        <w:t>import-substituting FDI</w:t>
      </w:r>
      <w:r>
        <w:rPr>
          <w:rFonts w:ascii="Times New Roman" w:eastAsiaTheme="minorEastAsia" w:hAnsi="Times New Roman" w:cs="Times New Roman"/>
          <w:sz w:val="24"/>
          <w:szCs w:val="24"/>
        </w:rPr>
        <w:t xml:space="preserve">, </w:t>
      </w:r>
      <w:r w:rsidR="00DB515A">
        <w:rPr>
          <w:rFonts w:ascii="Times New Roman" w:eastAsiaTheme="minorEastAsia" w:hAnsi="Times New Roman" w:cs="Times New Roman"/>
          <w:sz w:val="24"/>
          <w:szCs w:val="24"/>
        </w:rPr>
        <w:t>and</w:t>
      </w:r>
      <w:r>
        <w:rPr>
          <w:rFonts w:ascii="Times New Roman" w:eastAsiaTheme="minorEastAsia" w:hAnsi="Times New Roman" w:cs="Times New Roman"/>
          <w:sz w:val="24"/>
          <w:szCs w:val="24"/>
        </w:rPr>
        <w:t xml:space="preserve"> licensing. Other options, such as off</w:t>
      </w:r>
      <w:r w:rsidR="00C0231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shore production and joint ventures</w:t>
      </w:r>
      <w:r w:rsidR="00DB515A">
        <w:rPr>
          <w:rFonts w:ascii="Times New Roman" w:eastAsiaTheme="minorEastAsia" w:hAnsi="Times New Roman" w:cs="Times New Roman"/>
          <w:sz w:val="24"/>
          <w:szCs w:val="24"/>
        </w:rPr>
        <w:t xml:space="preserve">, may </w:t>
      </w:r>
      <w:r>
        <w:rPr>
          <w:rFonts w:ascii="Times New Roman" w:eastAsiaTheme="minorEastAsia" w:hAnsi="Times New Roman" w:cs="Times New Roman"/>
          <w:sz w:val="24"/>
          <w:szCs w:val="24"/>
        </w:rPr>
        <w:t xml:space="preserve">be available. </w:t>
      </w:r>
      <w:r w:rsidR="009C0DB7">
        <w:rPr>
          <w:rFonts w:ascii="Times New Roman" w:eastAsiaTheme="minorEastAsia" w:hAnsi="Times New Roman" w:cs="Times New Roman"/>
          <w:sz w:val="24"/>
          <w:szCs w:val="24"/>
        </w:rPr>
        <w:t xml:space="preserve">When serving its domestic </w:t>
      </w:r>
      <w:r w:rsidR="00FC2D7D">
        <w:rPr>
          <w:rFonts w:ascii="Times New Roman" w:eastAsiaTheme="minorEastAsia" w:hAnsi="Times New Roman" w:cs="Times New Roman"/>
          <w:sz w:val="24"/>
          <w:szCs w:val="24"/>
        </w:rPr>
        <w:t xml:space="preserve">market </w:t>
      </w:r>
      <w:r w:rsidR="009C0DB7">
        <w:rPr>
          <w:rFonts w:ascii="Times New Roman" w:eastAsiaTheme="minorEastAsia" w:hAnsi="Times New Roman" w:cs="Times New Roman"/>
          <w:sz w:val="24"/>
          <w:szCs w:val="24"/>
        </w:rPr>
        <w:t xml:space="preserve">the normal choice is </w:t>
      </w:r>
      <w:r w:rsidR="00DB515A">
        <w:rPr>
          <w:rFonts w:ascii="Times New Roman" w:eastAsiaTheme="minorEastAsia" w:hAnsi="Times New Roman" w:cs="Times New Roman"/>
          <w:sz w:val="24"/>
          <w:szCs w:val="24"/>
        </w:rPr>
        <w:t>wholly-owned local</w:t>
      </w:r>
      <w:r w:rsidR="009C0DB7">
        <w:rPr>
          <w:rFonts w:ascii="Times New Roman" w:eastAsiaTheme="minorEastAsia" w:hAnsi="Times New Roman" w:cs="Times New Roman"/>
          <w:sz w:val="24"/>
          <w:szCs w:val="24"/>
        </w:rPr>
        <w:t xml:space="preserve"> production</w:t>
      </w:r>
      <w:r w:rsidR="00DB515A">
        <w:rPr>
          <w:rFonts w:ascii="Times New Roman" w:eastAsiaTheme="minorEastAsia" w:hAnsi="Times New Roman" w:cs="Times New Roman"/>
          <w:sz w:val="24"/>
          <w:szCs w:val="24"/>
        </w:rPr>
        <w:t>.</w:t>
      </w:r>
    </w:p>
    <w:p w:rsidR="00E45763" w:rsidRDefault="00A87A9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each market the firm faces competitors </w:t>
      </w:r>
      <w:r w:rsidR="002C3508">
        <w:rPr>
          <w:rFonts w:ascii="Times New Roman" w:eastAsiaTheme="minorEastAsia" w:hAnsi="Times New Roman" w:cs="Times New Roman"/>
          <w:sz w:val="24"/>
          <w:szCs w:val="24"/>
        </w:rPr>
        <w:t>who use</w:t>
      </w:r>
      <w:r>
        <w:rPr>
          <w:rFonts w:ascii="Times New Roman" w:eastAsiaTheme="minorEastAsia" w:hAnsi="Times New Roman" w:cs="Times New Roman"/>
          <w:sz w:val="24"/>
          <w:szCs w:val="24"/>
        </w:rPr>
        <w:t xml:space="preserve"> alternative technologies. </w:t>
      </w:r>
      <w:r w:rsidR="00C02311">
        <w:rPr>
          <w:rFonts w:ascii="Times New Roman" w:eastAsiaTheme="minorEastAsia" w:hAnsi="Times New Roman" w:cs="Times New Roman"/>
          <w:sz w:val="24"/>
          <w:szCs w:val="24"/>
        </w:rPr>
        <w:t>Competitive conditions vary between markets. In each market there is a strongest competitor that must be driven out of the market if the firm is to supply it. In each market</w:t>
      </w:r>
      <w:r>
        <w:rPr>
          <w:rFonts w:ascii="Times New Roman" w:eastAsiaTheme="minorEastAsia" w:hAnsi="Times New Roman" w:cs="Times New Roman"/>
          <w:sz w:val="24"/>
          <w:szCs w:val="24"/>
        </w:rPr>
        <w:t xml:space="preserve"> the firm’s technology is superior to </w:t>
      </w:r>
      <w:r w:rsidR="00C02311">
        <w:rPr>
          <w:rFonts w:ascii="Times New Roman" w:eastAsiaTheme="minorEastAsia" w:hAnsi="Times New Roman" w:cs="Times New Roman"/>
          <w:sz w:val="24"/>
          <w:szCs w:val="24"/>
        </w:rPr>
        <w:t>the strongest competing technology</w:t>
      </w:r>
      <w:r>
        <w:rPr>
          <w:rFonts w:ascii="Times New Roman" w:eastAsiaTheme="minorEastAsia" w:hAnsi="Times New Roman" w:cs="Times New Roman"/>
          <w:sz w:val="24"/>
          <w:szCs w:val="24"/>
        </w:rPr>
        <w:t xml:space="preserve"> by a </w:t>
      </w:r>
      <w:r w:rsidR="00FC2D7D">
        <w:rPr>
          <w:rFonts w:ascii="Times New Roman" w:eastAsiaTheme="minorEastAsia" w:hAnsi="Times New Roman" w:cs="Times New Roman"/>
          <w:sz w:val="24"/>
          <w:szCs w:val="24"/>
        </w:rPr>
        <w:t xml:space="preserve">proportional </w:t>
      </w:r>
      <w:r>
        <w:rPr>
          <w:rFonts w:ascii="Times New Roman" w:eastAsiaTheme="minorEastAsia" w:hAnsi="Times New Roman" w:cs="Times New Roman"/>
          <w:sz w:val="24"/>
          <w:szCs w:val="24"/>
        </w:rPr>
        <w:t xml:space="preserve">factor </w:t>
      </w:r>
      <w:r w:rsidRPr="00A87A99">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w:t>
      </w:r>
      <w:r w:rsidR="00C02311">
        <w:rPr>
          <w:rFonts w:ascii="Times New Roman" w:eastAsiaTheme="minorEastAsia" w:hAnsi="Times New Roman" w:cs="Times New Roman"/>
          <w:sz w:val="24"/>
          <w:szCs w:val="24"/>
        </w:rPr>
        <w:t>The firm’s superiority is reflected in the quality of its product and not in its cost of production. The strongest alternative product</w:t>
      </w:r>
      <w:r>
        <w:rPr>
          <w:rFonts w:ascii="Times New Roman" w:eastAsiaTheme="minorEastAsia" w:hAnsi="Times New Roman" w:cs="Times New Roman"/>
          <w:sz w:val="24"/>
          <w:szCs w:val="24"/>
        </w:rPr>
        <w:t xml:space="preserve"> </w:t>
      </w:r>
      <w:r w:rsidR="00C02311">
        <w:rPr>
          <w:rFonts w:ascii="Times New Roman" w:eastAsiaTheme="minorEastAsia" w:hAnsi="Times New Roman" w:cs="Times New Roman"/>
          <w:sz w:val="24"/>
          <w:szCs w:val="24"/>
        </w:rPr>
        <w:t>is</w:t>
      </w:r>
      <w:r>
        <w:rPr>
          <w:rFonts w:ascii="Times New Roman" w:eastAsiaTheme="minorEastAsia" w:hAnsi="Times New Roman" w:cs="Times New Roman"/>
          <w:sz w:val="24"/>
          <w:szCs w:val="24"/>
        </w:rPr>
        <w:t xml:space="preserve"> priced at unity in each market</w:t>
      </w:r>
      <w:r w:rsidR="002C3508">
        <w:rPr>
          <w:rFonts w:ascii="Times New Roman" w:eastAsiaTheme="minorEastAsia" w:hAnsi="Times New Roman" w:cs="Times New Roman"/>
          <w:sz w:val="24"/>
          <w:szCs w:val="24"/>
        </w:rPr>
        <w:t xml:space="preserve"> (in terms of the home-country currency)</w:t>
      </w:r>
      <w:r>
        <w:rPr>
          <w:rFonts w:ascii="Times New Roman" w:eastAsiaTheme="minorEastAsia" w:hAnsi="Times New Roman" w:cs="Times New Roman"/>
          <w:sz w:val="24"/>
          <w:szCs w:val="24"/>
        </w:rPr>
        <w:t xml:space="preserve">, and the firm’s product is priced at </w:t>
      </w:r>
      <w:r w:rsidRPr="00A87A99">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w:t>
      </w:r>
      <w:r w:rsidR="00C02311">
        <w:rPr>
          <w:rFonts w:ascii="Times New Roman" w:eastAsiaTheme="minorEastAsia" w:hAnsi="Times New Roman" w:cs="Times New Roman"/>
          <w:sz w:val="24"/>
          <w:szCs w:val="24"/>
        </w:rPr>
        <w:t xml:space="preserve">If it were priced at more than </w:t>
      </w:r>
      <w:r w:rsidR="00C02311" w:rsidRPr="00C02311">
        <w:rPr>
          <w:rFonts w:ascii="Times New Roman" w:eastAsiaTheme="minorEastAsia" w:hAnsi="Times New Roman" w:cs="Times New Roman"/>
          <w:i/>
          <w:sz w:val="24"/>
          <w:szCs w:val="24"/>
        </w:rPr>
        <w:t>q</w:t>
      </w:r>
      <w:r w:rsidR="00C02311">
        <w:rPr>
          <w:rFonts w:ascii="Times New Roman" w:eastAsiaTheme="minorEastAsia" w:hAnsi="Times New Roman" w:cs="Times New Roman"/>
          <w:sz w:val="24"/>
          <w:szCs w:val="24"/>
        </w:rPr>
        <w:t xml:space="preserve"> </w:t>
      </w:r>
      <w:r w:rsidR="00C20C8A">
        <w:rPr>
          <w:rFonts w:ascii="Times New Roman" w:eastAsiaTheme="minorEastAsia" w:hAnsi="Times New Roman" w:cs="Times New Roman"/>
          <w:sz w:val="24"/>
          <w:szCs w:val="24"/>
        </w:rPr>
        <w:t xml:space="preserve">then </w:t>
      </w:r>
      <w:r w:rsidR="00C02311">
        <w:rPr>
          <w:rFonts w:ascii="Times New Roman" w:eastAsiaTheme="minorEastAsia" w:hAnsi="Times New Roman" w:cs="Times New Roman"/>
          <w:sz w:val="24"/>
          <w:szCs w:val="24"/>
        </w:rPr>
        <w:t xml:space="preserve">customers would not buy it, and if it were priced at less than </w:t>
      </w:r>
      <w:r w:rsidR="00C02311" w:rsidRPr="00C02311">
        <w:rPr>
          <w:rFonts w:ascii="Times New Roman" w:eastAsiaTheme="minorEastAsia" w:hAnsi="Times New Roman" w:cs="Times New Roman"/>
          <w:i/>
          <w:sz w:val="24"/>
          <w:szCs w:val="24"/>
        </w:rPr>
        <w:t>q</w:t>
      </w:r>
      <w:r w:rsidR="00C02311">
        <w:rPr>
          <w:rFonts w:ascii="Times New Roman" w:eastAsiaTheme="minorEastAsia" w:hAnsi="Times New Roman" w:cs="Times New Roman"/>
          <w:sz w:val="24"/>
          <w:szCs w:val="24"/>
        </w:rPr>
        <w:t xml:space="preserve"> then the firm would </w:t>
      </w:r>
      <w:r w:rsidR="00FC2D7D">
        <w:rPr>
          <w:rFonts w:ascii="Times New Roman" w:eastAsiaTheme="minorEastAsia" w:hAnsi="Times New Roman" w:cs="Times New Roman"/>
          <w:sz w:val="24"/>
          <w:szCs w:val="24"/>
        </w:rPr>
        <w:t>fail to maximise revenue because it charged</w:t>
      </w:r>
      <w:r w:rsidR="00C02311">
        <w:rPr>
          <w:rFonts w:ascii="Times New Roman" w:eastAsiaTheme="minorEastAsia" w:hAnsi="Times New Roman" w:cs="Times New Roman"/>
          <w:sz w:val="24"/>
          <w:szCs w:val="24"/>
        </w:rPr>
        <w:t xml:space="preserve"> less than customers were willing to pay.</w:t>
      </w:r>
    </w:p>
    <w:p w:rsidR="009E1DE2" w:rsidRDefault="00C20C8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Output produced by the firm, whether as exporter or foreign direct investor, is coordinated internally by the firm. By contrast, output produced under license, or other arm’s-length arrangements, is coordinated by others. Exporting and FDI therefore impose demands on </w:t>
      </w:r>
      <w:r w:rsidR="009E1DE2">
        <w:rPr>
          <w:rFonts w:ascii="Times New Roman" w:eastAsiaTheme="minorEastAsia" w:hAnsi="Times New Roman" w:cs="Times New Roman"/>
          <w:sz w:val="24"/>
          <w:szCs w:val="24"/>
        </w:rPr>
        <w:t xml:space="preserve">the firm’s </w:t>
      </w:r>
      <w:r>
        <w:rPr>
          <w:rFonts w:ascii="Times New Roman" w:eastAsiaTheme="minorEastAsia" w:hAnsi="Times New Roman" w:cs="Times New Roman"/>
          <w:sz w:val="24"/>
          <w:szCs w:val="24"/>
        </w:rPr>
        <w:t>management that licensing does not.</w:t>
      </w:r>
    </w:p>
    <w:p w:rsidR="00916BD5" w:rsidRDefault="009E1DE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Two types of costs are distinguished</w:t>
      </w:r>
      <w:r w:rsidR="00EC54BD">
        <w:rPr>
          <w:rFonts w:ascii="Times New Roman" w:eastAsiaTheme="minorEastAsia" w:hAnsi="Times New Roman" w:cs="Times New Roman"/>
          <w:sz w:val="24"/>
          <w:szCs w:val="24"/>
        </w:rPr>
        <w:t xml:space="preserve">: market-sourcing costs and </w:t>
      </w:r>
      <w:r w:rsidR="00FC2D7D">
        <w:rPr>
          <w:rFonts w:ascii="Times New Roman" w:eastAsiaTheme="minorEastAsia" w:hAnsi="Times New Roman" w:cs="Times New Roman"/>
          <w:sz w:val="24"/>
          <w:szCs w:val="24"/>
        </w:rPr>
        <w:t xml:space="preserve">overall </w:t>
      </w:r>
      <w:r w:rsidR="00EC54BD">
        <w:rPr>
          <w:rFonts w:ascii="Times New Roman" w:eastAsiaTheme="minorEastAsia" w:hAnsi="Times New Roman" w:cs="Times New Roman"/>
          <w:sz w:val="24"/>
          <w:szCs w:val="24"/>
        </w:rPr>
        <w:t>coordination costs</w:t>
      </w:r>
      <w:r>
        <w:rPr>
          <w:rFonts w:ascii="Times New Roman" w:eastAsiaTheme="minorEastAsia" w:hAnsi="Times New Roman" w:cs="Times New Roman"/>
          <w:sz w:val="24"/>
          <w:szCs w:val="24"/>
        </w:rPr>
        <w:t xml:space="preserve">. </w:t>
      </w:r>
    </w:p>
    <w:p w:rsidR="000C6E1F" w:rsidRDefault="00EC54BD">
      <w:pPr>
        <w:rPr>
          <w:rFonts w:ascii="Times New Roman" w:eastAsiaTheme="minorEastAsia" w:hAnsi="Times New Roman" w:cs="Times New Roman"/>
          <w:sz w:val="24"/>
          <w:szCs w:val="24"/>
        </w:rPr>
      </w:pPr>
      <w:r w:rsidRPr="00916BD5">
        <w:rPr>
          <w:rFonts w:ascii="Times New Roman" w:eastAsiaTheme="minorEastAsia" w:hAnsi="Times New Roman" w:cs="Times New Roman"/>
          <w:i/>
          <w:sz w:val="24"/>
          <w:szCs w:val="24"/>
        </w:rPr>
        <w:t>Market-sourcing costs</w:t>
      </w:r>
      <w:r>
        <w:rPr>
          <w:rFonts w:ascii="Times New Roman" w:eastAsiaTheme="minorEastAsia" w:hAnsi="Times New Roman" w:cs="Times New Roman"/>
          <w:sz w:val="24"/>
          <w:szCs w:val="24"/>
        </w:rPr>
        <w:t xml:space="preserve"> are</w:t>
      </w:r>
      <w:r w:rsidR="009E1DE2">
        <w:rPr>
          <w:rFonts w:ascii="Times New Roman" w:eastAsiaTheme="minorEastAsia" w:hAnsi="Times New Roman" w:cs="Times New Roman"/>
          <w:sz w:val="24"/>
          <w:szCs w:val="24"/>
        </w:rPr>
        <w:t xml:space="preserve"> related to entry into specific markets. Serving a foreign market by exports incurs trade-related costs, whilst FDI incurs costs of international technology transfer, and also political risks. </w:t>
      </w:r>
      <w:r w:rsidR="00FC2D7D">
        <w:rPr>
          <w:rFonts w:ascii="Times New Roman" w:eastAsiaTheme="minorEastAsia" w:hAnsi="Times New Roman" w:cs="Times New Roman"/>
          <w:sz w:val="24"/>
          <w:szCs w:val="24"/>
        </w:rPr>
        <w:t xml:space="preserve">There are also costs of licensing. </w:t>
      </w:r>
      <w:r w:rsidR="00916BD5">
        <w:rPr>
          <w:rFonts w:ascii="Times New Roman" w:eastAsiaTheme="minorEastAsia" w:hAnsi="Times New Roman" w:cs="Times New Roman"/>
          <w:sz w:val="24"/>
          <w:szCs w:val="24"/>
        </w:rPr>
        <w:t xml:space="preserve">The unit cost of supply to any market is the sum of production costs and market-sourcing costs. </w:t>
      </w:r>
      <w:r w:rsidR="00E45B7E">
        <w:rPr>
          <w:rFonts w:ascii="Times New Roman" w:eastAsiaTheme="minorEastAsia" w:hAnsi="Times New Roman" w:cs="Times New Roman"/>
          <w:sz w:val="24"/>
          <w:szCs w:val="24"/>
        </w:rPr>
        <w:t xml:space="preserve">Let all the national markets </w:t>
      </w:r>
      <w:r w:rsidR="00E45B7E">
        <w:rPr>
          <w:rFonts w:ascii="Times New Roman" w:eastAsiaTheme="minorEastAsia" w:hAnsi="Times New Roman" w:cs="Times New Roman"/>
          <w:sz w:val="24"/>
          <w:szCs w:val="24"/>
        </w:rPr>
        <w:lastRenderedPageBreak/>
        <w:t xml:space="preserve">be ranked in ascending order of </w:t>
      </w:r>
      <w:r w:rsidR="009E1DE2">
        <w:rPr>
          <w:rFonts w:ascii="Times New Roman" w:eastAsiaTheme="minorEastAsia" w:hAnsi="Times New Roman" w:cs="Times New Roman"/>
          <w:sz w:val="24"/>
          <w:szCs w:val="24"/>
        </w:rPr>
        <w:t xml:space="preserve">their </w:t>
      </w:r>
      <w:r w:rsidR="00916BD5">
        <w:rPr>
          <w:rFonts w:ascii="Times New Roman" w:eastAsiaTheme="minorEastAsia" w:hAnsi="Times New Roman" w:cs="Times New Roman"/>
          <w:sz w:val="24"/>
          <w:szCs w:val="24"/>
        </w:rPr>
        <w:t>unit</w:t>
      </w:r>
      <w:r w:rsidR="00BF0A12">
        <w:rPr>
          <w:rFonts w:ascii="Times New Roman" w:eastAsiaTheme="minorEastAsia" w:hAnsi="Times New Roman" w:cs="Times New Roman"/>
          <w:sz w:val="24"/>
          <w:szCs w:val="24"/>
        </w:rPr>
        <w:t xml:space="preserve"> </w:t>
      </w:r>
      <w:r w:rsidR="00E45B7E">
        <w:rPr>
          <w:rFonts w:ascii="Times New Roman" w:eastAsiaTheme="minorEastAsia" w:hAnsi="Times New Roman" w:cs="Times New Roman"/>
          <w:sz w:val="24"/>
          <w:szCs w:val="24"/>
        </w:rPr>
        <w:t>cost</w:t>
      </w:r>
      <w:r w:rsidR="00BF0A12">
        <w:rPr>
          <w:rFonts w:ascii="Times New Roman" w:eastAsiaTheme="minorEastAsia" w:hAnsi="Times New Roman" w:cs="Times New Roman"/>
          <w:sz w:val="24"/>
          <w:szCs w:val="24"/>
        </w:rPr>
        <w:t xml:space="preserve"> of supply</w:t>
      </w:r>
      <w:r w:rsidR="00E45B7E">
        <w:rPr>
          <w:rFonts w:ascii="Times New Roman" w:eastAsiaTheme="minorEastAsia" w:hAnsi="Times New Roman" w:cs="Times New Roman"/>
          <w:sz w:val="24"/>
          <w:szCs w:val="24"/>
        </w:rPr>
        <w:t xml:space="preserve">. </w:t>
      </w:r>
      <w:r w:rsidR="009E1DE2">
        <w:rPr>
          <w:rFonts w:ascii="Times New Roman" w:eastAsiaTheme="minorEastAsia" w:hAnsi="Times New Roman" w:cs="Times New Roman"/>
          <w:sz w:val="24"/>
          <w:szCs w:val="24"/>
        </w:rPr>
        <w:t xml:space="preserve">Typically the home market will be ranked low and distant markets with alien cultures and hostile governments will be ranked high. </w:t>
      </w:r>
      <w:r w:rsidR="002C3508">
        <w:rPr>
          <w:rFonts w:ascii="Times New Roman" w:eastAsiaTheme="minorEastAsia" w:hAnsi="Times New Roman" w:cs="Times New Roman"/>
          <w:sz w:val="24"/>
          <w:szCs w:val="24"/>
        </w:rPr>
        <w:t>This ranking is specific to the firm; competitors based in other countries will normally have different rankings</w:t>
      </w:r>
      <w:r w:rsidR="009E1DE2">
        <w:rPr>
          <w:rFonts w:ascii="Times New Roman" w:eastAsiaTheme="minorEastAsia" w:hAnsi="Times New Roman" w:cs="Times New Roman"/>
          <w:sz w:val="24"/>
          <w:szCs w:val="24"/>
        </w:rPr>
        <w:t xml:space="preserve">, because their </w:t>
      </w:r>
      <w:r w:rsidR="000C6E1F">
        <w:rPr>
          <w:rFonts w:ascii="Times New Roman" w:eastAsiaTheme="minorEastAsia" w:hAnsi="Times New Roman" w:cs="Times New Roman"/>
          <w:sz w:val="24"/>
          <w:szCs w:val="24"/>
        </w:rPr>
        <w:t>geographical, cultural and political relations with each market will be different.</w:t>
      </w:r>
    </w:p>
    <w:p w:rsidR="00CD11D0" w:rsidRDefault="000C6E1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unit cost of supply</w:t>
      </w:r>
      <w:r w:rsidR="00916BD5">
        <w:rPr>
          <w:rFonts w:ascii="Times New Roman" w:eastAsiaTheme="minorEastAsia" w:hAnsi="Times New Roman" w:cs="Times New Roman"/>
          <w:sz w:val="24"/>
          <w:szCs w:val="24"/>
        </w:rPr>
        <w:t xml:space="preserve"> for </w:t>
      </w:r>
      <w:r>
        <w:rPr>
          <w:rFonts w:ascii="Times New Roman" w:eastAsiaTheme="minorEastAsia" w:hAnsi="Times New Roman" w:cs="Times New Roman"/>
          <w:sz w:val="24"/>
          <w:szCs w:val="24"/>
        </w:rPr>
        <w:t xml:space="preserve">each market </w:t>
      </w:r>
      <w:r w:rsidR="00BF0A12">
        <w:rPr>
          <w:rFonts w:ascii="Times New Roman" w:eastAsiaTheme="minorEastAsia" w:hAnsi="Times New Roman" w:cs="Times New Roman"/>
          <w:sz w:val="24"/>
          <w:szCs w:val="24"/>
        </w:rPr>
        <w:t>is calculated o</w:t>
      </w:r>
      <w:r w:rsidR="00E45B7E">
        <w:rPr>
          <w:rFonts w:ascii="Times New Roman" w:eastAsiaTheme="minorEastAsia" w:hAnsi="Times New Roman" w:cs="Times New Roman"/>
          <w:sz w:val="24"/>
          <w:szCs w:val="24"/>
        </w:rPr>
        <w:t>n</w:t>
      </w:r>
      <w:r w:rsidR="00BF0A12">
        <w:rPr>
          <w:rFonts w:ascii="Times New Roman" w:eastAsiaTheme="minorEastAsia" w:hAnsi="Times New Roman" w:cs="Times New Roman"/>
          <w:sz w:val="24"/>
          <w:szCs w:val="24"/>
        </w:rPr>
        <w:t xml:space="preserve"> </w:t>
      </w:r>
      <w:r w:rsidR="00E45B7E">
        <w:rPr>
          <w:rFonts w:ascii="Times New Roman" w:eastAsiaTheme="minorEastAsia" w:hAnsi="Times New Roman" w:cs="Times New Roman"/>
          <w:sz w:val="24"/>
          <w:szCs w:val="24"/>
        </w:rPr>
        <w:t>t</w:t>
      </w:r>
      <w:r w:rsidR="00BF0A12">
        <w:rPr>
          <w:rFonts w:ascii="Times New Roman" w:eastAsiaTheme="minorEastAsia" w:hAnsi="Times New Roman" w:cs="Times New Roman"/>
          <w:sz w:val="24"/>
          <w:szCs w:val="24"/>
        </w:rPr>
        <w:t>h</w:t>
      </w:r>
      <w:r w:rsidR="00E45B7E">
        <w:rPr>
          <w:rFonts w:ascii="Times New Roman" w:eastAsiaTheme="minorEastAsia" w:hAnsi="Times New Roman" w:cs="Times New Roman"/>
          <w:sz w:val="24"/>
          <w:szCs w:val="24"/>
        </w:rPr>
        <w:t>e basis that market sourcing</w:t>
      </w:r>
      <w:r w:rsidR="00916BD5">
        <w:rPr>
          <w:rFonts w:ascii="Times New Roman" w:eastAsiaTheme="minorEastAsia" w:hAnsi="Times New Roman" w:cs="Times New Roman"/>
          <w:sz w:val="24"/>
          <w:szCs w:val="24"/>
        </w:rPr>
        <w:t xml:space="preserve"> strategy</w:t>
      </w:r>
      <w:r w:rsidR="00E45B7E">
        <w:rPr>
          <w:rFonts w:ascii="Times New Roman" w:eastAsiaTheme="minorEastAsia" w:hAnsi="Times New Roman" w:cs="Times New Roman"/>
          <w:sz w:val="24"/>
          <w:szCs w:val="24"/>
        </w:rPr>
        <w:t xml:space="preserve"> is optimised conditional on t</w:t>
      </w:r>
      <w:r w:rsidR="00BF0A12">
        <w:rPr>
          <w:rFonts w:ascii="Times New Roman" w:eastAsiaTheme="minorEastAsia" w:hAnsi="Times New Roman" w:cs="Times New Roman"/>
          <w:sz w:val="24"/>
          <w:szCs w:val="24"/>
        </w:rPr>
        <w:t>rade costs</w:t>
      </w:r>
      <w:r w:rsidR="00E45B7E">
        <w:rPr>
          <w:rFonts w:ascii="Times New Roman" w:eastAsiaTheme="minorEastAsia" w:hAnsi="Times New Roman" w:cs="Times New Roman"/>
          <w:sz w:val="24"/>
          <w:szCs w:val="24"/>
        </w:rPr>
        <w:t>, international technology trans</w:t>
      </w:r>
      <w:r w:rsidR="00BF0A12">
        <w:rPr>
          <w:rFonts w:ascii="Times New Roman" w:eastAsiaTheme="minorEastAsia" w:hAnsi="Times New Roman" w:cs="Times New Roman"/>
          <w:sz w:val="24"/>
          <w:szCs w:val="24"/>
        </w:rPr>
        <w:t>fer costs, political ris</w:t>
      </w:r>
      <w:r w:rsidR="00E45B7E">
        <w:rPr>
          <w:rFonts w:ascii="Times New Roman" w:eastAsiaTheme="minorEastAsia" w:hAnsi="Times New Roman" w:cs="Times New Roman"/>
          <w:sz w:val="24"/>
          <w:szCs w:val="24"/>
        </w:rPr>
        <w:t>ks</w:t>
      </w:r>
      <w:r w:rsidR="00BF0A12">
        <w:rPr>
          <w:rFonts w:ascii="Times New Roman" w:eastAsiaTheme="minorEastAsia" w:hAnsi="Times New Roman" w:cs="Times New Roman"/>
          <w:sz w:val="24"/>
          <w:szCs w:val="24"/>
        </w:rPr>
        <w:t xml:space="preserve"> and licensing costs. </w:t>
      </w:r>
      <w:r w:rsidR="00C33C94">
        <w:rPr>
          <w:rFonts w:ascii="Times New Roman" w:eastAsiaTheme="minorEastAsia" w:hAnsi="Times New Roman" w:cs="Times New Roman"/>
          <w:sz w:val="24"/>
          <w:szCs w:val="24"/>
        </w:rPr>
        <w:t xml:space="preserve">Optimisation </w:t>
      </w:r>
      <w:r>
        <w:rPr>
          <w:rFonts w:ascii="Times New Roman" w:eastAsiaTheme="minorEastAsia" w:hAnsi="Times New Roman" w:cs="Times New Roman"/>
          <w:sz w:val="24"/>
          <w:szCs w:val="24"/>
        </w:rPr>
        <w:t xml:space="preserve">takes account of </w:t>
      </w:r>
      <w:r w:rsidR="00EC54BD">
        <w:rPr>
          <w:rFonts w:ascii="Times New Roman" w:eastAsiaTheme="minorEastAsia" w:hAnsi="Times New Roman" w:cs="Times New Roman"/>
          <w:sz w:val="24"/>
          <w:szCs w:val="24"/>
        </w:rPr>
        <w:t>overall coordination costs too</w:t>
      </w:r>
      <w:r w:rsidR="00C33C94">
        <w:rPr>
          <w:rFonts w:ascii="Times New Roman" w:eastAsiaTheme="minorEastAsia" w:hAnsi="Times New Roman" w:cs="Times New Roman"/>
          <w:sz w:val="24"/>
          <w:szCs w:val="24"/>
        </w:rPr>
        <w:t>. Because of market-specific factors, s</w:t>
      </w:r>
      <w:r w:rsidR="00BF0A12">
        <w:rPr>
          <w:rFonts w:ascii="Times New Roman" w:eastAsiaTheme="minorEastAsia" w:hAnsi="Times New Roman" w:cs="Times New Roman"/>
          <w:sz w:val="24"/>
          <w:szCs w:val="24"/>
        </w:rPr>
        <w:t>ome markets will be served by exporting, some by FD</w:t>
      </w:r>
      <w:r w:rsidR="00C33C94">
        <w:rPr>
          <w:rFonts w:ascii="Times New Roman" w:eastAsiaTheme="minorEastAsia" w:hAnsi="Times New Roman" w:cs="Times New Roman"/>
          <w:sz w:val="24"/>
          <w:szCs w:val="24"/>
        </w:rPr>
        <w:t>I, some by licensing, and so on</w:t>
      </w:r>
      <w:r w:rsidR="00BF0A12">
        <w:rPr>
          <w:rFonts w:ascii="Times New Roman" w:eastAsiaTheme="minorEastAsia" w:hAnsi="Times New Roman" w:cs="Times New Roman"/>
          <w:sz w:val="24"/>
          <w:szCs w:val="24"/>
        </w:rPr>
        <w:t xml:space="preserve">. </w:t>
      </w:r>
      <w:r w:rsidR="00F952CB">
        <w:rPr>
          <w:rFonts w:ascii="Times New Roman" w:eastAsiaTheme="minorEastAsia" w:hAnsi="Times New Roman" w:cs="Times New Roman"/>
          <w:sz w:val="24"/>
          <w:szCs w:val="24"/>
        </w:rPr>
        <w:t xml:space="preserve">Because of firm-specific factors, large firms may </w:t>
      </w:r>
      <w:r w:rsidR="000819BE">
        <w:rPr>
          <w:rFonts w:ascii="Times New Roman" w:eastAsiaTheme="minorEastAsia" w:hAnsi="Times New Roman" w:cs="Times New Roman"/>
          <w:sz w:val="24"/>
          <w:szCs w:val="24"/>
        </w:rPr>
        <w:t>bias individual market supply decisions towards</w:t>
      </w:r>
      <w:r w:rsidR="00F952CB">
        <w:rPr>
          <w:rFonts w:ascii="Times New Roman" w:eastAsiaTheme="minorEastAsia" w:hAnsi="Times New Roman" w:cs="Times New Roman"/>
          <w:sz w:val="24"/>
          <w:szCs w:val="24"/>
        </w:rPr>
        <w:t xml:space="preserve"> licensing </w:t>
      </w:r>
      <w:r w:rsidR="000819BE">
        <w:rPr>
          <w:rFonts w:ascii="Times New Roman" w:eastAsiaTheme="minorEastAsia" w:hAnsi="Times New Roman" w:cs="Times New Roman"/>
          <w:sz w:val="24"/>
          <w:szCs w:val="24"/>
        </w:rPr>
        <w:t xml:space="preserve">in order </w:t>
      </w:r>
      <w:r w:rsidR="00F952CB">
        <w:rPr>
          <w:rFonts w:ascii="Times New Roman" w:eastAsiaTheme="minorEastAsia" w:hAnsi="Times New Roman" w:cs="Times New Roman"/>
          <w:sz w:val="24"/>
          <w:szCs w:val="24"/>
        </w:rPr>
        <w:t xml:space="preserve">to reduce the burden of coordination, and if they produce internally </w:t>
      </w:r>
      <w:r w:rsidR="000819BE">
        <w:rPr>
          <w:rFonts w:ascii="Times New Roman" w:eastAsiaTheme="minorEastAsia" w:hAnsi="Times New Roman" w:cs="Times New Roman"/>
          <w:sz w:val="24"/>
          <w:szCs w:val="24"/>
        </w:rPr>
        <w:t xml:space="preserve">they </w:t>
      </w:r>
      <w:r w:rsidR="00F952CB">
        <w:rPr>
          <w:rFonts w:ascii="Times New Roman" w:eastAsiaTheme="minorEastAsia" w:hAnsi="Times New Roman" w:cs="Times New Roman"/>
          <w:sz w:val="24"/>
          <w:szCs w:val="24"/>
        </w:rPr>
        <w:t xml:space="preserve">may </w:t>
      </w:r>
      <w:r w:rsidR="000819BE">
        <w:rPr>
          <w:rFonts w:ascii="Times New Roman" w:eastAsiaTheme="minorEastAsia" w:hAnsi="Times New Roman" w:cs="Times New Roman"/>
          <w:sz w:val="24"/>
          <w:szCs w:val="24"/>
        </w:rPr>
        <w:t>also bias production location decisions towards</w:t>
      </w:r>
      <w:r w:rsidR="00F952CB">
        <w:rPr>
          <w:rFonts w:ascii="Times New Roman" w:eastAsiaTheme="minorEastAsia" w:hAnsi="Times New Roman" w:cs="Times New Roman"/>
          <w:sz w:val="24"/>
          <w:szCs w:val="24"/>
        </w:rPr>
        <w:t xml:space="preserve"> exporting rather than FDI.  </w:t>
      </w:r>
      <w:r w:rsidR="00BF0A12">
        <w:rPr>
          <w:rFonts w:ascii="Times New Roman" w:eastAsiaTheme="minorEastAsia" w:hAnsi="Times New Roman" w:cs="Times New Roman"/>
          <w:sz w:val="24"/>
          <w:szCs w:val="24"/>
        </w:rPr>
        <w:t xml:space="preserve">The cost of supply to any given market is the </w:t>
      </w:r>
      <w:r w:rsidR="00CD11D0">
        <w:rPr>
          <w:rFonts w:ascii="Times New Roman" w:eastAsiaTheme="minorEastAsia" w:hAnsi="Times New Roman" w:cs="Times New Roman"/>
          <w:sz w:val="24"/>
          <w:szCs w:val="24"/>
        </w:rPr>
        <w:t xml:space="preserve">simply </w:t>
      </w:r>
      <w:r w:rsidR="00C33C94">
        <w:rPr>
          <w:rFonts w:ascii="Times New Roman" w:eastAsiaTheme="minorEastAsia" w:hAnsi="Times New Roman" w:cs="Times New Roman"/>
          <w:sz w:val="24"/>
          <w:szCs w:val="24"/>
        </w:rPr>
        <w:t xml:space="preserve">the </w:t>
      </w:r>
      <w:r w:rsidR="00BF0A12">
        <w:rPr>
          <w:rFonts w:ascii="Times New Roman" w:eastAsiaTheme="minorEastAsia" w:hAnsi="Times New Roman" w:cs="Times New Roman"/>
          <w:sz w:val="24"/>
          <w:szCs w:val="24"/>
        </w:rPr>
        <w:t xml:space="preserve">cost of the </w:t>
      </w:r>
      <w:r w:rsidR="000819BE">
        <w:rPr>
          <w:rFonts w:ascii="Times New Roman" w:eastAsiaTheme="minorEastAsia" w:hAnsi="Times New Roman" w:cs="Times New Roman"/>
          <w:sz w:val="24"/>
          <w:szCs w:val="24"/>
        </w:rPr>
        <w:t>chosen</w:t>
      </w:r>
      <w:r w:rsidR="00C33C94">
        <w:rPr>
          <w:rFonts w:ascii="Times New Roman" w:eastAsiaTheme="minorEastAsia" w:hAnsi="Times New Roman" w:cs="Times New Roman"/>
          <w:sz w:val="24"/>
          <w:szCs w:val="24"/>
        </w:rPr>
        <w:t xml:space="preserve"> </w:t>
      </w:r>
      <w:r w:rsidR="00BF0A12">
        <w:rPr>
          <w:rFonts w:ascii="Times New Roman" w:eastAsiaTheme="minorEastAsia" w:hAnsi="Times New Roman" w:cs="Times New Roman"/>
          <w:sz w:val="24"/>
          <w:szCs w:val="24"/>
        </w:rPr>
        <w:t>method</w:t>
      </w:r>
      <w:r w:rsidR="000819BE">
        <w:rPr>
          <w:rFonts w:ascii="Times New Roman" w:eastAsiaTheme="minorEastAsia" w:hAnsi="Times New Roman" w:cs="Times New Roman"/>
          <w:sz w:val="24"/>
          <w:szCs w:val="24"/>
        </w:rPr>
        <w:t xml:space="preserve">, and </w:t>
      </w:r>
      <w:r w:rsidR="00CD11D0">
        <w:rPr>
          <w:rFonts w:ascii="Times New Roman" w:eastAsiaTheme="minorEastAsia" w:hAnsi="Times New Roman" w:cs="Times New Roman"/>
          <w:sz w:val="24"/>
          <w:szCs w:val="24"/>
        </w:rPr>
        <w:t xml:space="preserve">is expressed </w:t>
      </w:r>
      <w:r w:rsidR="00916BD5">
        <w:rPr>
          <w:rFonts w:ascii="Times New Roman" w:eastAsiaTheme="minorEastAsia" w:hAnsi="Times New Roman" w:cs="Times New Roman"/>
          <w:sz w:val="24"/>
          <w:szCs w:val="24"/>
        </w:rPr>
        <w:t>as a unit cost</w:t>
      </w:r>
      <w:r w:rsidR="00CD11D0">
        <w:rPr>
          <w:rFonts w:ascii="Times New Roman" w:eastAsiaTheme="minorEastAsia" w:hAnsi="Times New Roman" w:cs="Times New Roman"/>
          <w:sz w:val="24"/>
          <w:szCs w:val="24"/>
        </w:rPr>
        <w:t xml:space="preserve">, </w:t>
      </w:r>
      <w:r w:rsidR="00CD11D0" w:rsidRPr="00CD11D0">
        <w:rPr>
          <w:rFonts w:ascii="Times New Roman" w:eastAsiaTheme="minorEastAsia" w:hAnsi="Times New Roman" w:cs="Times New Roman"/>
          <w:i/>
          <w:sz w:val="24"/>
          <w:szCs w:val="24"/>
        </w:rPr>
        <w:t>c</w:t>
      </w:r>
      <w:r w:rsidR="00CD11D0">
        <w:rPr>
          <w:rFonts w:ascii="Times New Roman" w:eastAsiaTheme="minorEastAsia" w:hAnsi="Times New Roman" w:cs="Times New Roman"/>
          <w:sz w:val="24"/>
          <w:szCs w:val="24"/>
        </w:rPr>
        <w:t>.</w:t>
      </w:r>
    </w:p>
    <w:p w:rsidR="00C71DEB" w:rsidRDefault="00BF0A12" w:rsidP="00C71DE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When markets are ranked in this way, each successive unit of the firm’s output costs no less than the previous one, and possibly more; on average, therefore, the cost of supply</w:t>
      </w:r>
      <w:r w:rsidR="00CD11D0">
        <w:rPr>
          <w:rFonts w:ascii="Times New Roman" w:eastAsiaTheme="minorEastAsia" w:hAnsi="Times New Roman" w:cs="Times New Roman"/>
          <w:sz w:val="24"/>
          <w:szCs w:val="24"/>
        </w:rPr>
        <w:t xml:space="preserve"> increases with the total number of units </w:t>
      </w:r>
      <w:r w:rsidR="000824B0">
        <w:rPr>
          <w:rFonts w:ascii="Times New Roman" w:eastAsiaTheme="minorEastAsia" w:hAnsi="Times New Roman" w:cs="Times New Roman"/>
          <w:sz w:val="24"/>
          <w:szCs w:val="24"/>
        </w:rPr>
        <w:t>sold</w:t>
      </w:r>
      <w:r w:rsidR="00CD11D0">
        <w:rPr>
          <w:rFonts w:ascii="Times New Roman" w:eastAsiaTheme="minorEastAsia" w:hAnsi="Times New Roman" w:cs="Times New Roman"/>
          <w:sz w:val="24"/>
          <w:szCs w:val="24"/>
        </w:rPr>
        <w:t xml:space="preserve">, </w:t>
      </w:r>
      <w:r w:rsidR="00CD11D0" w:rsidRPr="00CD11D0">
        <w:rPr>
          <w:rFonts w:ascii="Times New Roman" w:eastAsiaTheme="minorEastAsia" w:hAnsi="Times New Roman" w:cs="Times New Roman"/>
          <w:i/>
          <w:sz w:val="24"/>
          <w:szCs w:val="24"/>
        </w:rPr>
        <w:t>x</w:t>
      </w:r>
      <w:r w:rsidR="00CD11D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It is assumed that this cost relationship is approximately linear</w:t>
      </w:r>
      <w:r w:rsidR="00CD11D0">
        <w:rPr>
          <w:rFonts w:ascii="Times New Roman" w:eastAsiaTheme="minorEastAsia" w:hAnsi="Times New Roman" w:cs="Times New Roman"/>
          <w:sz w:val="24"/>
          <w:szCs w:val="24"/>
        </w:rPr>
        <w:t xml:space="preserve">; </w:t>
      </w:r>
      <w:r w:rsidR="00CD11D0" w:rsidRPr="00CD11D0">
        <w:rPr>
          <w:rFonts w:ascii="Times New Roman" w:eastAsiaTheme="minorEastAsia" w:hAnsi="Times New Roman" w:cs="Times New Roman"/>
          <w:i/>
          <w:sz w:val="24"/>
          <w:szCs w:val="24"/>
        </w:rPr>
        <w:t>c</w:t>
      </w:r>
      <w:r w:rsidR="009573EF" w:rsidRPr="009573EF">
        <w:rPr>
          <w:rFonts w:ascii="Times New Roman" w:eastAsiaTheme="minorEastAsia" w:hAnsi="Times New Roman" w:cs="Times New Roman"/>
          <w:sz w:val="24"/>
          <w:szCs w:val="24"/>
        </w:rPr>
        <w:t>(</w:t>
      </w:r>
      <w:r w:rsidR="009573EF">
        <w:rPr>
          <w:rFonts w:ascii="Times New Roman" w:eastAsiaTheme="minorEastAsia" w:hAnsi="Times New Roman" w:cs="Times New Roman"/>
          <w:i/>
          <w:sz w:val="24"/>
          <w:szCs w:val="24"/>
        </w:rPr>
        <w:t>x</w:t>
      </w:r>
      <w:r w:rsidR="009573EF" w:rsidRPr="009573EF">
        <w:rPr>
          <w:rFonts w:ascii="Times New Roman" w:eastAsiaTheme="minorEastAsia" w:hAnsi="Times New Roman" w:cs="Times New Roman"/>
          <w:sz w:val="24"/>
          <w:szCs w:val="24"/>
        </w:rPr>
        <w:t>)</w:t>
      </w:r>
      <w:r w:rsidR="00CD11D0">
        <w:rPr>
          <w:rFonts w:ascii="Times New Roman" w:eastAsiaTheme="minorEastAsia" w:hAnsi="Times New Roman" w:cs="Times New Roman"/>
          <w:sz w:val="24"/>
          <w:szCs w:val="24"/>
        </w:rPr>
        <w:t xml:space="preserve"> = </w:t>
      </w:r>
      <w:r w:rsidR="00CD11D0" w:rsidRPr="00CD11D0">
        <w:rPr>
          <w:rFonts w:ascii="Times New Roman" w:eastAsiaTheme="minorEastAsia" w:hAnsi="Times New Roman" w:cs="Times New Roman"/>
          <w:i/>
          <w:sz w:val="24"/>
          <w:szCs w:val="24"/>
        </w:rPr>
        <w:t>a</w:t>
      </w:r>
      <w:r w:rsidR="00CD11D0">
        <w:rPr>
          <w:rFonts w:ascii="Times New Roman" w:eastAsiaTheme="minorEastAsia" w:hAnsi="Times New Roman" w:cs="Times New Roman"/>
          <w:sz w:val="24"/>
          <w:szCs w:val="24"/>
        </w:rPr>
        <w:t xml:space="preserve"> + </w:t>
      </w:r>
      <w:r w:rsidR="004E2239">
        <w:rPr>
          <w:rFonts w:ascii="Times New Roman" w:eastAsiaTheme="minorEastAsia" w:hAnsi="Times New Roman" w:cs="Times New Roman"/>
          <w:i/>
          <w:sz w:val="24"/>
          <w:szCs w:val="24"/>
        </w:rPr>
        <w:t>d</w:t>
      </w:r>
      <w:r w:rsidR="00CD11D0" w:rsidRPr="00CD11D0">
        <w:rPr>
          <w:rFonts w:ascii="Times New Roman" w:eastAsiaTheme="minorEastAsia" w:hAnsi="Times New Roman" w:cs="Times New Roman"/>
          <w:i/>
          <w:sz w:val="24"/>
          <w:szCs w:val="24"/>
        </w:rPr>
        <w:t>x</w:t>
      </w:r>
      <w:r w:rsidR="00CD11D0">
        <w:rPr>
          <w:rFonts w:ascii="Times New Roman" w:eastAsiaTheme="minorEastAsia" w:hAnsi="Times New Roman" w:cs="Times New Roman"/>
          <w:sz w:val="24"/>
          <w:szCs w:val="24"/>
        </w:rPr>
        <w:t xml:space="preserve">. In this relationship, </w:t>
      </w:r>
      <w:r w:rsidR="009573EF" w:rsidRPr="00CD11D0">
        <w:rPr>
          <w:rFonts w:ascii="Times New Roman" w:eastAsiaTheme="minorEastAsia" w:hAnsi="Times New Roman" w:cs="Times New Roman"/>
          <w:i/>
          <w:sz w:val="24"/>
          <w:szCs w:val="24"/>
        </w:rPr>
        <w:t>c</w:t>
      </w:r>
      <w:r w:rsidR="009573EF" w:rsidRPr="009573EF">
        <w:rPr>
          <w:rFonts w:ascii="Times New Roman" w:eastAsiaTheme="minorEastAsia" w:hAnsi="Times New Roman" w:cs="Times New Roman"/>
          <w:sz w:val="24"/>
          <w:szCs w:val="24"/>
        </w:rPr>
        <w:t>(</w:t>
      </w:r>
      <w:r w:rsidR="009573EF">
        <w:rPr>
          <w:rFonts w:ascii="Times New Roman" w:eastAsiaTheme="minorEastAsia" w:hAnsi="Times New Roman" w:cs="Times New Roman"/>
          <w:i/>
          <w:sz w:val="24"/>
          <w:szCs w:val="24"/>
        </w:rPr>
        <w:t>x</w:t>
      </w:r>
      <w:r w:rsidR="009573EF" w:rsidRPr="009573EF">
        <w:rPr>
          <w:rFonts w:ascii="Times New Roman" w:eastAsiaTheme="minorEastAsia" w:hAnsi="Times New Roman" w:cs="Times New Roman"/>
          <w:sz w:val="24"/>
          <w:szCs w:val="24"/>
        </w:rPr>
        <w:t>)</w:t>
      </w:r>
      <w:r w:rsidR="009573EF">
        <w:rPr>
          <w:rFonts w:ascii="Times New Roman" w:eastAsiaTheme="minorEastAsia" w:hAnsi="Times New Roman" w:cs="Times New Roman"/>
          <w:sz w:val="24"/>
          <w:szCs w:val="24"/>
        </w:rPr>
        <w:t xml:space="preserve"> is the marginal cost of supplying the </w:t>
      </w:r>
      <w:r w:rsidR="009573EF" w:rsidRPr="009573EF">
        <w:rPr>
          <w:rFonts w:ascii="Times New Roman" w:eastAsiaTheme="minorEastAsia" w:hAnsi="Times New Roman" w:cs="Times New Roman"/>
          <w:i/>
          <w:sz w:val="24"/>
          <w:szCs w:val="24"/>
        </w:rPr>
        <w:t>x</w:t>
      </w:r>
      <w:r w:rsidR="000824B0">
        <w:rPr>
          <w:rFonts w:ascii="Times New Roman" w:eastAsiaTheme="minorEastAsia" w:hAnsi="Times New Roman" w:cs="Times New Roman"/>
          <w:sz w:val="24"/>
          <w:szCs w:val="24"/>
        </w:rPr>
        <w:t>th unit of sales;</w:t>
      </w:r>
      <w:r w:rsidR="009573EF">
        <w:rPr>
          <w:rFonts w:ascii="Times New Roman" w:eastAsiaTheme="minorEastAsia" w:hAnsi="Times New Roman" w:cs="Times New Roman"/>
          <w:sz w:val="24"/>
          <w:szCs w:val="24"/>
        </w:rPr>
        <w:t xml:space="preserve"> the parameter </w:t>
      </w:r>
      <w:r w:rsidR="009573EF" w:rsidRPr="009573EF">
        <w:rPr>
          <w:rFonts w:ascii="Times New Roman" w:eastAsiaTheme="minorEastAsia" w:hAnsi="Times New Roman" w:cs="Times New Roman"/>
          <w:i/>
          <w:sz w:val="24"/>
          <w:szCs w:val="24"/>
        </w:rPr>
        <w:t>a</w:t>
      </w:r>
      <w:r w:rsidR="009573EF">
        <w:rPr>
          <w:rFonts w:ascii="Times New Roman" w:eastAsiaTheme="minorEastAsia" w:hAnsi="Times New Roman" w:cs="Times New Roman"/>
          <w:sz w:val="24"/>
          <w:szCs w:val="24"/>
        </w:rPr>
        <w:t xml:space="preserve"> is a constant firm-specific component of marginal cost, </w:t>
      </w:r>
      <w:r w:rsidR="000824B0">
        <w:rPr>
          <w:rFonts w:ascii="Times New Roman" w:eastAsiaTheme="minorEastAsia" w:hAnsi="Times New Roman" w:cs="Times New Roman"/>
          <w:sz w:val="24"/>
          <w:szCs w:val="24"/>
        </w:rPr>
        <w:t xml:space="preserve">reflecting </w:t>
      </w:r>
      <w:r w:rsidR="00C71DEB">
        <w:rPr>
          <w:rFonts w:ascii="Times New Roman" w:eastAsiaTheme="minorEastAsia" w:hAnsi="Times New Roman" w:cs="Times New Roman"/>
          <w:sz w:val="24"/>
          <w:szCs w:val="24"/>
        </w:rPr>
        <w:t>producti</w:t>
      </w:r>
      <w:r w:rsidR="004E2239">
        <w:rPr>
          <w:rFonts w:ascii="Times New Roman" w:eastAsiaTheme="minorEastAsia" w:hAnsi="Times New Roman" w:cs="Times New Roman"/>
          <w:sz w:val="24"/>
          <w:szCs w:val="24"/>
        </w:rPr>
        <w:t>on</w:t>
      </w:r>
      <w:r w:rsidR="00916BD5">
        <w:rPr>
          <w:rFonts w:ascii="Times New Roman" w:eastAsiaTheme="minorEastAsia" w:hAnsi="Times New Roman" w:cs="Times New Roman"/>
          <w:sz w:val="24"/>
          <w:szCs w:val="24"/>
        </w:rPr>
        <w:t xml:space="preserve"> costs</w:t>
      </w:r>
      <w:r w:rsidR="00C71DEB">
        <w:rPr>
          <w:rFonts w:ascii="Times New Roman" w:eastAsiaTheme="minorEastAsia" w:hAnsi="Times New Roman" w:cs="Times New Roman"/>
          <w:sz w:val="24"/>
          <w:szCs w:val="24"/>
        </w:rPr>
        <w:t>.</w:t>
      </w:r>
    </w:p>
    <w:p w:rsidR="000824B0" w:rsidRDefault="00C71DE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parameter </w:t>
      </w:r>
      <w:r w:rsidR="004E2239">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measures the impact of ‘distance’, construed in general terms, on the marginal cost of supply. If the firm is headquartered in an idiosyncratic country then as the firm expands to serve lower-ranked markets the ‘foreignness’ of the markets that it encounters increases sharply and so </w:t>
      </w:r>
      <w:r w:rsidRPr="00F952CB">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 xml:space="preserve"> is high; conversely, if the firm is headquartered in a cosmopolitan country (e.g. a country with a large overseas empire) then foreignness increases only slowly as sales expand and so </w:t>
      </w:r>
      <w:r w:rsidRPr="00F952CB">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 xml:space="preserve"> is low.</w:t>
      </w:r>
    </w:p>
    <w:p w:rsidR="00FB22FE" w:rsidRDefault="00CD11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It is assumed that the proportion of supply produced by the firm itself, either by exporting or FDI, is a fixed proportion, </w:t>
      </w:r>
      <w:r w:rsidRPr="00CD11D0">
        <w:rPr>
          <w:rFonts w:ascii="Times New Roman" w:eastAsiaTheme="minorEastAsia" w:hAnsi="Times New Roman" w:cs="Times New Roman"/>
          <w:i/>
          <w:sz w:val="24"/>
          <w:szCs w:val="24"/>
        </w:rPr>
        <w:t>h</w:t>
      </w:r>
      <w:r w:rsidR="009573EF">
        <w:rPr>
          <w:rFonts w:ascii="Times New Roman" w:eastAsiaTheme="minorEastAsia" w:hAnsi="Times New Roman" w:cs="Times New Roman"/>
          <w:sz w:val="24"/>
          <w:szCs w:val="24"/>
        </w:rPr>
        <w:t>, of</w:t>
      </w:r>
      <w:r>
        <w:rPr>
          <w:rFonts w:ascii="Times New Roman" w:eastAsiaTheme="minorEastAsia" w:hAnsi="Times New Roman" w:cs="Times New Roman"/>
          <w:sz w:val="24"/>
          <w:szCs w:val="24"/>
        </w:rPr>
        <w:t xml:space="preserve"> the total amount supplied; conversely the amount of output supplied through licensing and other arm’s length contractual relationships i</w:t>
      </w:r>
      <w:r w:rsidR="00DB515A">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1 – </w:t>
      </w:r>
      <w:r w:rsidRPr="00CD11D0">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The assumption that </w:t>
      </w:r>
      <w:r w:rsidRPr="00CD11D0">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is fixed implies that the propensity to internalise is independent of distance; this is a strong assumption, because </w:t>
      </w:r>
      <w:r w:rsidR="004E47C6">
        <w:rPr>
          <w:rFonts w:ascii="Times New Roman" w:eastAsiaTheme="minorEastAsia" w:hAnsi="Times New Roman" w:cs="Times New Roman"/>
          <w:sz w:val="24"/>
          <w:szCs w:val="24"/>
        </w:rPr>
        <w:t xml:space="preserve">in practice </w:t>
      </w:r>
      <w:r>
        <w:rPr>
          <w:rFonts w:ascii="Times New Roman" w:eastAsiaTheme="minorEastAsia" w:hAnsi="Times New Roman" w:cs="Times New Roman"/>
          <w:sz w:val="24"/>
          <w:szCs w:val="24"/>
        </w:rPr>
        <w:t>the propensity m</w:t>
      </w:r>
      <w:r w:rsidR="004E47C6">
        <w:rPr>
          <w:rFonts w:ascii="Times New Roman" w:eastAsiaTheme="minorEastAsia" w:hAnsi="Times New Roman" w:cs="Times New Roman"/>
          <w:sz w:val="24"/>
          <w:szCs w:val="24"/>
        </w:rPr>
        <w:t>ay</w:t>
      </w:r>
      <w:r>
        <w:rPr>
          <w:rFonts w:ascii="Times New Roman" w:eastAsiaTheme="minorEastAsia" w:hAnsi="Times New Roman" w:cs="Times New Roman"/>
          <w:sz w:val="24"/>
          <w:szCs w:val="24"/>
        </w:rPr>
        <w:t xml:space="preserve"> increase with distance, but relaxing th</w:t>
      </w:r>
      <w:r w:rsidR="004E47C6">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 assumption would complicate</w:t>
      </w:r>
      <w:r w:rsidR="004E47C6">
        <w:rPr>
          <w:rFonts w:ascii="Times New Roman" w:eastAsiaTheme="minorEastAsia" w:hAnsi="Times New Roman" w:cs="Times New Roman"/>
          <w:sz w:val="24"/>
          <w:szCs w:val="24"/>
        </w:rPr>
        <w:t xml:space="preserve"> the model.</w:t>
      </w:r>
    </w:p>
    <w:p w:rsidR="008E6429" w:rsidRDefault="009573E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It is also assumed that under internalisation, a proportion </w:t>
      </w:r>
      <w:r w:rsidRPr="009573EF">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xml:space="preserve"> of all output produced by the firm is produced in the home country, either for </w:t>
      </w:r>
      <w:r w:rsidR="000517D5">
        <w:rPr>
          <w:rFonts w:ascii="Times New Roman" w:eastAsiaTheme="minorEastAsia" w:hAnsi="Times New Roman" w:cs="Times New Roman"/>
          <w:sz w:val="24"/>
          <w:szCs w:val="24"/>
        </w:rPr>
        <w:t>its</w:t>
      </w:r>
      <w:r>
        <w:rPr>
          <w:rFonts w:ascii="Times New Roman" w:eastAsiaTheme="minorEastAsia" w:hAnsi="Times New Roman" w:cs="Times New Roman"/>
          <w:sz w:val="24"/>
          <w:szCs w:val="24"/>
        </w:rPr>
        <w:t xml:space="preserve"> home market or for export.</w:t>
      </w:r>
      <w:r w:rsidR="000517D5">
        <w:rPr>
          <w:rFonts w:ascii="Times New Roman" w:eastAsiaTheme="minorEastAsia" w:hAnsi="Times New Roman" w:cs="Times New Roman"/>
          <w:sz w:val="24"/>
          <w:szCs w:val="24"/>
        </w:rPr>
        <w:t xml:space="preserve"> Thus a proportion 1 – </w:t>
      </w:r>
      <w:r w:rsidR="000517D5" w:rsidRPr="000517D5">
        <w:rPr>
          <w:rFonts w:ascii="Times New Roman" w:eastAsiaTheme="minorEastAsia" w:hAnsi="Times New Roman" w:cs="Times New Roman"/>
          <w:i/>
          <w:sz w:val="24"/>
          <w:szCs w:val="24"/>
        </w:rPr>
        <w:t>j</w:t>
      </w:r>
      <w:r w:rsidR="000517D5">
        <w:rPr>
          <w:rFonts w:ascii="Times New Roman" w:eastAsiaTheme="minorEastAsia" w:hAnsi="Times New Roman" w:cs="Times New Roman"/>
          <w:sz w:val="24"/>
          <w:szCs w:val="24"/>
        </w:rPr>
        <w:t xml:space="preserve"> of output is produced overseas (typically</w:t>
      </w:r>
      <w:r w:rsidR="00EA0BF9">
        <w:rPr>
          <w:rFonts w:ascii="Times New Roman" w:eastAsiaTheme="minorEastAsia" w:hAnsi="Times New Roman" w:cs="Times New Roman"/>
          <w:sz w:val="24"/>
          <w:szCs w:val="24"/>
        </w:rPr>
        <w:t xml:space="preserve"> through FDI).</w:t>
      </w:r>
    </w:p>
    <w:p w:rsidR="004E2239" w:rsidRDefault="00916BD5" w:rsidP="000824B0">
      <w:pPr>
        <w:rPr>
          <w:rFonts w:ascii="Times New Roman" w:eastAsiaTheme="minorEastAsia" w:hAnsi="Times New Roman" w:cs="Times New Roman"/>
          <w:sz w:val="24"/>
          <w:szCs w:val="24"/>
        </w:rPr>
      </w:pPr>
      <w:r w:rsidRPr="00916BD5">
        <w:rPr>
          <w:rFonts w:ascii="Times New Roman" w:eastAsiaTheme="minorEastAsia" w:hAnsi="Times New Roman" w:cs="Times New Roman"/>
          <w:i/>
          <w:sz w:val="24"/>
          <w:szCs w:val="24"/>
        </w:rPr>
        <w:t>Overall coordination costs</w:t>
      </w:r>
      <w:r>
        <w:rPr>
          <w:rFonts w:ascii="Times New Roman" w:eastAsiaTheme="minorEastAsia" w:hAnsi="Times New Roman" w:cs="Times New Roman"/>
          <w:sz w:val="24"/>
          <w:szCs w:val="24"/>
        </w:rPr>
        <w:t xml:space="preserve"> are related to the scale and scope of the firm’s operations, considered as a whole. They depend</w:t>
      </w:r>
      <w:r w:rsidR="000824B0">
        <w:rPr>
          <w:rFonts w:ascii="Times New Roman" w:eastAsiaTheme="minorEastAsia" w:hAnsi="Times New Roman" w:cs="Times New Roman"/>
          <w:sz w:val="24"/>
          <w:szCs w:val="24"/>
        </w:rPr>
        <w:t xml:space="preserve"> on the output of the firm, which depends upon both sales, </w:t>
      </w:r>
      <w:r w:rsidR="000824B0" w:rsidRPr="000824B0">
        <w:rPr>
          <w:rFonts w:ascii="Times New Roman" w:eastAsiaTheme="minorEastAsia" w:hAnsi="Times New Roman" w:cs="Times New Roman"/>
          <w:i/>
          <w:sz w:val="24"/>
          <w:szCs w:val="24"/>
        </w:rPr>
        <w:t>x</w:t>
      </w:r>
      <w:r w:rsidR="000824B0">
        <w:rPr>
          <w:rFonts w:ascii="Times New Roman" w:eastAsiaTheme="minorEastAsia" w:hAnsi="Times New Roman" w:cs="Times New Roman"/>
          <w:sz w:val="24"/>
          <w:szCs w:val="24"/>
        </w:rPr>
        <w:t xml:space="preserve">, and internalisation, </w:t>
      </w:r>
      <w:r w:rsidR="000824B0" w:rsidRPr="000824B0">
        <w:rPr>
          <w:rFonts w:ascii="Times New Roman" w:eastAsiaTheme="minorEastAsia" w:hAnsi="Times New Roman" w:cs="Times New Roman"/>
          <w:i/>
          <w:sz w:val="24"/>
          <w:szCs w:val="24"/>
        </w:rPr>
        <w:t>h</w:t>
      </w:r>
      <w:r w:rsidR="000824B0">
        <w:rPr>
          <w:rFonts w:ascii="Times New Roman" w:eastAsiaTheme="minorEastAsia" w:hAnsi="Times New Roman" w:cs="Times New Roman"/>
          <w:sz w:val="24"/>
          <w:szCs w:val="24"/>
        </w:rPr>
        <w:t xml:space="preserve">. </w:t>
      </w:r>
      <w:r w:rsidR="00670E19">
        <w:rPr>
          <w:rFonts w:ascii="Times New Roman" w:eastAsiaTheme="minorEastAsia" w:hAnsi="Times New Roman" w:cs="Times New Roman"/>
          <w:sz w:val="24"/>
          <w:szCs w:val="24"/>
        </w:rPr>
        <w:t xml:space="preserve">The larger the amount of production controlled by the firm, </w:t>
      </w:r>
      <w:r w:rsidR="00670E19" w:rsidRPr="00670E19">
        <w:rPr>
          <w:rFonts w:ascii="Times New Roman" w:eastAsiaTheme="minorEastAsia" w:hAnsi="Times New Roman" w:cs="Times New Roman"/>
          <w:i/>
          <w:sz w:val="24"/>
          <w:szCs w:val="24"/>
        </w:rPr>
        <w:t>hx</w:t>
      </w:r>
      <w:r w:rsidR="00670E19">
        <w:rPr>
          <w:rFonts w:ascii="Times New Roman" w:eastAsiaTheme="minorEastAsia" w:hAnsi="Times New Roman" w:cs="Times New Roman"/>
          <w:sz w:val="24"/>
          <w:szCs w:val="24"/>
        </w:rPr>
        <w:t xml:space="preserve">, the larger is </w:t>
      </w:r>
      <w:r w:rsidR="00BD7BBD" w:rsidRPr="00BD7BBD">
        <w:rPr>
          <w:rFonts w:ascii="Times New Roman" w:eastAsiaTheme="minorEastAsia" w:hAnsi="Times New Roman" w:cs="Times New Roman"/>
          <w:sz w:val="24"/>
          <w:szCs w:val="24"/>
        </w:rPr>
        <w:t>the unit cost of supply</w:t>
      </w:r>
      <w:r w:rsidR="00BD7BBD">
        <w:rPr>
          <w:rFonts w:ascii="Times New Roman" w:eastAsiaTheme="minorEastAsia" w:hAnsi="Times New Roman" w:cs="Times New Roman"/>
          <w:sz w:val="24"/>
          <w:szCs w:val="24"/>
        </w:rPr>
        <w:t xml:space="preserve"> to each market</w:t>
      </w:r>
      <w:r w:rsidR="00670E19">
        <w:rPr>
          <w:rFonts w:ascii="Times New Roman" w:eastAsiaTheme="minorEastAsia" w:hAnsi="Times New Roman" w:cs="Times New Roman"/>
          <w:sz w:val="24"/>
          <w:szCs w:val="24"/>
        </w:rPr>
        <w:t xml:space="preserve">. Cost also depends on whether operations </w:t>
      </w:r>
      <w:r w:rsidR="000824B0">
        <w:rPr>
          <w:rFonts w:ascii="Times New Roman" w:eastAsiaTheme="minorEastAsia" w:hAnsi="Times New Roman" w:cs="Times New Roman"/>
          <w:sz w:val="24"/>
          <w:szCs w:val="24"/>
        </w:rPr>
        <w:t>are concentrated in the ho</w:t>
      </w:r>
      <w:r w:rsidR="00670E19">
        <w:rPr>
          <w:rFonts w:ascii="Times New Roman" w:eastAsiaTheme="minorEastAsia" w:hAnsi="Times New Roman" w:cs="Times New Roman"/>
          <w:sz w:val="24"/>
          <w:szCs w:val="24"/>
        </w:rPr>
        <w:t>m</w:t>
      </w:r>
      <w:r w:rsidR="00553AE1">
        <w:rPr>
          <w:rFonts w:ascii="Times New Roman" w:eastAsiaTheme="minorEastAsia" w:hAnsi="Times New Roman" w:cs="Times New Roman"/>
          <w:sz w:val="24"/>
          <w:szCs w:val="24"/>
        </w:rPr>
        <w:t>e country; t</w:t>
      </w:r>
      <w:r w:rsidR="00670E19">
        <w:rPr>
          <w:rFonts w:ascii="Times New Roman" w:eastAsiaTheme="minorEastAsia" w:hAnsi="Times New Roman" w:cs="Times New Roman"/>
          <w:sz w:val="24"/>
          <w:szCs w:val="24"/>
        </w:rPr>
        <w:t xml:space="preserve">he larger the share of home country production, </w:t>
      </w:r>
      <w:r w:rsidR="00670E19" w:rsidRPr="00670E19">
        <w:rPr>
          <w:rFonts w:ascii="Times New Roman" w:eastAsiaTheme="minorEastAsia" w:hAnsi="Times New Roman" w:cs="Times New Roman"/>
          <w:i/>
          <w:sz w:val="24"/>
          <w:szCs w:val="24"/>
        </w:rPr>
        <w:t>j</w:t>
      </w:r>
      <w:r w:rsidR="00670E19">
        <w:rPr>
          <w:rFonts w:ascii="Times New Roman" w:eastAsiaTheme="minorEastAsia" w:hAnsi="Times New Roman" w:cs="Times New Roman"/>
          <w:sz w:val="24"/>
          <w:szCs w:val="24"/>
        </w:rPr>
        <w:t xml:space="preserve">, the </w:t>
      </w:r>
      <w:r w:rsidR="00670E19">
        <w:rPr>
          <w:rFonts w:ascii="Times New Roman" w:eastAsiaTheme="minorEastAsia" w:hAnsi="Times New Roman" w:cs="Times New Roman"/>
          <w:sz w:val="24"/>
          <w:szCs w:val="24"/>
        </w:rPr>
        <w:lastRenderedPageBreak/>
        <w:t xml:space="preserve">lower </w:t>
      </w:r>
      <w:r w:rsidR="00670E19" w:rsidRPr="00BD7BBD">
        <w:rPr>
          <w:rFonts w:ascii="Times New Roman" w:eastAsiaTheme="minorEastAsia" w:hAnsi="Times New Roman" w:cs="Times New Roman"/>
          <w:sz w:val="24"/>
          <w:szCs w:val="24"/>
        </w:rPr>
        <w:t xml:space="preserve">is </w:t>
      </w:r>
      <w:r w:rsidR="00BD7BBD" w:rsidRPr="00BD7BBD">
        <w:rPr>
          <w:rFonts w:ascii="Times New Roman" w:eastAsiaTheme="minorEastAsia" w:hAnsi="Times New Roman" w:cs="Times New Roman"/>
          <w:sz w:val="24"/>
          <w:szCs w:val="24"/>
        </w:rPr>
        <w:t>t</w:t>
      </w:r>
      <w:r w:rsidR="00BD7BBD">
        <w:rPr>
          <w:rFonts w:ascii="Times New Roman" w:eastAsiaTheme="minorEastAsia" w:hAnsi="Times New Roman" w:cs="Times New Roman"/>
          <w:sz w:val="24"/>
          <w:szCs w:val="24"/>
        </w:rPr>
        <w:t xml:space="preserve">he unit cost of </w:t>
      </w:r>
      <w:r w:rsidR="00EA0BF9">
        <w:rPr>
          <w:rFonts w:ascii="Times New Roman" w:eastAsiaTheme="minorEastAsia" w:hAnsi="Times New Roman" w:cs="Times New Roman"/>
          <w:sz w:val="24"/>
          <w:szCs w:val="24"/>
        </w:rPr>
        <w:t xml:space="preserve">coordinating </w:t>
      </w:r>
      <w:r w:rsidR="00BD7BBD">
        <w:rPr>
          <w:rFonts w:ascii="Times New Roman" w:eastAsiaTheme="minorEastAsia" w:hAnsi="Times New Roman" w:cs="Times New Roman"/>
          <w:sz w:val="24"/>
          <w:szCs w:val="24"/>
        </w:rPr>
        <w:t>su</w:t>
      </w:r>
      <w:r w:rsidR="00BD7BBD" w:rsidRPr="00BD7BBD">
        <w:rPr>
          <w:rFonts w:ascii="Times New Roman" w:eastAsiaTheme="minorEastAsia" w:hAnsi="Times New Roman" w:cs="Times New Roman"/>
          <w:sz w:val="24"/>
          <w:szCs w:val="24"/>
        </w:rPr>
        <w:t>pply</w:t>
      </w:r>
      <w:r w:rsidR="00670E19" w:rsidRPr="00BD7BBD">
        <w:rPr>
          <w:rFonts w:ascii="Times New Roman" w:eastAsiaTheme="minorEastAsia" w:hAnsi="Times New Roman" w:cs="Times New Roman"/>
          <w:sz w:val="24"/>
          <w:szCs w:val="24"/>
        </w:rPr>
        <w:t>.</w:t>
      </w:r>
      <w:r w:rsidR="000824B0" w:rsidRPr="00BD7BBD">
        <w:rPr>
          <w:rFonts w:ascii="Times New Roman" w:eastAsiaTheme="minorEastAsia" w:hAnsi="Times New Roman" w:cs="Times New Roman"/>
          <w:sz w:val="24"/>
          <w:szCs w:val="24"/>
        </w:rPr>
        <w:t xml:space="preserve"> </w:t>
      </w:r>
      <w:r w:rsidR="00BD7BBD">
        <w:rPr>
          <w:rFonts w:ascii="Times New Roman" w:eastAsiaTheme="minorEastAsia" w:hAnsi="Times New Roman" w:cs="Times New Roman"/>
          <w:sz w:val="24"/>
          <w:szCs w:val="24"/>
        </w:rPr>
        <w:t xml:space="preserve">Let the </w:t>
      </w:r>
      <w:r>
        <w:rPr>
          <w:rFonts w:ascii="Times New Roman" w:eastAsiaTheme="minorEastAsia" w:hAnsi="Times New Roman" w:cs="Times New Roman"/>
          <w:sz w:val="24"/>
          <w:szCs w:val="24"/>
        </w:rPr>
        <w:t>marginal</w:t>
      </w:r>
      <w:r w:rsidR="00BD7BBD">
        <w:rPr>
          <w:rFonts w:ascii="Times New Roman" w:eastAsiaTheme="minorEastAsia" w:hAnsi="Times New Roman" w:cs="Times New Roman"/>
          <w:sz w:val="24"/>
          <w:szCs w:val="24"/>
        </w:rPr>
        <w:t xml:space="preserve"> cost of overall coordination be </w:t>
      </w:r>
      <w:r w:rsidR="00EA0BF9">
        <w:rPr>
          <w:rFonts w:ascii="Times New Roman" w:eastAsiaTheme="minorEastAsia" w:hAnsi="Times New Roman" w:cs="Times New Roman"/>
          <w:i/>
          <w:sz w:val="24"/>
          <w:szCs w:val="24"/>
        </w:rPr>
        <w:t>e</w:t>
      </w:r>
      <w:r w:rsidR="00BD7BBD">
        <w:rPr>
          <w:rFonts w:ascii="Times New Roman" w:eastAsiaTheme="minorEastAsia" w:hAnsi="Times New Roman" w:cs="Times New Roman"/>
          <w:sz w:val="24"/>
          <w:szCs w:val="24"/>
        </w:rPr>
        <w:t xml:space="preserve">; then </w:t>
      </w:r>
      <w:r w:rsidR="00EA0BF9">
        <w:rPr>
          <w:rFonts w:ascii="Times New Roman" w:eastAsiaTheme="minorEastAsia" w:hAnsi="Times New Roman" w:cs="Times New Roman"/>
          <w:i/>
          <w:sz w:val="24"/>
          <w:szCs w:val="24"/>
        </w:rPr>
        <w:t>e</w:t>
      </w:r>
      <w:r w:rsidR="00BD7BBD">
        <w:rPr>
          <w:rFonts w:ascii="Times New Roman" w:eastAsiaTheme="minorEastAsia" w:hAnsi="Times New Roman" w:cs="Times New Roman"/>
          <w:sz w:val="24"/>
          <w:szCs w:val="24"/>
        </w:rPr>
        <w:t xml:space="preserve"> is an increasing function of </w:t>
      </w:r>
      <w:r w:rsidR="00BD7BBD" w:rsidRPr="00BD7BBD">
        <w:rPr>
          <w:rFonts w:ascii="Times New Roman" w:eastAsiaTheme="minorEastAsia" w:hAnsi="Times New Roman" w:cs="Times New Roman"/>
          <w:i/>
          <w:sz w:val="24"/>
          <w:szCs w:val="24"/>
        </w:rPr>
        <w:t>h</w:t>
      </w:r>
      <w:r w:rsidR="00BD7BBD">
        <w:rPr>
          <w:rFonts w:ascii="Times New Roman" w:eastAsiaTheme="minorEastAsia" w:hAnsi="Times New Roman" w:cs="Times New Roman"/>
          <w:sz w:val="24"/>
          <w:szCs w:val="24"/>
        </w:rPr>
        <w:t xml:space="preserve"> and </w:t>
      </w:r>
      <w:r w:rsidR="00BD7BBD" w:rsidRPr="00BD7BBD">
        <w:rPr>
          <w:rFonts w:ascii="Times New Roman" w:eastAsiaTheme="minorEastAsia" w:hAnsi="Times New Roman" w:cs="Times New Roman"/>
          <w:i/>
          <w:sz w:val="24"/>
          <w:szCs w:val="24"/>
        </w:rPr>
        <w:t>x</w:t>
      </w:r>
      <w:r w:rsidR="00BD7BBD">
        <w:rPr>
          <w:rFonts w:ascii="Times New Roman" w:eastAsiaTheme="minorEastAsia" w:hAnsi="Times New Roman" w:cs="Times New Roman"/>
          <w:sz w:val="24"/>
          <w:szCs w:val="24"/>
        </w:rPr>
        <w:t xml:space="preserve"> and a decreasing function of </w:t>
      </w:r>
      <w:r w:rsidR="00BD7BBD" w:rsidRPr="00BD7BBD">
        <w:rPr>
          <w:rFonts w:ascii="Times New Roman" w:eastAsiaTheme="minorEastAsia" w:hAnsi="Times New Roman" w:cs="Times New Roman"/>
          <w:i/>
          <w:sz w:val="24"/>
          <w:szCs w:val="24"/>
        </w:rPr>
        <w:t>j</w:t>
      </w:r>
      <w:r w:rsidR="00B225B5">
        <w:rPr>
          <w:rFonts w:ascii="Times New Roman" w:eastAsiaTheme="minorEastAsia" w:hAnsi="Times New Roman" w:cs="Times New Roman"/>
          <w:sz w:val="24"/>
          <w:szCs w:val="24"/>
        </w:rPr>
        <w:t xml:space="preserve">. Let the importance of </w:t>
      </w:r>
      <w:r w:rsidR="00EA0BF9">
        <w:rPr>
          <w:rFonts w:ascii="Times New Roman" w:eastAsiaTheme="minorEastAsia" w:hAnsi="Times New Roman" w:cs="Times New Roman"/>
          <w:sz w:val="24"/>
          <w:szCs w:val="24"/>
        </w:rPr>
        <w:t>overall coordination costs be m</w:t>
      </w:r>
      <w:r w:rsidR="00B225B5">
        <w:rPr>
          <w:rFonts w:ascii="Times New Roman" w:eastAsiaTheme="minorEastAsia" w:hAnsi="Times New Roman" w:cs="Times New Roman"/>
          <w:sz w:val="24"/>
          <w:szCs w:val="24"/>
        </w:rPr>
        <w:t xml:space="preserve">easured by the parameter </w:t>
      </w:r>
      <w:r w:rsidR="00EA0BF9">
        <w:rPr>
          <w:rFonts w:ascii="Times New Roman" w:eastAsiaTheme="minorEastAsia" w:hAnsi="Times New Roman" w:cs="Times New Roman"/>
          <w:i/>
          <w:sz w:val="24"/>
          <w:szCs w:val="24"/>
        </w:rPr>
        <w:t>g</w:t>
      </w:r>
      <w:r w:rsidR="00B225B5">
        <w:rPr>
          <w:rFonts w:ascii="Times New Roman" w:eastAsiaTheme="minorEastAsia" w:hAnsi="Times New Roman" w:cs="Times New Roman"/>
          <w:sz w:val="24"/>
          <w:szCs w:val="24"/>
        </w:rPr>
        <w:t xml:space="preserve">; then </w:t>
      </w:r>
      <w:r w:rsidR="00B225B5">
        <w:rPr>
          <w:rFonts w:ascii="Times New Roman" w:eastAsiaTheme="minorEastAsia" w:hAnsi="Times New Roman" w:cs="Times New Roman"/>
          <w:i/>
          <w:sz w:val="24"/>
          <w:szCs w:val="24"/>
        </w:rPr>
        <w:t>e = g</w:t>
      </w:r>
      <w:r w:rsidR="004E2239">
        <w:rPr>
          <w:rFonts w:ascii="Times New Roman" w:eastAsiaTheme="minorEastAsia" w:hAnsi="Times New Roman" w:cs="Times New Roman"/>
          <w:i/>
          <w:sz w:val="24"/>
          <w:szCs w:val="24"/>
        </w:rPr>
        <w:t>hx</w:t>
      </w:r>
      <w:r w:rsidR="004E2239" w:rsidRPr="004E2239">
        <w:rPr>
          <w:rFonts w:ascii="Times New Roman" w:eastAsiaTheme="minorEastAsia" w:hAnsi="Times New Roman" w:cs="Times New Roman"/>
          <w:sz w:val="24"/>
          <w:szCs w:val="24"/>
        </w:rPr>
        <w:t>/</w:t>
      </w:r>
      <w:r w:rsidR="004E2239">
        <w:rPr>
          <w:rFonts w:ascii="Times New Roman" w:eastAsiaTheme="minorEastAsia" w:hAnsi="Times New Roman" w:cs="Times New Roman"/>
          <w:i/>
          <w:sz w:val="24"/>
          <w:szCs w:val="24"/>
        </w:rPr>
        <w:t>j</w:t>
      </w:r>
      <w:r w:rsidR="004E2239" w:rsidRPr="004E2239">
        <w:rPr>
          <w:rFonts w:ascii="Times New Roman" w:eastAsiaTheme="minorEastAsia" w:hAnsi="Times New Roman" w:cs="Times New Roman"/>
          <w:sz w:val="24"/>
          <w:szCs w:val="24"/>
        </w:rPr>
        <w:t>.</w:t>
      </w:r>
      <w:r w:rsidR="00BD7BBD">
        <w:rPr>
          <w:rFonts w:ascii="Times New Roman" w:eastAsiaTheme="minorEastAsia" w:hAnsi="Times New Roman" w:cs="Times New Roman"/>
          <w:sz w:val="24"/>
          <w:szCs w:val="24"/>
        </w:rPr>
        <w:t xml:space="preserve"> </w:t>
      </w:r>
    </w:p>
    <w:p w:rsidR="004E2239" w:rsidRDefault="004E2239" w:rsidP="000824B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Adjusting </w:t>
      </w:r>
      <w:r w:rsidR="00D54E0B" w:rsidRPr="00D54E0B">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and </w:t>
      </w:r>
      <w:r w:rsidR="00D54E0B" w:rsidRPr="00D54E0B">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xml:space="preserve"> to minimise overall coordination cost may bias individual market supply decisions, as noted above. In particular, there may be pressure to license where internalisation would otherwise be preferred, and to produce at home where overseas production would be preferred.</w:t>
      </w:r>
      <w:r w:rsidR="00D54E0B">
        <w:rPr>
          <w:rFonts w:ascii="Times New Roman" w:eastAsiaTheme="minorEastAsia" w:hAnsi="Times New Roman" w:cs="Times New Roman"/>
          <w:sz w:val="24"/>
          <w:szCs w:val="24"/>
        </w:rPr>
        <w:t xml:space="preserve"> These biases will increase the cost of supplying individual markets; thus the marginal cost of supply </w:t>
      </w:r>
      <w:r w:rsidR="0083029E">
        <w:rPr>
          <w:rFonts w:ascii="Times New Roman" w:eastAsiaTheme="minorEastAsia" w:hAnsi="Times New Roman" w:cs="Times New Roman"/>
          <w:sz w:val="24"/>
          <w:szCs w:val="24"/>
        </w:rPr>
        <w:t xml:space="preserve">to any market </w:t>
      </w:r>
      <w:r w:rsidR="00D54E0B">
        <w:rPr>
          <w:rFonts w:ascii="Times New Roman" w:eastAsiaTheme="minorEastAsia" w:hAnsi="Times New Roman" w:cs="Times New Roman"/>
          <w:sz w:val="24"/>
          <w:szCs w:val="24"/>
        </w:rPr>
        <w:t xml:space="preserve">will increase by a factor </w:t>
      </w:r>
      <w:r w:rsidR="00D54E0B" w:rsidRPr="00D54E0B">
        <w:rPr>
          <w:rFonts w:ascii="Times New Roman" w:eastAsiaTheme="minorEastAsia" w:hAnsi="Times New Roman" w:cs="Times New Roman"/>
          <w:i/>
          <w:sz w:val="24"/>
          <w:szCs w:val="24"/>
        </w:rPr>
        <w:t>b</w:t>
      </w:r>
      <w:r w:rsidR="00D54E0B">
        <w:rPr>
          <w:rFonts w:ascii="Times New Roman" w:eastAsiaTheme="minorEastAsia" w:hAnsi="Times New Roman" w:cs="Times New Roman"/>
          <w:sz w:val="24"/>
          <w:szCs w:val="24"/>
        </w:rPr>
        <w:t xml:space="preserve"> = </w:t>
      </w:r>
      <w:r w:rsidR="00D54E0B" w:rsidRPr="00D54E0B">
        <w:rPr>
          <w:rFonts w:ascii="Times New Roman" w:eastAsiaTheme="minorEastAsia" w:hAnsi="Times New Roman" w:cs="Times New Roman"/>
          <w:i/>
          <w:sz w:val="24"/>
          <w:szCs w:val="24"/>
        </w:rPr>
        <w:t>b</w:t>
      </w:r>
      <w:r w:rsidR="00D54E0B">
        <w:rPr>
          <w:rFonts w:ascii="Times New Roman" w:eastAsiaTheme="minorEastAsia" w:hAnsi="Times New Roman" w:cs="Times New Roman"/>
          <w:sz w:val="24"/>
          <w:szCs w:val="24"/>
        </w:rPr>
        <w:t>(</w:t>
      </w:r>
      <w:r w:rsidR="00D54E0B" w:rsidRPr="00D54E0B">
        <w:rPr>
          <w:rFonts w:ascii="Times New Roman" w:eastAsiaTheme="minorEastAsia" w:hAnsi="Times New Roman" w:cs="Times New Roman"/>
          <w:i/>
          <w:sz w:val="24"/>
          <w:szCs w:val="24"/>
        </w:rPr>
        <w:t>h</w:t>
      </w:r>
      <w:r w:rsidR="00D54E0B">
        <w:rPr>
          <w:rFonts w:ascii="Times New Roman" w:eastAsiaTheme="minorEastAsia" w:hAnsi="Times New Roman" w:cs="Times New Roman"/>
          <w:sz w:val="24"/>
          <w:szCs w:val="24"/>
        </w:rPr>
        <w:t xml:space="preserve">, </w:t>
      </w:r>
      <w:r w:rsidR="00D54E0B" w:rsidRPr="00D54E0B">
        <w:rPr>
          <w:rFonts w:ascii="Times New Roman" w:eastAsiaTheme="minorEastAsia" w:hAnsi="Times New Roman" w:cs="Times New Roman"/>
          <w:i/>
          <w:sz w:val="24"/>
          <w:szCs w:val="24"/>
        </w:rPr>
        <w:t>j</w:t>
      </w:r>
      <w:r w:rsidR="00D54E0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0824B0" w:rsidRPr="00BD7BBD">
        <w:rPr>
          <w:rFonts w:ascii="Times New Roman" w:eastAsiaTheme="minorEastAsia" w:hAnsi="Times New Roman" w:cs="Times New Roman"/>
          <w:sz w:val="24"/>
          <w:szCs w:val="24"/>
        </w:rPr>
        <w:t xml:space="preserve">  </w:t>
      </w:r>
    </w:p>
    <w:p w:rsidR="00506433" w:rsidRDefault="00D54E0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Finally, the</w:t>
      </w:r>
      <w:r w:rsidR="00986362">
        <w:rPr>
          <w:rFonts w:ascii="Times New Roman" w:eastAsiaTheme="minorEastAsia" w:hAnsi="Times New Roman" w:cs="Times New Roman"/>
          <w:sz w:val="24"/>
          <w:szCs w:val="24"/>
        </w:rPr>
        <w:t xml:space="preserve"> model includes costs of R&amp;D. </w:t>
      </w:r>
      <w:r w:rsidR="00506433">
        <w:rPr>
          <w:rFonts w:ascii="Times New Roman" w:eastAsiaTheme="minorEastAsia" w:hAnsi="Times New Roman" w:cs="Times New Roman"/>
          <w:sz w:val="24"/>
          <w:szCs w:val="24"/>
        </w:rPr>
        <w:t xml:space="preserve">R&amp;D incurs both set up costs and recurrent costs. The focus </w:t>
      </w:r>
      <w:r w:rsidR="00553AE1">
        <w:rPr>
          <w:rFonts w:ascii="Times New Roman" w:eastAsiaTheme="minorEastAsia" w:hAnsi="Times New Roman" w:cs="Times New Roman"/>
          <w:sz w:val="24"/>
          <w:szCs w:val="24"/>
        </w:rPr>
        <w:t>is on recurrent costs, which are</w:t>
      </w:r>
      <w:r w:rsidR="00917176">
        <w:rPr>
          <w:rFonts w:ascii="Times New Roman" w:eastAsiaTheme="minorEastAsia" w:hAnsi="Times New Roman" w:cs="Times New Roman"/>
          <w:sz w:val="24"/>
          <w:szCs w:val="24"/>
        </w:rPr>
        <w:t xml:space="preserve"> fixed cost</w:t>
      </w:r>
      <w:r w:rsidR="00553AE1">
        <w:rPr>
          <w:rFonts w:ascii="Times New Roman" w:eastAsiaTheme="minorEastAsia" w:hAnsi="Times New Roman" w:cs="Times New Roman"/>
          <w:sz w:val="24"/>
          <w:szCs w:val="24"/>
        </w:rPr>
        <w:t>s</w:t>
      </w:r>
      <w:r w:rsidR="00917176">
        <w:rPr>
          <w:rFonts w:ascii="Times New Roman" w:eastAsiaTheme="minorEastAsia" w:hAnsi="Times New Roman" w:cs="Times New Roman"/>
          <w:sz w:val="24"/>
          <w:szCs w:val="24"/>
        </w:rPr>
        <w:t xml:space="preserve"> independent of the level of sales. </w:t>
      </w:r>
      <w:r w:rsidR="00506433">
        <w:rPr>
          <w:rFonts w:ascii="Times New Roman" w:eastAsiaTheme="minorEastAsia" w:hAnsi="Times New Roman" w:cs="Times New Roman"/>
          <w:sz w:val="24"/>
          <w:szCs w:val="24"/>
        </w:rPr>
        <w:t xml:space="preserve">It is assumed that rival technologies improve over time, and that to maintain its lead the firm must invest continuously in R&amp;D. The quality of rival products improves at a proportional rate </w:t>
      </w:r>
      <w:r w:rsidR="00506433" w:rsidRPr="00506433">
        <w:rPr>
          <w:rFonts w:ascii="Times New Roman" w:eastAsiaTheme="minorEastAsia" w:hAnsi="Times New Roman" w:cs="Times New Roman"/>
          <w:i/>
          <w:sz w:val="24"/>
          <w:szCs w:val="24"/>
        </w:rPr>
        <w:t>s</w:t>
      </w:r>
      <w:r w:rsidR="00506433">
        <w:rPr>
          <w:rFonts w:ascii="Times New Roman" w:eastAsiaTheme="minorEastAsia" w:hAnsi="Times New Roman" w:cs="Times New Roman"/>
          <w:sz w:val="24"/>
          <w:szCs w:val="24"/>
        </w:rPr>
        <w:t xml:space="preserve">, whilst their costs of production remain unchanged. To remain ahead of the competition and defend its premium price </w:t>
      </w:r>
      <w:r w:rsidR="00506433" w:rsidRPr="00506433">
        <w:rPr>
          <w:rFonts w:ascii="Times New Roman" w:eastAsiaTheme="minorEastAsia" w:hAnsi="Times New Roman" w:cs="Times New Roman"/>
          <w:i/>
          <w:sz w:val="24"/>
          <w:szCs w:val="24"/>
        </w:rPr>
        <w:t>q</w:t>
      </w:r>
      <w:r w:rsidR="00506433">
        <w:rPr>
          <w:rFonts w:ascii="Times New Roman" w:eastAsiaTheme="minorEastAsia" w:hAnsi="Times New Roman" w:cs="Times New Roman"/>
          <w:sz w:val="24"/>
          <w:szCs w:val="24"/>
        </w:rPr>
        <w:t>, the f</w:t>
      </w:r>
      <w:r w:rsidR="00553AE1">
        <w:rPr>
          <w:rFonts w:ascii="Times New Roman" w:eastAsiaTheme="minorEastAsia" w:hAnsi="Times New Roman" w:cs="Times New Roman"/>
          <w:sz w:val="24"/>
          <w:szCs w:val="24"/>
        </w:rPr>
        <w:t>irm must incur a recurrent cost</w:t>
      </w:r>
      <w:r w:rsidR="00506433">
        <w:rPr>
          <w:rFonts w:ascii="Times New Roman" w:eastAsiaTheme="minorEastAsia" w:hAnsi="Times New Roman" w:cs="Times New Roman"/>
          <w:sz w:val="24"/>
          <w:szCs w:val="24"/>
        </w:rPr>
        <w:t xml:space="preserve"> of R&amp;D</w:t>
      </w:r>
      <w:r w:rsidR="00B225B5">
        <w:rPr>
          <w:rFonts w:ascii="Times New Roman" w:eastAsiaTheme="minorEastAsia" w:hAnsi="Times New Roman" w:cs="Times New Roman"/>
          <w:sz w:val="24"/>
          <w:szCs w:val="24"/>
        </w:rPr>
        <w:t xml:space="preserve">, </w:t>
      </w:r>
      <w:r w:rsidR="00506433">
        <w:rPr>
          <w:rFonts w:ascii="Times New Roman" w:eastAsiaTheme="minorEastAsia" w:hAnsi="Times New Roman" w:cs="Times New Roman"/>
          <w:sz w:val="24"/>
          <w:szCs w:val="24"/>
        </w:rPr>
        <w:t>which increase</w:t>
      </w:r>
      <w:r w:rsidR="00553AE1">
        <w:rPr>
          <w:rFonts w:ascii="Times New Roman" w:eastAsiaTheme="minorEastAsia" w:hAnsi="Times New Roman" w:cs="Times New Roman"/>
          <w:sz w:val="24"/>
          <w:szCs w:val="24"/>
        </w:rPr>
        <w:t>s</w:t>
      </w:r>
      <w:r w:rsidR="00506433">
        <w:rPr>
          <w:rFonts w:ascii="Times New Roman" w:eastAsiaTheme="minorEastAsia" w:hAnsi="Times New Roman" w:cs="Times New Roman"/>
          <w:sz w:val="24"/>
          <w:szCs w:val="24"/>
        </w:rPr>
        <w:t xml:space="preserve"> with respect to both </w:t>
      </w:r>
      <w:r w:rsidR="00506433" w:rsidRPr="00506433">
        <w:rPr>
          <w:rFonts w:ascii="Times New Roman" w:eastAsiaTheme="minorEastAsia" w:hAnsi="Times New Roman" w:cs="Times New Roman"/>
          <w:i/>
          <w:sz w:val="24"/>
          <w:szCs w:val="24"/>
        </w:rPr>
        <w:t>q</w:t>
      </w:r>
      <w:r w:rsidR="00506433">
        <w:rPr>
          <w:rFonts w:ascii="Times New Roman" w:eastAsiaTheme="minorEastAsia" w:hAnsi="Times New Roman" w:cs="Times New Roman"/>
          <w:sz w:val="24"/>
          <w:szCs w:val="24"/>
        </w:rPr>
        <w:t xml:space="preserve"> and </w:t>
      </w:r>
      <w:r w:rsidR="00506433" w:rsidRPr="00506433">
        <w:rPr>
          <w:rFonts w:ascii="Times New Roman" w:eastAsiaTheme="minorEastAsia" w:hAnsi="Times New Roman" w:cs="Times New Roman"/>
          <w:i/>
          <w:sz w:val="24"/>
          <w:szCs w:val="24"/>
        </w:rPr>
        <w:t>s</w:t>
      </w:r>
      <w:r w:rsidR="00506433">
        <w:rPr>
          <w:rFonts w:ascii="Times New Roman" w:eastAsiaTheme="minorEastAsia" w:hAnsi="Times New Roman" w:cs="Times New Roman"/>
          <w:sz w:val="24"/>
          <w:szCs w:val="24"/>
        </w:rPr>
        <w:t>.</w:t>
      </w:r>
    </w:p>
    <w:p w:rsidR="00917176" w:rsidRDefault="0091717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a steady state, the revenue of the firm is</w:t>
      </w:r>
    </w:p>
    <w:p w:rsidR="00917176" w:rsidRPr="00DC19DE" w:rsidRDefault="00917176" w:rsidP="00917176">
      <w:pPr>
        <w:ind w:firstLine="720"/>
        <w:rPr>
          <w:rFonts w:ascii="Times New Roman" w:eastAsiaTheme="minorEastAsia" w:hAnsi="Times New Roman" w:cs="Times New Roman"/>
          <w:sz w:val="24"/>
          <w:szCs w:val="24"/>
        </w:rPr>
      </w:pPr>
      <w:r w:rsidRPr="00917176">
        <w:rPr>
          <w:rFonts w:ascii="Times New Roman" w:eastAsiaTheme="minorEastAsia" w:hAnsi="Times New Roman" w:cs="Times New Roman"/>
          <w:i/>
          <w:sz w:val="24"/>
          <w:szCs w:val="24"/>
        </w:rPr>
        <w:t>R</w:t>
      </w:r>
      <w:r>
        <w:rPr>
          <w:rFonts w:ascii="Times New Roman" w:eastAsiaTheme="minorEastAsia" w:hAnsi="Times New Roman" w:cs="Times New Roman"/>
          <w:sz w:val="24"/>
          <w:szCs w:val="24"/>
        </w:rPr>
        <w:t xml:space="preserve"> = </w:t>
      </w:r>
      <w:r w:rsidRPr="00917176">
        <w:rPr>
          <w:rFonts w:ascii="Times New Roman" w:eastAsiaTheme="minorEastAsia" w:hAnsi="Times New Roman" w:cs="Times New Roman"/>
          <w:i/>
          <w:sz w:val="24"/>
          <w:szCs w:val="24"/>
        </w:rPr>
        <w:t>qx</w:t>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sidRPr="00DC19DE">
        <w:rPr>
          <w:rFonts w:ascii="Times New Roman" w:eastAsiaTheme="minorEastAsia" w:hAnsi="Times New Roman" w:cs="Times New Roman"/>
          <w:sz w:val="24"/>
          <w:szCs w:val="24"/>
        </w:rPr>
        <w:t>(1.1)</w:t>
      </w:r>
    </w:p>
    <w:p w:rsidR="00B225B5" w:rsidRDefault="00B225B5" w:rsidP="0091717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Marginal</w:t>
      </w:r>
      <w:r w:rsidR="00917176">
        <w:rPr>
          <w:rFonts w:ascii="Times New Roman" w:eastAsiaTheme="minorEastAsia" w:hAnsi="Times New Roman" w:cs="Times New Roman"/>
          <w:sz w:val="24"/>
          <w:szCs w:val="24"/>
        </w:rPr>
        <w:t xml:space="preserve"> cost</w:t>
      </w:r>
      <w:r>
        <w:rPr>
          <w:rFonts w:ascii="Times New Roman" w:eastAsiaTheme="minorEastAsia" w:hAnsi="Times New Roman" w:cs="Times New Roman"/>
          <w:sz w:val="24"/>
          <w:szCs w:val="24"/>
        </w:rPr>
        <w:t>s</w:t>
      </w:r>
      <w:r w:rsidR="0091717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comprise a fixed component, </w:t>
      </w:r>
      <w:r w:rsidRPr="00B225B5">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w:t>
      </w:r>
      <w:r w:rsidRPr="00B225B5">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and a variable component, (</w:t>
      </w:r>
      <w:r w:rsidRPr="00B225B5">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 (</w:t>
      </w:r>
      <w:r w:rsidR="00916BD5">
        <w:rPr>
          <w:rFonts w:ascii="Times New Roman" w:eastAsiaTheme="minorEastAsia" w:hAnsi="Times New Roman" w:cs="Times New Roman"/>
          <w:sz w:val="24"/>
          <w:szCs w:val="24"/>
        </w:rPr>
        <w:t>g</w:t>
      </w:r>
      <w:r w:rsidRPr="00B225B5">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Total variable costs are the integral of marginal cost from zero to </w:t>
      </w:r>
      <w:r w:rsidRPr="00EA0BF9">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w:t>
      </w:r>
    </w:p>
    <w:p w:rsidR="00B225B5" w:rsidRDefault="00B225B5" w:rsidP="00DC19DE">
      <w:pPr>
        <w:ind w:firstLine="720"/>
        <w:rPr>
          <w:rFonts w:ascii="Times New Roman" w:eastAsiaTheme="minorEastAsia" w:hAnsi="Times New Roman" w:cs="Times New Roman"/>
          <w:sz w:val="24"/>
          <w:szCs w:val="24"/>
        </w:rPr>
      </w:pPr>
      <w:r w:rsidRPr="00B225B5">
        <w:rPr>
          <w:rFonts w:ascii="Times New Roman" w:eastAsiaTheme="minorEastAsia" w:hAnsi="Times New Roman" w:cs="Times New Roman"/>
          <w:i/>
          <w:sz w:val="24"/>
          <w:szCs w:val="24"/>
        </w:rPr>
        <w:t>V</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w:t>
      </w:r>
      <w:r w:rsidRPr="00B225B5">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 (</w:t>
      </w:r>
      <w:r w:rsidR="00EA0BF9">
        <w:rPr>
          <w:rFonts w:ascii="Times New Roman" w:eastAsiaTheme="minorEastAsia" w:hAnsi="Times New Roman" w:cs="Times New Roman"/>
          <w:i/>
          <w:sz w:val="24"/>
          <w:szCs w:val="24"/>
        </w:rPr>
        <w:t>g</w:t>
      </w:r>
      <w:r w:rsidRPr="00B225B5">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))/2)</w:t>
      </w:r>
      <w:r w:rsidRPr="00B225B5">
        <w:rPr>
          <w:rFonts w:ascii="Times New Roman" w:eastAsiaTheme="minorEastAsia" w:hAnsi="Times New Roman" w:cs="Times New Roman"/>
          <w:i/>
          <w:sz w:val="24"/>
          <w:szCs w:val="24"/>
        </w:rPr>
        <w:t>x</w:t>
      </w:r>
      <w:r w:rsidRPr="00B225B5">
        <w:rPr>
          <w:rFonts w:ascii="Times New Roman" w:eastAsiaTheme="minorEastAsia" w:hAnsi="Times New Roman" w:cs="Times New Roman"/>
          <w:sz w:val="24"/>
          <w:szCs w:val="24"/>
          <w:vertAlign w:val="superscript"/>
        </w:rPr>
        <w:t>2</w:t>
      </w:r>
      <w:r w:rsidR="00DC19DE">
        <w:rPr>
          <w:rFonts w:ascii="Times New Roman" w:eastAsiaTheme="minorEastAsia" w:hAnsi="Times New Roman" w:cs="Times New Roman"/>
          <w:sz w:val="24"/>
          <w:szCs w:val="24"/>
          <w:vertAlign w:val="superscript"/>
        </w:rPr>
        <w:tab/>
      </w:r>
      <w:r w:rsidR="00DC19DE">
        <w:rPr>
          <w:rFonts w:ascii="Times New Roman" w:eastAsiaTheme="minorEastAsia" w:hAnsi="Times New Roman" w:cs="Times New Roman"/>
          <w:sz w:val="24"/>
          <w:szCs w:val="24"/>
          <w:vertAlign w:val="superscript"/>
        </w:rPr>
        <w:tab/>
      </w:r>
      <w:r w:rsidR="00DC19DE">
        <w:rPr>
          <w:rFonts w:ascii="Times New Roman" w:eastAsiaTheme="minorEastAsia" w:hAnsi="Times New Roman" w:cs="Times New Roman"/>
          <w:sz w:val="24"/>
          <w:szCs w:val="24"/>
          <w:vertAlign w:val="superscript"/>
        </w:rPr>
        <w:tab/>
      </w:r>
      <w:r w:rsidR="00DC19DE">
        <w:rPr>
          <w:rFonts w:ascii="Times New Roman" w:eastAsiaTheme="minorEastAsia" w:hAnsi="Times New Roman" w:cs="Times New Roman"/>
          <w:sz w:val="24"/>
          <w:szCs w:val="24"/>
          <w:vertAlign w:val="superscript"/>
        </w:rPr>
        <w:tab/>
      </w:r>
      <w:r w:rsidR="00DC19DE">
        <w:rPr>
          <w:rFonts w:ascii="Times New Roman" w:eastAsiaTheme="minorEastAsia" w:hAnsi="Times New Roman" w:cs="Times New Roman"/>
          <w:sz w:val="24"/>
          <w:szCs w:val="24"/>
          <w:vertAlign w:val="superscript"/>
        </w:rPr>
        <w:tab/>
      </w:r>
      <w:r w:rsidR="00DC19DE" w:rsidRPr="00DC19DE">
        <w:rPr>
          <w:rFonts w:ascii="Times New Roman" w:eastAsiaTheme="minorEastAsia" w:hAnsi="Times New Roman" w:cs="Times New Roman"/>
          <w:sz w:val="24"/>
          <w:szCs w:val="24"/>
        </w:rPr>
        <w:t>(1.</w:t>
      </w:r>
      <w:r w:rsidR="00DC19DE">
        <w:rPr>
          <w:rFonts w:ascii="Times New Roman" w:eastAsiaTheme="minorEastAsia" w:hAnsi="Times New Roman" w:cs="Times New Roman"/>
          <w:sz w:val="24"/>
          <w:szCs w:val="24"/>
        </w:rPr>
        <w:t>2</w:t>
      </w:r>
      <w:r w:rsidR="00DC19DE" w:rsidRPr="00DC19DE">
        <w:rPr>
          <w:rFonts w:ascii="Times New Roman" w:eastAsiaTheme="minorEastAsia" w:hAnsi="Times New Roman" w:cs="Times New Roman"/>
          <w:sz w:val="24"/>
          <w:szCs w:val="24"/>
        </w:rPr>
        <w:t>)</w:t>
      </w:r>
    </w:p>
    <w:p w:rsidR="00553AE1" w:rsidRDefault="00553AE1" w:rsidP="0091717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Fixed costs are</w:t>
      </w:r>
    </w:p>
    <w:p w:rsidR="00553AE1" w:rsidRDefault="00553AE1" w:rsidP="00DC19DE">
      <w:pPr>
        <w:ind w:firstLine="720"/>
        <w:rPr>
          <w:rFonts w:ascii="Times New Roman" w:eastAsiaTheme="minorEastAsia" w:hAnsi="Times New Roman" w:cs="Times New Roman"/>
          <w:sz w:val="24"/>
          <w:szCs w:val="24"/>
        </w:rPr>
      </w:pPr>
      <w:r w:rsidRPr="00553AE1">
        <w:rPr>
          <w:rFonts w:ascii="Times New Roman" w:eastAsiaTheme="minorEastAsia" w:hAnsi="Times New Roman" w:cs="Times New Roman"/>
          <w:i/>
          <w:sz w:val="24"/>
          <w:szCs w:val="24"/>
        </w:rPr>
        <w:t>F</w:t>
      </w:r>
      <w:r>
        <w:rPr>
          <w:rFonts w:ascii="Times New Roman" w:eastAsiaTheme="minorEastAsia" w:hAnsi="Times New Roman" w:cs="Times New Roman"/>
          <w:sz w:val="24"/>
          <w:szCs w:val="24"/>
        </w:rPr>
        <w:t xml:space="preserve"> = </w:t>
      </w:r>
      <w:r w:rsidRPr="00506433">
        <w:rPr>
          <w:rFonts w:ascii="Times New Roman" w:eastAsiaTheme="minorEastAsia" w:hAnsi="Times New Roman" w:cs="Times New Roman"/>
          <w:i/>
          <w:sz w:val="24"/>
          <w:szCs w:val="24"/>
        </w:rPr>
        <w:t>f</w:t>
      </w:r>
      <w:r>
        <w:rPr>
          <w:rFonts w:ascii="Times New Roman" w:eastAsiaTheme="minorEastAsia" w:hAnsi="Times New Roman" w:cs="Times New Roman"/>
          <w:sz w:val="24"/>
          <w:szCs w:val="24"/>
        </w:rPr>
        <w:t>(</w:t>
      </w:r>
      <w:r w:rsidRPr="00506433">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w:t>
      </w:r>
      <w:r w:rsidRPr="00506433">
        <w:rPr>
          <w:rFonts w:ascii="Times New Roman" w:eastAsiaTheme="minorEastAsia" w:hAnsi="Times New Roman" w:cs="Times New Roman"/>
          <w:i/>
          <w:sz w:val="24"/>
          <w:szCs w:val="24"/>
        </w:rPr>
        <w:t>s</w:t>
      </w:r>
      <w:r w:rsidR="00B225B5">
        <w:rPr>
          <w:rFonts w:ascii="Times New Roman" w:eastAsiaTheme="minorEastAsia" w:hAnsi="Times New Roman" w:cs="Times New Roman"/>
          <w:sz w:val="24"/>
          <w:szCs w:val="24"/>
        </w:rPr>
        <w:t>)</w:t>
      </w:r>
      <w:r w:rsidR="00DC19DE">
        <w:rPr>
          <w:rFonts w:ascii="Times New Roman" w:eastAsiaTheme="minorEastAsia" w:hAnsi="Times New Roman" w:cs="Times New Roman"/>
          <w:sz w:val="24"/>
          <w:szCs w:val="24"/>
        </w:rPr>
        <w:tab/>
      </w:r>
      <w:r w:rsidR="00DC19DE">
        <w:rPr>
          <w:rFonts w:ascii="Times New Roman" w:eastAsiaTheme="minorEastAsia" w:hAnsi="Times New Roman" w:cs="Times New Roman"/>
          <w:sz w:val="24"/>
          <w:szCs w:val="24"/>
        </w:rPr>
        <w:tab/>
      </w:r>
      <w:r w:rsidR="00DC19DE">
        <w:rPr>
          <w:rFonts w:ascii="Times New Roman" w:eastAsiaTheme="minorEastAsia" w:hAnsi="Times New Roman" w:cs="Times New Roman"/>
          <w:sz w:val="24"/>
          <w:szCs w:val="24"/>
        </w:rPr>
        <w:tab/>
      </w:r>
      <w:r w:rsidR="00DC19DE">
        <w:rPr>
          <w:rFonts w:ascii="Times New Roman" w:eastAsiaTheme="minorEastAsia" w:hAnsi="Times New Roman" w:cs="Times New Roman"/>
          <w:sz w:val="24"/>
          <w:szCs w:val="24"/>
        </w:rPr>
        <w:tab/>
      </w:r>
      <w:r w:rsidR="00DC19DE">
        <w:rPr>
          <w:rFonts w:ascii="Times New Roman" w:eastAsiaTheme="minorEastAsia" w:hAnsi="Times New Roman" w:cs="Times New Roman"/>
          <w:sz w:val="24"/>
          <w:szCs w:val="24"/>
        </w:rPr>
        <w:tab/>
      </w:r>
      <w:r w:rsidR="00DC19DE">
        <w:rPr>
          <w:rFonts w:ascii="Times New Roman" w:eastAsiaTheme="minorEastAsia" w:hAnsi="Times New Roman" w:cs="Times New Roman"/>
          <w:sz w:val="24"/>
          <w:szCs w:val="24"/>
        </w:rPr>
        <w:tab/>
      </w:r>
      <w:r w:rsidR="00DC19DE">
        <w:rPr>
          <w:rFonts w:ascii="Times New Roman" w:eastAsiaTheme="minorEastAsia" w:hAnsi="Times New Roman" w:cs="Times New Roman"/>
          <w:sz w:val="24"/>
          <w:szCs w:val="24"/>
        </w:rPr>
        <w:tab/>
      </w:r>
      <w:r w:rsidR="00EA0BF9">
        <w:rPr>
          <w:rFonts w:ascii="Times New Roman" w:eastAsiaTheme="minorEastAsia" w:hAnsi="Times New Roman" w:cs="Times New Roman"/>
          <w:sz w:val="24"/>
          <w:szCs w:val="24"/>
        </w:rPr>
        <w:tab/>
      </w:r>
      <w:r w:rsidR="00DC19DE" w:rsidRPr="00DC19DE">
        <w:rPr>
          <w:rFonts w:ascii="Times New Roman" w:eastAsiaTheme="minorEastAsia" w:hAnsi="Times New Roman" w:cs="Times New Roman"/>
          <w:sz w:val="24"/>
          <w:szCs w:val="24"/>
        </w:rPr>
        <w:t>(1.</w:t>
      </w:r>
      <w:r w:rsidR="00DC19DE">
        <w:rPr>
          <w:rFonts w:ascii="Times New Roman" w:eastAsiaTheme="minorEastAsia" w:hAnsi="Times New Roman" w:cs="Times New Roman"/>
          <w:sz w:val="24"/>
          <w:szCs w:val="24"/>
        </w:rPr>
        <w:t>3</w:t>
      </w:r>
      <w:r w:rsidR="00DC19DE" w:rsidRPr="00DC19DE">
        <w:rPr>
          <w:rFonts w:ascii="Times New Roman" w:eastAsiaTheme="minorEastAsia" w:hAnsi="Times New Roman" w:cs="Times New Roman"/>
          <w:sz w:val="24"/>
          <w:szCs w:val="24"/>
        </w:rPr>
        <w:t>)</w:t>
      </w:r>
    </w:p>
    <w:p w:rsidR="007B41B3" w:rsidRDefault="007B41B3" w:rsidP="0091717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Profit is </w:t>
      </w:r>
    </w:p>
    <w:p w:rsidR="007B41B3" w:rsidRDefault="00B225B5" w:rsidP="00DC19DE">
      <w:pPr>
        <w:ind w:firstLine="720"/>
        <w:rPr>
          <w:rFonts w:ascii="Times New Roman" w:eastAsiaTheme="minorEastAsia" w:hAnsi="Times New Roman" w:cs="Times New Roman"/>
          <w:sz w:val="24"/>
          <w:szCs w:val="24"/>
        </w:rPr>
      </w:pPr>
      <w:r w:rsidRPr="00B225B5">
        <w:rPr>
          <w:rFonts w:ascii="Times New Roman" w:eastAsiaTheme="minorEastAsia" w:hAnsi="Times New Roman" w:cs="Times New Roman"/>
          <w:i/>
          <w:sz w:val="24"/>
          <w:szCs w:val="24"/>
        </w:rPr>
        <w:t>Π</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R</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V</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F</w:t>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Pr>
          <w:rFonts w:ascii="Times New Roman" w:eastAsiaTheme="minorEastAsia" w:hAnsi="Times New Roman" w:cs="Times New Roman"/>
          <w:i/>
          <w:sz w:val="24"/>
          <w:szCs w:val="24"/>
        </w:rPr>
        <w:tab/>
      </w:r>
      <w:r w:rsidR="00DC19DE" w:rsidRPr="00DC19DE">
        <w:rPr>
          <w:rFonts w:ascii="Times New Roman" w:eastAsiaTheme="minorEastAsia" w:hAnsi="Times New Roman" w:cs="Times New Roman"/>
          <w:sz w:val="24"/>
          <w:szCs w:val="24"/>
        </w:rPr>
        <w:t>(</w:t>
      </w:r>
      <w:r w:rsidR="00DC19DE">
        <w:rPr>
          <w:rFonts w:ascii="Times New Roman" w:eastAsiaTheme="minorEastAsia" w:hAnsi="Times New Roman" w:cs="Times New Roman"/>
          <w:sz w:val="24"/>
          <w:szCs w:val="24"/>
        </w:rPr>
        <w:t>2</w:t>
      </w:r>
      <w:r w:rsidR="00DC19DE" w:rsidRPr="00DC19DE">
        <w:rPr>
          <w:rFonts w:ascii="Times New Roman" w:eastAsiaTheme="minorEastAsia" w:hAnsi="Times New Roman" w:cs="Times New Roman"/>
          <w:sz w:val="24"/>
          <w:szCs w:val="24"/>
        </w:rPr>
        <w:t>)</w:t>
      </w:r>
    </w:p>
    <w:p w:rsidR="00B225B5" w:rsidRDefault="00384304" w:rsidP="007B41B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Suppose that the total size of the global market, </w:t>
      </w:r>
      <w:r w:rsidRPr="00384304">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is not binding, i.e. </w:t>
      </w:r>
      <w:r w:rsidRPr="00384304">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&lt; </w:t>
      </w:r>
      <w:r w:rsidRPr="00384304">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The first-order condition for a maximum of profit </w:t>
      </w:r>
      <w:r w:rsidR="00DC19DE">
        <w:rPr>
          <w:rFonts w:ascii="Times New Roman" w:eastAsiaTheme="minorEastAsia" w:hAnsi="Times New Roman" w:cs="Times New Roman"/>
          <w:sz w:val="24"/>
          <w:szCs w:val="24"/>
        </w:rPr>
        <w:t xml:space="preserve">(2) </w:t>
      </w:r>
      <w:r>
        <w:rPr>
          <w:rFonts w:ascii="Times New Roman" w:eastAsiaTheme="minorEastAsia" w:hAnsi="Times New Roman" w:cs="Times New Roman"/>
          <w:sz w:val="24"/>
          <w:szCs w:val="24"/>
        </w:rPr>
        <w:t xml:space="preserve">with respect to </w:t>
      </w:r>
      <w:r w:rsidRPr="00384304">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conditional on </w:t>
      </w:r>
      <w:r w:rsidRPr="00384304">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w:t>
      </w:r>
      <w:r w:rsidRPr="00384304">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xml:space="preserve"> and </w:t>
      </w:r>
      <w:r w:rsidRPr="00384304">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is </w:t>
      </w:r>
    </w:p>
    <w:p w:rsidR="00384304" w:rsidRDefault="00384304" w:rsidP="00917176">
      <w:p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ab/>
      </w:r>
      <w:r w:rsidRPr="00384304">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w:t>
      </w:r>
      <w:r w:rsidRPr="00B225B5">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 (</w:t>
      </w:r>
      <w:r w:rsidRPr="00B225B5">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 (</w:t>
      </w:r>
      <w:r w:rsidR="00EA0BF9">
        <w:rPr>
          <w:rFonts w:ascii="Times New Roman" w:eastAsiaTheme="minorEastAsia" w:hAnsi="Times New Roman" w:cs="Times New Roman"/>
          <w:i/>
          <w:sz w:val="24"/>
          <w:szCs w:val="24"/>
        </w:rPr>
        <w:t>g</w:t>
      </w:r>
      <w:r w:rsidRPr="00B225B5">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x</w:t>
      </w:r>
    </w:p>
    <w:p w:rsidR="00384304" w:rsidRPr="00384304" w:rsidRDefault="00384304" w:rsidP="00917176">
      <w:pPr>
        <w:rPr>
          <w:rFonts w:ascii="Times New Roman" w:eastAsiaTheme="minorEastAsia" w:hAnsi="Times New Roman" w:cs="Times New Roman"/>
          <w:sz w:val="24"/>
          <w:szCs w:val="24"/>
        </w:rPr>
      </w:pPr>
      <w:r w:rsidRPr="00384304">
        <w:rPr>
          <w:rFonts w:ascii="Times New Roman" w:eastAsiaTheme="minorEastAsia" w:hAnsi="Times New Roman" w:cs="Times New Roman"/>
          <w:sz w:val="24"/>
          <w:szCs w:val="24"/>
        </w:rPr>
        <w:t xml:space="preserve">whence </w:t>
      </w:r>
    </w:p>
    <w:p w:rsidR="00384304" w:rsidRDefault="00384304" w:rsidP="00DC19DE">
      <w:pPr>
        <w:ind w:firstLine="72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x = </w:t>
      </w:r>
      <w:r w:rsidRPr="00384304">
        <w:rPr>
          <w:rFonts w:ascii="Times New Roman" w:eastAsiaTheme="minorEastAsia" w:hAnsi="Times New Roman" w:cs="Times New Roman"/>
          <w:sz w:val="24"/>
          <w:szCs w:val="24"/>
        </w:rPr>
        <w:t>(</w:t>
      </w:r>
      <w:r w:rsidRPr="00384304">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 </w:t>
      </w:r>
      <w:r w:rsidRPr="00B225B5">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w:t>
      </w:r>
      <w:r w:rsidRPr="00B225B5">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 (</w:t>
      </w:r>
      <w:r w:rsidR="00EA0BF9">
        <w:rPr>
          <w:rFonts w:ascii="Times New Roman" w:eastAsiaTheme="minorEastAsia" w:hAnsi="Times New Roman" w:cs="Times New Roman"/>
          <w:i/>
          <w:sz w:val="24"/>
          <w:szCs w:val="24"/>
        </w:rPr>
        <w:t>g</w:t>
      </w:r>
      <w:r w:rsidRPr="00B225B5">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w:t>
      </w:r>
      <w:r w:rsidRPr="00B225B5">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w:t>
      </w:r>
      <w:r w:rsidR="00DC19DE">
        <w:rPr>
          <w:rFonts w:ascii="Times New Roman" w:eastAsiaTheme="minorEastAsia" w:hAnsi="Times New Roman" w:cs="Times New Roman"/>
          <w:sz w:val="24"/>
          <w:szCs w:val="24"/>
        </w:rPr>
        <w:tab/>
      </w:r>
      <w:r w:rsidR="00DC19DE">
        <w:rPr>
          <w:rFonts w:ascii="Times New Roman" w:eastAsiaTheme="minorEastAsia" w:hAnsi="Times New Roman" w:cs="Times New Roman"/>
          <w:sz w:val="24"/>
          <w:szCs w:val="24"/>
        </w:rPr>
        <w:tab/>
      </w:r>
      <w:r w:rsidR="00DC19DE">
        <w:rPr>
          <w:rFonts w:ascii="Times New Roman" w:eastAsiaTheme="minorEastAsia" w:hAnsi="Times New Roman" w:cs="Times New Roman"/>
          <w:sz w:val="24"/>
          <w:szCs w:val="24"/>
        </w:rPr>
        <w:tab/>
      </w:r>
      <w:r w:rsidR="00DC19DE">
        <w:rPr>
          <w:rFonts w:ascii="Times New Roman" w:eastAsiaTheme="minorEastAsia" w:hAnsi="Times New Roman" w:cs="Times New Roman"/>
          <w:sz w:val="24"/>
          <w:szCs w:val="24"/>
        </w:rPr>
        <w:tab/>
      </w:r>
      <w:r w:rsidR="00DC19DE">
        <w:rPr>
          <w:rFonts w:ascii="Times New Roman" w:eastAsiaTheme="minorEastAsia" w:hAnsi="Times New Roman" w:cs="Times New Roman"/>
          <w:sz w:val="24"/>
          <w:szCs w:val="24"/>
        </w:rPr>
        <w:tab/>
      </w:r>
      <w:r w:rsidR="00DC19DE" w:rsidRPr="00DC19DE">
        <w:rPr>
          <w:rFonts w:ascii="Times New Roman" w:eastAsiaTheme="minorEastAsia" w:hAnsi="Times New Roman" w:cs="Times New Roman"/>
          <w:sz w:val="24"/>
          <w:szCs w:val="24"/>
        </w:rPr>
        <w:t>(</w:t>
      </w:r>
      <w:r w:rsidR="00DC19DE">
        <w:rPr>
          <w:rFonts w:ascii="Times New Roman" w:eastAsiaTheme="minorEastAsia" w:hAnsi="Times New Roman" w:cs="Times New Roman"/>
          <w:sz w:val="24"/>
          <w:szCs w:val="24"/>
        </w:rPr>
        <w:t>3</w:t>
      </w:r>
      <w:r w:rsidR="00DC19DE" w:rsidRPr="00DC19DE">
        <w:rPr>
          <w:rFonts w:ascii="Times New Roman" w:eastAsiaTheme="minorEastAsia" w:hAnsi="Times New Roman" w:cs="Times New Roman"/>
          <w:sz w:val="24"/>
          <w:szCs w:val="24"/>
        </w:rPr>
        <w:t>)</w:t>
      </w:r>
    </w:p>
    <w:p w:rsidR="00384304" w:rsidRDefault="00384304" w:rsidP="0091717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w:t>
      </w:r>
      <w:r w:rsidR="00DC19DE">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 sa</w:t>
      </w:r>
      <w:r w:rsidR="007B41B3">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es equation </w:t>
      </w:r>
      <w:r w:rsidR="00DC19DE">
        <w:rPr>
          <w:rFonts w:ascii="Times New Roman" w:eastAsiaTheme="minorEastAsia" w:hAnsi="Times New Roman" w:cs="Times New Roman"/>
          <w:sz w:val="24"/>
          <w:szCs w:val="24"/>
        </w:rPr>
        <w:t xml:space="preserve">(3) </w:t>
      </w:r>
      <w:r>
        <w:rPr>
          <w:rFonts w:ascii="Times New Roman" w:eastAsiaTheme="minorEastAsia" w:hAnsi="Times New Roman" w:cs="Times New Roman"/>
          <w:sz w:val="24"/>
          <w:szCs w:val="24"/>
        </w:rPr>
        <w:t xml:space="preserve">shows that the total volume of sales is greater, the greater the profit margin on production, </w:t>
      </w:r>
      <w:r w:rsidR="007B41B3">
        <w:rPr>
          <w:rFonts w:ascii="Times New Roman" w:eastAsiaTheme="minorEastAsia" w:hAnsi="Times New Roman" w:cs="Times New Roman"/>
          <w:sz w:val="24"/>
          <w:szCs w:val="24"/>
        </w:rPr>
        <w:t xml:space="preserve">the </w:t>
      </w:r>
      <w:r>
        <w:rPr>
          <w:rFonts w:ascii="Times New Roman" w:eastAsiaTheme="minorEastAsia" w:hAnsi="Times New Roman" w:cs="Times New Roman"/>
          <w:sz w:val="24"/>
          <w:szCs w:val="24"/>
        </w:rPr>
        <w:t xml:space="preserve">smaller the distance factor, </w:t>
      </w:r>
      <w:r w:rsidRPr="007B41B3">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the smaller the overall costs of coordination, </w:t>
      </w:r>
      <w:r w:rsidR="00EA0BF9">
        <w:rPr>
          <w:rFonts w:ascii="Times New Roman" w:eastAsiaTheme="minorEastAsia" w:hAnsi="Times New Roman" w:cs="Times New Roman"/>
          <w:i/>
          <w:sz w:val="24"/>
          <w:szCs w:val="24"/>
        </w:rPr>
        <w:t>g</w:t>
      </w:r>
      <w:r w:rsidR="007B41B3">
        <w:rPr>
          <w:rFonts w:ascii="Times New Roman" w:eastAsiaTheme="minorEastAsia" w:hAnsi="Times New Roman" w:cs="Times New Roman"/>
          <w:sz w:val="24"/>
          <w:szCs w:val="24"/>
        </w:rPr>
        <w:t xml:space="preserve">, the smaller the degree of internalisation, </w:t>
      </w:r>
      <w:r w:rsidR="007B41B3" w:rsidRPr="007B41B3">
        <w:rPr>
          <w:rFonts w:ascii="Times New Roman" w:eastAsiaTheme="minorEastAsia" w:hAnsi="Times New Roman" w:cs="Times New Roman"/>
          <w:i/>
          <w:sz w:val="24"/>
          <w:szCs w:val="24"/>
        </w:rPr>
        <w:t>h</w:t>
      </w:r>
      <w:r w:rsidR="007B41B3">
        <w:rPr>
          <w:rFonts w:ascii="Times New Roman" w:eastAsiaTheme="minorEastAsia" w:hAnsi="Times New Roman" w:cs="Times New Roman"/>
          <w:sz w:val="24"/>
          <w:szCs w:val="24"/>
        </w:rPr>
        <w:t xml:space="preserve">,  and the greater the degree of home production, </w:t>
      </w:r>
      <w:r w:rsidR="007B41B3" w:rsidRPr="007B41B3">
        <w:rPr>
          <w:rFonts w:ascii="Times New Roman" w:eastAsiaTheme="minorEastAsia" w:hAnsi="Times New Roman" w:cs="Times New Roman"/>
          <w:i/>
          <w:sz w:val="24"/>
          <w:szCs w:val="24"/>
        </w:rPr>
        <w:t>j</w:t>
      </w:r>
      <w:r w:rsidR="007B41B3">
        <w:rPr>
          <w:rFonts w:ascii="Times New Roman" w:eastAsiaTheme="minorEastAsia" w:hAnsi="Times New Roman" w:cs="Times New Roman"/>
          <w:sz w:val="24"/>
          <w:szCs w:val="24"/>
        </w:rPr>
        <w:t xml:space="preserve">. The profit margin is higher, the higher the quality premium, </w:t>
      </w:r>
      <w:r w:rsidR="007B41B3" w:rsidRPr="007B41B3">
        <w:rPr>
          <w:rFonts w:ascii="Times New Roman" w:eastAsiaTheme="minorEastAsia" w:hAnsi="Times New Roman" w:cs="Times New Roman"/>
          <w:i/>
          <w:sz w:val="24"/>
          <w:szCs w:val="24"/>
        </w:rPr>
        <w:t>q</w:t>
      </w:r>
      <w:r w:rsidR="007B41B3">
        <w:rPr>
          <w:rFonts w:ascii="Times New Roman" w:eastAsiaTheme="minorEastAsia" w:hAnsi="Times New Roman" w:cs="Times New Roman"/>
          <w:sz w:val="24"/>
          <w:szCs w:val="24"/>
        </w:rPr>
        <w:t xml:space="preserve">, the higher labour productivity (the lower is </w:t>
      </w:r>
      <w:r w:rsidR="007B41B3" w:rsidRPr="007B41B3">
        <w:rPr>
          <w:rFonts w:ascii="Times New Roman" w:eastAsiaTheme="minorEastAsia" w:hAnsi="Times New Roman" w:cs="Times New Roman"/>
          <w:i/>
          <w:sz w:val="24"/>
          <w:szCs w:val="24"/>
        </w:rPr>
        <w:t>a</w:t>
      </w:r>
      <w:r w:rsidR="007B41B3">
        <w:rPr>
          <w:rFonts w:ascii="Times New Roman" w:eastAsiaTheme="minorEastAsia" w:hAnsi="Times New Roman" w:cs="Times New Roman"/>
          <w:sz w:val="24"/>
          <w:szCs w:val="24"/>
        </w:rPr>
        <w:t xml:space="preserve">), and the lower the potential for the distortion of market </w:t>
      </w:r>
      <w:r w:rsidR="007B41B3">
        <w:rPr>
          <w:rFonts w:ascii="Times New Roman" w:eastAsiaTheme="minorEastAsia" w:hAnsi="Times New Roman" w:cs="Times New Roman"/>
          <w:sz w:val="24"/>
          <w:szCs w:val="24"/>
        </w:rPr>
        <w:lastRenderedPageBreak/>
        <w:t xml:space="preserve">supply decisions through excessive externalisation or excessive domestication of production (lower </w:t>
      </w:r>
      <w:r w:rsidR="007B41B3" w:rsidRPr="007B41B3">
        <w:rPr>
          <w:rFonts w:ascii="Times New Roman" w:eastAsiaTheme="minorEastAsia" w:hAnsi="Times New Roman" w:cs="Times New Roman"/>
          <w:i/>
          <w:sz w:val="24"/>
          <w:szCs w:val="24"/>
        </w:rPr>
        <w:t>b</w:t>
      </w:r>
      <w:r w:rsidR="007B41B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p>
    <w:p w:rsidR="00DC19DE" w:rsidRDefault="00B84C06" w:rsidP="0091717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first orde</w:t>
      </w:r>
      <w:r w:rsidR="00DC19DE">
        <w:rPr>
          <w:rFonts w:ascii="Times New Roman" w:eastAsiaTheme="minorEastAsia" w:hAnsi="Times New Roman" w:cs="Times New Roman"/>
          <w:sz w:val="24"/>
          <w:szCs w:val="24"/>
        </w:rPr>
        <w:t xml:space="preserve">r condition for internalisation, </w:t>
      </w:r>
      <w:r w:rsidR="00DC19DE" w:rsidRPr="00DC19DE">
        <w:rPr>
          <w:rFonts w:ascii="Times New Roman" w:eastAsiaTheme="minorEastAsia" w:hAnsi="Times New Roman" w:cs="Times New Roman"/>
          <w:i/>
          <w:sz w:val="24"/>
          <w:szCs w:val="24"/>
        </w:rPr>
        <w:t>h</w:t>
      </w:r>
      <w:r w:rsidR="00DC19DE">
        <w:rPr>
          <w:rFonts w:ascii="Times New Roman" w:eastAsiaTheme="minorEastAsia" w:hAnsi="Times New Roman" w:cs="Times New Roman"/>
          <w:sz w:val="24"/>
          <w:szCs w:val="24"/>
        </w:rPr>
        <w:t xml:space="preserve">, conditional on </w:t>
      </w:r>
      <w:r w:rsidR="00DC19DE" w:rsidRPr="00DC19DE">
        <w:rPr>
          <w:rFonts w:ascii="Times New Roman" w:eastAsiaTheme="minorEastAsia" w:hAnsi="Times New Roman" w:cs="Times New Roman"/>
          <w:i/>
          <w:sz w:val="24"/>
          <w:szCs w:val="24"/>
        </w:rPr>
        <w:t>j</w:t>
      </w:r>
      <w:r w:rsidR="00DC19DE">
        <w:rPr>
          <w:rFonts w:ascii="Times New Roman" w:eastAsiaTheme="minorEastAsia" w:hAnsi="Times New Roman" w:cs="Times New Roman"/>
          <w:sz w:val="24"/>
          <w:szCs w:val="24"/>
        </w:rPr>
        <w:t xml:space="preserve">, </w:t>
      </w:r>
      <w:r w:rsidR="00DC19DE" w:rsidRPr="00DC19DE">
        <w:rPr>
          <w:rFonts w:ascii="Times New Roman" w:eastAsiaTheme="minorEastAsia" w:hAnsi="Times New Roman" w:cs="Times New Roman"/>
          <w:i/>
          <w:sz w:val="24"/>
          <w:szCs w:val="24"/>
        </w:rPr>
        <w:t>q</w:t>
      </w:r>
      <w:r w:rsidR="00DC19DE">
        <w:rPr>
          <w:rFonts w:ascii="Times New Roman" w:eastAsiaTheme="minorEastAsia" w:hAnsi="Times New Roman" w:cs="Times New Roman"/>
          <w:sz w:val="24"/>
          <w:szCs w:val="24"/>
        </w:rPr>
        <w:t xml:space="preserve">, </w:t>
      </w:r>
      <w:r w:rsidR="00DC19DE" w:rsidRPr="00DC19DE">
        <w:rPr>
          <w:rFonts w:ascii="Times New Roman" w:eastAsiaTheme="minorEastAsia" w:hAnsi="Times New Roman" w:cs="Times New Roman"/>
          <w:i/>
          <w:sz w:val="24"/>
          <w:szCs w:val="24"/>
        </w:rPr>
        <w:t>x</w:t>
      </w:r>
      <w:r w:rsidR="00DC19DE">
        <w:rPr>
          <w:rFonts w:ascii="Times New Roman" w:eastAsiaTheme="minorEastAsia" w:hAnsi="Times New Roman" w:cs="Times New Roman"/>
          <w:sz w:val="24"/>
          <w:szCs w:val="24"/>
        </w:rPr>
        <w:t>, i</w:t>
      </w:r>
      <w:r w:rsidR="00EA3303">
        <w:rPr>
          <w:rFonts w:ascii="Times New Roman" w:eastAsiaTheme="minorEastAsia" w:hAnsi="Times New Roman" w:cs="Times New Roman"/>
          <w:sz w:val="24"/>
          <w:szCs w:val="24"/>
        </w:rPr>
        <w:t>mplies:</w:t>
      </w:r>
    </w:p>
    <w:p w:rsidR="00EA3303" w:rsidRDefault="00EA3303" w:rsidP="00EA3303">
      <w:pPr>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w:t>
      </w:r>
      <w:r>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 – </w:t>
      </w:r>
      <w:r w:rsidR="00EA0BF9">
        <w:rPr>
          <w:rFonts w:ascii="Times New Roman" w:eastAsiaTheme="minorEastAsia" w:hAnsi="Times New Roman" w:cs="Times New Roman"/>
          <w:i/>
          <w:sz w:val="24"/>
          <w:szCs w:val="24"/>
        </w:rPr>
        <w:t>g</w:t>
      </w:r>
      <w:r w:rsidRPr="00B84C06">
        <w:rPr>
          <w:rFonts w:ascii="Times New Roman" w:eastAsiaTheme="minorEastAsia" w:hAnsi="Times New Roman" w:cs="Times New Roman"/>
          <w:i/>
          <w:sz w:val="24"/>
          <w:szCs w:val="24"/>
        </w:rPr>
        <w:t>x</w:t>
      </w:r>
      <w:r>
        <w:rPr>
          <w:rFonts w:ascii="Times New Roman" w:eastAsiaTheme="minorEastAsia" w:hAnsi="Times New Roman" w:cs="Times New Roman"/>
          <w:i/>
          <w:sz w:val="24"/>
          <w:szCs w:val="24"/>
        </w:rPr>
        <w:t>/</w:t>
      </w:r>
      <w:r w:rsidRPr="00EA3303">
        <w:rPr>
          <w:rFonts w:ascii="Times New Roman" w:eastAsiaTheme="minorEastAsia" w:hAnsi="Times New Roman" w:cs="Times New Roman"/>
          <w:sz w:val="24"/>
          <w:szCs w:val="24"/>
        </w:rPr>
        <w:t>2</w:t>
      </w:r>
      <w:r>
        <w:rPr>
          <w:rFonts w:ascii="Times New Roman" w:eastAsiaTheme="minorEastAsia" w:hAnsi="Times New Roman" w:cs="Times New Roman"/>
          <w:i/>
          <w:sz w:val="24"/>
          <w:szCs w:val="24"/>
        </w:rPr>
        <w:t>j</w:t>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EA3303">
        <w:rPr>
          <w:rFonts w:ascii="Times New Roman" w:eastAsiaTheme="minorEastAsia" w:hAnsi="Times New Roman" w:cs="Times New Roman"/>
          <w:sz w:val="24"/>
          <w:szCs w:val="24"/>
        </w:rPr>
        <w:t>(4)</w:t>
      </w:r>
    </w:p>
    <w:p w:rsidR="00EA3303" w:rsidRDefault="00EA3303" w:rsidP="00EA3303">
      <w:pP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Equation (4) asserts that externalisation bias should be accepted in individual market supply decisions to a greater degree when overall coordination costs are significant (high </w:t>
      </w:r>
      <w:r w:rsidR="00EA0BF9">
        <w:rPr>
          <w:rFonts w:ascii="Times New Roman" w:eastAsiaTheme="minorEastAsia" w:hAnsi="Times New Roman" w:cs="Times New Roman"/>
          <w:i/>
          <w:sz w:val="24"/>
          <w:szCs w:val="24"/>
        </w:rPr>
        <w:t>g</w:t>
      </w:r>
      <w:r>
        <w:rPr>
          <w:rFonts w:ascii="Times New Roman" w:eastAsiaTheme="minorEastAsia" w:hAnsi="Times New Roman" w:cs="Times New Roman"/>
          <w:sz w:val="24"/>
          <w:szCs w:val="24"/>
        </w:rPr>
        <w:t xml:space="preserve">); sales are large because many countries are served (high </w:t>
      </w:r>
      <w:r w:rsidRPr="00EA3303">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and production is strongly internationalised (low </w:t>
      </w:r>
      <w:r w:rsidRPr="00EA3303">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xml:space="preserve">);  high internationalisation of production increases complexity and warrants a compensating reduction in internalisation.  </w:t>
      </w:r>
    </w:p>
    <w:p w:rsidR="00924B1D" w:rsidRDefault="00924B1D" w:rsidP="00924B1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first order condition for home-orientation of production, </w:t>
      </w:r>
      <w:r>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xml:space="preserve">, conditional on </w:t>
      </w:r>
      <w:r>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w:t>
      </w:r>
      <w:r w:rsidRPr="00DC19DE">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w:t>
      </w:r>
      <w:r w:rsidRPr="00DC19DE">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implies:</w:t>
      </w:r>
    </w:p>
    <w:p w:rsidR="00924B1D" w:rsidRDefault="00924B1D" w:rsidP="00924B1D">
      <w:pPr>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xml:space="preserve"> = – </w:t>
      </w:r>
      <w:r w:rsidR="00EA0BF9">
        <w:rPr>
          <w:rFonts w:ascii="Times New Roman" w:eastAsiaTheme="minorEastAsia" w:hAnsi="Times New Roman" w:cs="Times New Roman"/>
          <w:i/>
          <w:sz w:val="24"/>
          <w:szCs w:val="24"/>
        </w:rPr>
        <w:t>g</w:t>
      </w:r>
      <w:r>
        <w:rPr>
          <w:rFonts w:ascii="Times New Roman" w:eastAsiaTheme="minorEastAsia" w:hAnsi="Times New Roman" w:cs="Times New Roman"/>
          <w:i/>
          <w:sz w:val="24"/>
          <w:szCs w:val="24"/>
        </w:rPr>
        <w:t>h</w:t>
      </w:r>
      <w:r w:rsidRPr="00B84C06">
        <w:rPr>
          <w:rFonts w:ascii="Times New Roman" w:eastAsiaTheme="minorEastAsia" w:hAnsi="Times New Roman" w:cs="Times New Roman"/>
          <w:i/>
          <w:sz w:val="24"/>
          <w:szCs w:val="24"/>
        </w:rPr>
        <w:t>x</w:t>
      </w:r>
      <w:r>
        <w:rPr>
          <w:rFonts w:ascii="Times New Roman" w:eastAsiaTheme="minorEastAsia" w:hAnsi="Times New Roman" w:cs="Times New Roman"/>
          <w:i/>
          <w:sz w:val="24"/>
          <w:szCs w:val="24"/>
        </w:rPr>
        <w:t>/</w:t>
      </w:r>
      <w:r w:rsidRPr="00EA3303">
        <w:rPr>
          <w:rFonts w:ascii="Times New Roman" w:eastAsiaTheme="minorEastAsia" w:hAnsi="Times New Roman" w:cs="Times New Roman"/>
          <w:sz w:val="24"/>
          <w:szCs w:val="24"/>
        </w:rPr>
        <w:t>2</w:t>
      </w:r>
      <w:r>
        <w:rPr>
          <w:rFonts w:ascii="Times New Roman" w:eastAsiaTheme="minorEastAsia" w:hAnsi="Times New Roman" w:cs="Times New Roman"/>
          <w:i/>
          <w:sz w:val="24"/>
          <w:szCs w:val="24"/>
        </w:rPr>
        <w:t>j</w:t>
      </w:r>
      <w:r w:rsidRPr="00924B1D">
        <w:rPr>
          <w:rFonts w:ascii="Times New Roman" w:eastAsiaTheme="minorEastAsia" w:hAnsi="Times New Roman" w:cs="Times New Roman"/>
          <w:sz w:val="24"/>
          <w:szCs w:val="24"/>
          <w:vertAlign w:val="superscript"/>
        </w:rPr>
        <w:t>2</w:t>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EA330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w:t>
      </w:r>
      <w:r w:rsidRPr="00EA3303">
        <w:rPr>
          <w:rFonts w:ascii="Times New Roman" w:eastAsiaTheme="minorEastAsia" w:hAnsi="Times New Roman" w:cs="Times New Roman"/>
          <w:sz w:val="24"/>
          <w:szCs w:val="24"/>
        </w:rPr>
        <w:t>)</w:t>
      </w:r>
    </w:p>
    <w:p w:rsidR="00EA3303" w:rsidRDefault="00924B1D" w:rsidP="0091717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Equation (5) asserts that home production bias </w:t>
      </w:r>
      <w:r w:rsidR="0019645D">
        <w:rPr>
          <w:rFonts w:ascii="Times New Roman" w:eastAsiaTheme="minorEastAsia" w:hAnsi="Times New Roman" w:cs="Times New Roman"/>
          <w:sz w:val="24"/>
          <w:szCs w:val="24"/>
        </w:rPr>
        <w:t>is</w:t>
      </w:r>
      <w:r>
        <w:rPr>
          <w:rFonts w:ascii="Times New Roman" w:eastAsiaTheme="minorEastAsia" w:hAnsi="Times New Roman" w:cs="Times New Roman"/>
          <w:sz w:val="24"/>
          <w:szCs w:val="24"/>
        </w:rPr>
        <w:t xml:space="preserve"> </w:t>
      </w:r>
      <w:r w:rsidR="0019645D">
        <w:rPr>
          <w:rFonts w:ascii="Times New Roman" w:eastAsiaTheme="minorEastAsia" w:hAnsi="Times New Roman" w:cs="Times New Roman"/>
          <w:sz w:val="24"/>
          <w:szCs w:val="24"/>
        </w:rPr>
        <w:t>more acceptable</w:t>
      </w:r>
      <w:r>
        <w:rPr>
          <w:rFonts w:ascii="Times New Roman" w:eastAsiaTheme="minorEastAsia" w:hAnsi="Times New Roman" w:cs="Times New Roman"/>
          <w:sz w:val="24"/>
          <w:szCs w:val="24"/>
        </w:rPr>
        <w:t xml:space="preserve"> when overall coordination costs are significant (high </w:t>
      </w:r>
      <w:r w:rsidR="00EA0BF9">
        <w:rPr>
          <w:rFonts w:ascii="Times New Roman" w:eastAsiaTheme="minorEastAsia" w:hAnsi="Times New Roman" w:cs="Times New Roman"/>
          <w:i/>
          <w:sz w:val="24"/>
          <w:szCs w:val="24"/>
        </w:rPr>
        <w:t>g</w:t>
      </w:r>
      <w:r w:rsidR="0019645D">
        <w:rPr>
          <w:rFonts w:ascii="Times New Roman" w:eastAsiaTheme="minorEastAsia" w:hAnsi="Times New Roman" w:cs="Times New Roman"/>
          <w:sz w:val="24"/>
          <w:szCs w:val="24"/>
        </w:rPr>
        <w:t>) and</w:t>
      </w:r>
      <w:r>
        <w:rPr>
          <w:rFonts w:ascii="Times New Roman" w:eastAsiaTheme="minorEastAsia" w:hAnsi="Times New Roman" w:cs="Times New Roman"/>
          <w:sz w:val="24"/>
          <w:szCs w:val="24"/>
        </w:rPr>
        <w:t xml:space="preserve"> sales are large (high </w:t>
      </w:r>
      <w:r w:rsidRPr="00EA3303">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w:t>
      </w:r>
      <w:r w:rsidR="0019645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19645D">
        <w:rPr>
          <w:rFonts w:ascii="Times New Roman" w:eastAsiaTheme="minorEastAsia" w:hAnsi="Times New Roman" w:cs="Times New Roman"/>
          <w:sz w:val="24"/>
          <w:szCs w:val="24"/>
        </w:rPr>
        <w:t xml:space="preserve">also when internalisation is high (so that complexity needs to be reduced) and when home production would otherwise be very small. </w:t>
      </w:r>
      <w:r>
        <w:rPr>
          <w:rFonts w:ascii="Times New Roman" w:eastAsiaTheme="minorEastAsia" w:hAnsi="Times New Roman" w:cs="Times New Roman"/>
          <w:sz w:val="24"/>
          <w:szCs w:val="24"/>
        </w:rPr>
        <w:t xml:space="preserve"> </w:t>
      </w:r>
    </w:p>
    <w:p w:rsidR="007B41B3" w:rsidRDefault="007B41B3" w:rsidP="0091717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first order condition for optimal quality, </w:t>
      </w:r>
      <w:r w:rsidRPr="007B41B3">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w:t>
      </w:r>
      <w:r w:rsidR="0019645D">
        <w:rPr>
          <w:rFonts w:ascii="Times New Roman" w:eastAsiaTheme="minorEastAsia" w:hAnsi="Times New Roman" w:cs="Times New Roman"/>
          <w:sz w:val="24"/>
          <w:szCs w:val="24"/>
        </w:rPr>
        <w:t xml:space="preserve">conditional on </w:t>
      </w:r>
      <w:r w:rsidR="0019645D" w:rsidRPr="0019645D">
        <w:rPr>
          <w:rFonts w:ascii="Times New Roman" w:eastAsiaTheme="minorEastAsia" w:hAnsi="Times New Roman" w:cs="Times New Roman"/>
          <w:i/>
          <w:sz w:val="24"/>
          <w:szCs w:val="24"/>
        </w:rPr>
        <w:t>h</w:t>
      </w:r>
      <w:r w:rsidR="0019645D">
        <w:rPr>
          <w:rFonts w:ascii="Times New Roman" w:eastAsiaTheme="minorEastAsia" w:hAnsi="Times New Roman" w:cs="Times New Roman"/>
          <w:sz w:val="24"/>
          <w:szCs w:val="24"/>
        </w:rPr>
        <w:t xml:space="preserve">, </w:t>
      </w:r>
      <w:r w:rsidR="0019645D" w:rsidRPr="0019645D">
        <w:rPr>
          <w:rFonts w:ascii="Times New Roman" w:eastAsiaTheme="minorEastAsia" w:hAnsi="Times New Roman" w:cs="Times New Roman"/>
          <w:i/>
          <w:sz w:val="24"/>
          <w:szCs w:val="24"/>
        </w:rPr>
        <w:t>j</w:t>
      </w:r>
      <w:r w:rsidR="0019645D">
        <w:rPr>
          <w:rFonts w:ascii="Times New Roman" w:eastAsiaTheme="minorEastAsia" w:hAnsi="Times New Roman" w:cs="Times New Roman"/>
          <w:sz w:val="24"/>
          <w:szCs w:val="24"/>
        </w:rPr>
        <w:t xml:space="preserve"> and </w:t>
      </w:r>
      <w:r w:rsidR="0019645D" w:rsidRPr="0019645D">
        <w:rPr>
          <w:rFonts w:ascii="Times New Roman" w:eastAsiaTheme="minorEastAsia" w:hAnsi="Times New Roman" w:cs="Times New Roman"/>
          <w:i/>
          <w:sz w:val="24"/>
          <w:szCs w:val="24"/>
        </w:rPr>
        <w:t>x</w:t>
      </w:r>
      <w:r w:rsidR="0019645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implies that R&amp;D expenditure should be matched to the level of sales:</w:t>
      </w:r>
    </w:p>
    <w:p w:rsidR="00917176" w:rsidRPr="0019645D" w:rsidRDefault="007B41B3" w:rsidP="00B84C06">
      <w:pPr>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B84C06" w:rsidRPr="00B84C06">
        <w:rPr>
          <w:rFonts w:ascii="Times New Roman" w:eastAsiaTheme="minorEastAsia" w:hAnsi="Times New Roman" w:cs="Times New Roman"/>
          <w:i/>
          <w:sz w:val="24"/>
          <w:szCs w:val="24"/>
        </w:rPr>
        <w:t>f</w:t>
      </w:r>
      <w:r w:rsidR="00B84C06">
        <w:rPr>
          <w:rFonts w:ascii="Times New Roman" w:eastAsiaTheme="minorEastAsia" w:hAnsi="Times New Roman" w:cs="Times New Roman"/>
          <w:sz w:val="24"/>
          <w:szCs w:val="24"/>
        </w:rPr>
        <w:t>/∂</w:t>
      </w:r>
      <w:r w:rsidR="00B84C06" w:rsidRPr="00B84C06">
        <w:rPr>
          <w:rFonts w:ascii="Times New Roman" w:eastAsiaTheme="minorEastAsia" w:hAnsi="Times New Roman" w:cs="Times New Roman"/>
          <w:i/>
          <w:sz w:val="24"/>
          <w:szCs w:val="24"/>
        </w:rPr>
        <w:t>q</w:t>
      </w:r>
      <w:r w:rsidR="00B84C06">
        <w:rPr>
          <w:rFonts w:ascii="Times New Roman" w:eastAsiaTheme="minorEastAsia" w:hAnsi="Times New Roman" w:cs="Times New Roman"/>
          <w:sz w:val="24"/>
          <w:szCs w:val="24"/>
        </w:rPr>
        <w:t xml:space="preserve"> = </w:t>
      </w:r>
      <w:r w:rsidR="00B84C06" w:rsidRPr="00B84C06">
        <w:rPr>
          <w:rFonts w:ascii="Times New Roman" w:eastAsiaTheme="minorEastAsia" w:hAnsi="Times New Roman" w:cs="Times New Roman"/>
          <w:i/>
          <w:sz w:val="24"/>
          <w:szCs w:val="24"/>
        </w:rPr>
        <w:t>x</w:t>
      </w:r>
      <w:r w:rsidR="0019645D">
        <w:rPr>
          <w:rFonts w:ascii="Times New Roman" w:eastAsiaTheme="minorEastAsia" w:hAnsi="Times New Roman" w:cs="Times New Roman"/>
          <w:i/>
          <w:sz w:val="24"/>
          <w:szCs w:val="24"/>
        </w:rPr>
        <w:tab/>
      </w:r>
      <w:r w:rsidR="0019645D">
        <w:rPr>
          <w:rFonts w:ascii="Times New Roman" w:eastAsiaTheme="minorEastAsia" w:hAnsi="Times New Roman" w:cs="Times New Roman"/>
          <w:i/>
          <w:sz w:val="24"/>
          <w:szCs w:val="24"/>
        </w:rPr>
        <w:tab/>
      </w:r>
      <w:r w:rsidR="0019645D">
        <w:rPr>
          <w:rFonts w:ascii="Times New Roman" w:eastAsiaTheme="minorEastAsia" w:hAnsi="Times New Roman" w:cs="Times New Roman"/>
          <w:i/>
          <w:sz w:val="24"/>
          <w:szCs w:val="24"/>
        </w:rPr>
        <w:tab/>
      </w:r>
      <w:r w:rsidR="0019645D">
        <w:rPr>
          <w:rFonts w:ascii="Times New Roman" w:eastAsiaTheme="minorEastAsia" w:hAnsi="Times New Roman" w:cs="Times New Roman"/>
          <w:i/>
          <w:sz w:val="24"/>
          <w:szCs w:val="24"/>
        </w:rPr>
        <w:tab/>
      </w:r>
      <w:r w:rsidR="0019645D">
        <w:rPr>
          <w:rFonts w:ascii="Times New Roman" w:eastAsiaTheme="minorEastAsia" w:hAnsi="Times New Roman" w:cs="Times New Roman"/>
          <w:i/>
          <w:sz w:val="24"/>
          <w:szCs w:val="24"/>
        </w:rPr>
        <w:tab/>
      </w:r>
      <w:r w:rsidR="0019645D">
        <w:rPr>
          <w:rFonts w:ascii="Times New Roman" w:eastAsiaTheme="minorEastAsia" w:hAnsi="Times New Roman" w:cs="Times New Roman"/>
          <w:i/>
          <w:sz w:val="24"/>
          <w:szCs w:val="24"/>
        </w:rPr>
        <w:tab/>
      </w:r>
      <w:r w:rsidR="0019645D">
        <w:rPr>
          <w:rFonts w:ascii="Times New Roman" w:eastAsiaTheme="minorEastAsia" w:hAnsi="Times New Roman" w:cs="Times New Roman"/>
          <w:i/>
          <w:sz w:val="24"/>
          <w:szCs w:val="24"/>
        </w:rPr>
        <w:tab/>
      </w:r>
      <w:r w:rsidR="0019645D">
        <w:rPr>
          <w:rFonts w:ascii="Times New Roman" w:eastAsiaTheme="minorEastAsia" w:hAnsi="Times New Roman" w:cs="Times New Roman"/>
          <w:i/>
          <w:sz w:val="24"/>
          <w:szCs w:val="24"/>
        </w:rPr>
        <w:tab/>
      </w:r>
      <w:r w:rsidR="0019645D" w:rsidRPr="0019645D">
        <w:rPr>
          <w:rFonts w:ascii="Times New Roman" w:eastAsiaTheme="minorEastAsia" w:hAnsi="Times New Roman" w:cs="Times New Roman"/>
          <w:sz w:val="24"/>
          <w:szCs w:val="24"/>
        </w:rPr>
        <w:t>(6)</w:t>
      </w:r>
    </w:p>
    <w:p w:rsidR="00B84C06" w:rsidRPr="00B84C06" w:rsidRDefault="00B84C06" w:rsidP="00B84C06">
      <w:pPr>
        <w:rPr>
          <w:rFonts w:ascii="Times New Roman" w:eastAsiaTheme="minorEastAsia" w:hAnsi="Times New Roman" w:cs="Times New Roman"/>
          <w:sz w:val="24"/>
          <w:szCs w:val="24"/>
        </w:rPr>
      </w:pPr>
      <w:r w:rsidRPr="00B84C06">
        <w:rPr>
          <w:rFonts w:ascii="Times New Roman" w:eastAsiaTheme="minorEastAsia" w:hAnsi="Times New Roman" w:cs="Times New Roman"/>
          <w:sz w:val="24"/>
          <w:szCs w:val="24"/>
        </w:rPr>
        <w:t xml:space="preserve">The left-hand side </w:t>
      </w:r>
      <w:r w:rsidR="0019645D">
        <w:rPr>
          <w:rFonts w:ascii="Times New Roman" w:eastAsiaTheme="minorEastAsia" w:hAnsi="Times New Roman" w:cs="Times New Roman"/>
          <w:sz w:val="24"/>
          <w:szCs w:val="24"/>
        </w:rPr>
        <w:t xml:space="preserve">of equation (6) </w:t>
      </w:r>
      <w:r w:rsidRPr="00B84C06">
        <w:rPr>
          <w:rFonts w:ascii="Times New Roman" w:eastAsiaTheme="minorEastAsia" w:hAnsi="Times New Roman" w:cs="Times New Roman"/>
          <w:sz w:val="24"/>
          <w:szCs w:val="24"/>
        </w:rPr>
        <w:t>measures the marginal cost of productivity improvement through R&amp;D</w:t>
      </w:r>
      <w:r w:rsidR="0019645D">
        <w:rPr>
          <w:rFonts w:ascii="Times New Roman" w:eastAsiaTheme="minorEastAsia" w:hAnsi="Times New Roman" w:cs="Times New Roman"/>
          <w:sz w:val="24"/>
          <w:szCs w:val="24"/>
        </w:rPr>
        <w:t>,</w:t>
      </w:r>
      <w:r w:rsidRPr="00B84C06">
        <w:rPr>
          <w:rFonts w:ascii="Times New Roman" w:eastAsiaTheme="minorEastAsia" w:hAnsi="Times New Roman" w:cs="Times New Roman"/>
          <w:sz w:val="24"/>
          <w:szCs w:val="24"/>
        </w:rPr>
        <w:t xml:space="preserve"> while the left-han</w:t>
      </w:r>
      <w:r>
        <w:rPr>
          <w:rFonts w:ascii="Times New Roman" w:eastAsiaTheme="minorEastAsia" w:hAnsi="Times New Roman" w:cs="Times New Roman"/>
          <w:sz w:val="24"/>
          <w:szCs w:val="24"/>
        </w:rPr>
        <w:t>d</w:t>
      </w:r>
      <w:r w:rsidRPr="00B84C06">
        <w:rPr>
          <w:rFonts w:ascii="Times New Roman" w:eastAsiaTheme="minorEastAsia" w:hAnsi="Times New Roman" w:cs="Times New Roman"/>
          <w:sz w:val="24"/>
          <w:szCs w:val="24"/>
        </w:rPr>
        <w:t xml:space="preserve"> side shows that </w:t>
      </w:r>
      <w:r>
        <w:rPr>
          <w:rFonts w:ascii="Times New Roman" w:eastAsiaTheme="minorEastAsia" w:hAnsi="Times New Roman" w:cs="Times New Roman"/>
          <w:sz w:val="24"/>
          <w:szCs w:val="24"/>
        </w:rPr>
        <w:t>t</w:t>
      </w:r>
      <w:r w:rsidRPr="00B84C06">
        <w:rPr>
          <w:rFonts w:ascii="Times New Roman" w:eastAsiaTheme="minorEastAsia" w:hAnsi="Times New Roman" w:cs="Times New Roman"/>
          <w:sz w:val="24"/>
          <w:szCs w:val="24"/>
        </w:rPr>
        <w:t>he marginal bene</w:t>
      </w:r>
      <w:r>
        <w:rPr>
          <w:rFonts w:ascii="Times New Roman" w:eastAsiaTheme="minorEastAsia" w:hAnsi="Times New Roman" w:cs="Times New Roman"/>
          <w:sz w:val="24"/>
          <w:szCs w:val="24"/>
        </w:rPr>
        <w:t xml:space="preserve">fit of productivity improvement is equal to the volume of sales. This results reflects the fact that knowledge is a public good within the firm and that improvements in quality (unmatched by rivals) are directly reflected in the price.   </w:t>
      </w:r>
    </w:p>
    <w:p w:rsidR="00506433" w:rsidRDefault="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Under suitable conditions the four first-order conditions (3) – (6) determine the four endogenous variables </w:t>
      </w:r>
      <w:r w:rsidRPr="0019645D">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 </w:t>
      </w:r>
      <w:r w:rsidRPr="0019645D">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This gives a full solution of the general form:</w:t>
      </w:r>
    </w:p>
    <w:p w:rsidR="0019645D" w:rsidRDefault="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19645D">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 (</w:t>
      </w:r>
      <w:r w:rsidRPr="0019645D">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w:t>
      </w:r>
      <w:r w:rsidR="00EA0BF9">
        <w:rPr>
          <w:rFonts w:ascii="Times New Roman" w:eastAsiaTheme="minorEastAsia" w:hAnsi="Times New Roman" w:cs="Times New Roman"/>
          <w:i/>
          <w:sz w:val="24"/>
          <w:szCs w:val="24"/>
        </w:rPr>
        <w:t>g</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s</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f</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(7.1)</w:t>
      </w:r>
    </w:p>
    <w:p w:rsidR="0019645D" w:rsidRDefault="0019645D" w:rsidP="0019645D">
      <w:pPr>
        <w:ind w:firstLine="72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h</w:t>
      </w:r>
      <w:r>
        <w:rPr>
          <w:rFonts w:ascii="Times New Roman" w:eastAsiaTheme="minorEastAsia" w:hAnsi="Times New Roman" w:cs="Times New Roman"/>
          <w:sz w:val="24"/>
          <w:szCs w:val="24"/>
        </w:rPr>
        <w:t xml:space="preserve"> = (</w:t>
      </w:r>
      <w:r w:rsidRPr="0019645D">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w:t>
      </w:r>
      <w:r w:rsidR="00EA0BF9">
        <w:rPr>
          <w:rFonts w:ascii="Times New Roman" w:eastAsiaTheme="minorEastAsia" w:hAnsi="Times New Roman" w:cs="Times New Roman"/>
          <w:i/>
          <w:sz w:val="24"/>
          <w:szCs w:val="24"/>
        </w:rPr>
        <w:t>g</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s</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f</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(7.2)</w:t>
      </w:r>
    </w:p>
    <w:p w:rsidR="0019645D" w:rsidRDefault="0019645D" w:rsidP="0019645D">
      <w:pPr>
        <w:ind w:firstLine="72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xml:space="preserve"> = (</w:t>
      </w:r>
      <w:r w:rsidRPr="0019645D">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w:t>
      </w:r>
      <w:r w:rsidR="00EA0BF9">
        <w:rPr>
          <w:rFonts w:ascii="Times New Roman" w:eastAsiaTheme="minorEastAsia" w:hAnsi="Times New Roman" w:cs="Times New Roman"/>
          <w:i/>
          <w:sz w:val="24"/>
          <w:szCs w:val="24"/>
        </w:rPr>
        <w:t>g</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s</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(7.3)</w:t>
      </w:r>
    </w:p>
    <w:p w:rsidR="0019645D" w:rsidRDefault="0019645D" w:rsidP="0019645D">
      <w:pPr>
        <w:ind w:firstLine="72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 (</w:t>
      </w:r>
      <w:r w:rsidRPr="0019645D">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w:t>
      </w:r>
      <w:r w:rsidR="00EA0BF9">
        <w:rPr>
          <w:rFonts w:ascii="Times New Roman" w:eastAsiaTheme="minorEastAsia" w:hAnsi="Times New Roman" w:cs="Times New Roman"/>
          <w:i/>
          <w:sz w:val="24"/>
          <w:szCs w:val="24"/>
        </w:rPr>
        <w:t>g</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s</w:t>
      </w:r>
      <w:r>
        <w:rPr>
          <w:rFonts w:ascii="Times New Roman" w:eastAsiaTheme="minorEastAsia" w:hAnsi="Times New Roman" w:cs="Times New Roman"/>
          <w:sz w:val="24"/>
          <w:szCs w:val="24"/>
        </w:rPr>
        <w:t xml:space="preserve">; </w:t>
      </w:r>
      <w:r w:rsidRPr="0019645D">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(7.4)</w:t>
      </w:r>
    </w:p>
    <w:p w:rsidR="00E81969" w:rsidRDefault="0019645D"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independent variables are productivity </w:t>
      </w:r>
      <w:r w:rsidRPr="0019645D">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which governs the basic profitability of production; the distance factor, </w:t>
      </w:r>
      <w:r w:rsidRPr="00E81969">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which </w:t>
      </w:r>
      <w:r w:rsidR="00E81969">
        <w:rPr>
          <w:rFonts w:ascii="Times New Roman" w:eastAsiaTheme="minorEastAsia" w:hAnsi="Times New Roman" w:cs="Times New Roman"/>
          <w:sz w:val="24"/>
          <w:szCs w:val="24"/>
        </w:rPr>
        <w:t xml:space="preserve">measures the difficulty of extending the </w:t>
      </w:r>
      <w:r>
        <w:rPr>
          <w:rFonts w:ascii="Times New Roman" w:eastAsiaTheme="minorEastAsia" w:hAnsi="Times New Roman" w:cs="Times New Roman"/>
          <w:sz w:val="24"/>
          <w:szCs w:val="24"/>
        </w:rPr>
        <w:t xml:space="preserve">range of markets served </w:t>
      </w:r>
      <w:r w:rsidR="00E81969">
        <w:rPr>
          <w:rFonts w:ascii="Times New Roman" w:eastAsiaTheme="minorEastAsia" w:hAnsi="Times New Roman" w:cs="Times New Roman"/>
          <w:sz w:val="24"/>
          <w:szCs w:val="24"/>
        </w:rPr>
        <w:t xml:space="preserve">without substantially increasing the marginal cost of supply; </w:t>
      </w:r>
      <w:r w:rsidR="00EA0BF9">
        <w:rPr>
          <w:rFonts w:ascii="Times New Roman" w:eastAsiaTheme="minorEastAsia" w:hAnsi="Times New Roman" w:cs="Times New Roman"/>
          <w:i/>
          <w:sz w:val="24"/>
          <w:szCs w:val="24"/>
        </w:rPr>
        <w:t>g</w:t>
      </w:r>
      <w:r w:rsidR="00E81969">
        <w:rPr>
          <w:rFonts w:ascii="Times New Roman" w:eastAsiaTheme="minorEastAsia" w:hAnsi="Times New Roman" w:cs="Times New Roman"/>
          <w:sz w:val="24"/>
          <w:szCs w:val="24"/>
        </w:rPr>
        <w:t xml:space="preserve">, which measures the importance of overall coordination costs; and </w:t>
      </w:r>
      <w:r w:rsidR="00E81969" w:rsidRPr="00E81969">
        <w:rPr>
          <w:rFonts w:ascii="Times New Roman" w:eastAsiaTheme="minorEastAsia" w:hAnsi="Times New Roman" w:cs="Times New Roman"/>
          <w:i/>
          <w:sz w:val="24"/>
          <w:szCs w:val="24"/>
        </w:rPr>
        <w:t>s</w:t>
      </w:r>
      <w:r w:rsidR="00E81969">
        <w:rPr>
          <w:rFonts w:ascii="Times New Roman" w:eastAsiaTheme="minorEastAsia" w:hAnsi="Times New Roman" w:cs="Times New Roman"/>
          <w:sz w:val="24"/>
          <w:szCs w:val="24"/>
        </w:rPr>
        <w:t xml:space="preserve">, that measures the quality </w:t>
      </w:r>
      <w:r w:rsidR="00E81969">
        <w:rPr>
          <w:rFonts w:ascii="Times New Roman" w:eastAsiaTheme="minorEastAsia" w:hAnsi="Times New Roman" w:cs="Times New Roman"/>
          <w:sz w:val="24"/>
          <w:szCs w:val="24"/>
        </w:rPr>
        <w:lastRenderedPageBreak/>
        <w:t>improvements achieved by rival firms.</w:t>
      </w:r>
      <w:r w:rsidR="00827743">
        <w:rPr>
          <w:rFonts w:ascii="Times New Roman" w:eastAsiaTheme="minorEastAsia" w:hAnsi="Times New Roman" w:cs="Times New Roman"/>
          <w:sz w:val="24"/>
          <w:szCs w:val="24"/>
        </w:rPr>
        <w:t xml:space="preserve"> In addition, the size of the </w:t>
      </w:r>
      <w:r w:rsidR="00827743" w:rsidRPr="00827743">
        <w:rPr>
          <w:rFonts w:ascii="Times New Roman" w:eastAsiaTheme="minorEastAsia" w:hAnsi="Times New Roman" w:cs="Times New Roman"/>
          <w:i/>
          <w:sz w:val="24"/>
          <w:szCs w:val="24"/>
        </w:rPr>
        <w:t>b</w:t>
      </w:r>
      <w:r w:rsidR="00827743">
        <w:rPr>
          <w:rFonts w:ascii="Times New Roman" w:eastAsiaTheme="minorEastAsia" w:hAnsi="Times New Roman" w:cs="Times New Roman"/>
          <w:sz w:val="24"/>
          <w:szCs w:val="24"/>
        </w:rPr>
        <w:t>-effect needs to be taken into account</w:t>
      </w:r>
    </w:p>
    <w:p w:rsidR="00DD1053" w:rsidRDefault="00E81969" w:rsidP="0082774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Predicted impacts are summ</w:t>
      </w:r>
      <w:r w:rsidR="00827743">
        <w:rPr>
          <w:rFonts w:ascii="Times New Roman" w:eastAsiaTheme="minorEastAsia" w:hAnsi="Times New Roman" w:cs="Times New Roman"/>
          <w:sz w:val="24"/>
          <w:szCs w:val="24"/>
        </w:rPr>
        <w:t>arised in Table A.1.</w:t>
      </w:r>
    </w:p>
    <w:p w:rsidR="00DD1053" w:rsidRDefault="00DD1053" w:rsidP="0082774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Optimal size, as measured by the volume of sales, </w:t>
      </w:r>
      <w:r w:rsidRPr="00DD1053">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is greater the higher the level of productivity (the lower is </w:t>
      </w:r>
      <w:r w:rsidRPr="00DD1053">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the lower the ‘tyranny of distance’, </w:t>
      </w:r>
      <w:r w:rsidRPr="00DD1053">
        <w:rPr>
          <w:rFonts w:ascii="Times New Roman" w:eastAsiaTheme="minorEastAsia" w:hAnsi="Times New Roman" w:cs="Times New Roman"/>
          <w:i/>
          <w:sz w:val="24"/>
          <w:szCs w:val="24"/>
        </w:rPr>
        <w:t>d</w:t>
      </w:r>
      <w:r w:rsidR="00CC6FB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the lower the overall costs of coordination, </w:t>
      </w:r>
      <w:r w:rsidRPr="00DD1053">
        <w:rPr>
          <w:rFonts w:ascii="Times New Roman" w:eastAsiaTheme="minorEastAsia" w:hAnsi="Times New Roman" w:cs="Times New Roman"/>
          <w:i/>
          <w:sz w:val="24"/>
          <w:szCs w:val="24"/>
        </w:rPr>
        <w:t>g</w:t>
      </w:r>
      <w:r>
        <w:rPr>
          <w:rFonts w:ascii="Times New Roman" w:eastAsiaTheme="minorEastAsia" w:hAnsi="Times New Roman" w:cs="Times New Roman"/>
          <w:sz w:val="24"/>
          <w:szCs w:val="24"/>
        </w:rPr>
        <w:t xml:space="preserve">, the slower the innovation by rivals, </w:t>
      </w:r>
      <w:r w:rsidRPr="00DD1053">
        <w:rPr>
          <w:rFonts w:ascii="Times New Roman" w:eastAsiaTheme="minorEastAsia" w:hAnsi="Times New Roman" w:cs="Times New Roman"/>
          <w:i/>
          <w:sz w:val="24"/>
          <w:szCs w:val="24"/>
        </w:rPr>
        <w:t>s</w:t>
      </w:r>
      <w:r>
        <w:rPr>
          <w:rFonts w:ascii="Times New Roman" w:eastAsiaTheme="minorEastAsia" w:hAnsi="Times New Roman" w:cs="Times New Roman"/>
          <w:sz w:val="24"/>
          <w:szCs w:val="24"/>
        </w:rPr>
        <w:t xml:space="preserve">, and the greater the costs of biasing individual market sourcing decisions towards licensing and home production, </w:t>
      </w:r>
      <w:r w:rsidRPr="00DD1053">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p>
    <w:p w:rsidR="008F699B" w:rsidRDefault="00DD1053" w:rsidP="0082774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Some impacts are direct and </w:t>
      </w:r>
      <w:r w:rsidR="008F699B">
        <w:rPr>
          <w:rFonts w:ascii="Times New Roman" w:eastAsiaTheme="minorEastAsia" w:hAnsi="Times New Roman" w:cs="Times New Roman"/>
          <w:sz w:val="24"/>
          <w:szCs w:val="24"/>
        </w:rPr>
        <w:t>others</w:t>
      </w:r>
      <w:r>
        <w:rPr>
          <w:rFonts w:ascii="Times New Roman" w:eastAsiaTheme="minorEastAsia" w:hAnsi="Times New Roman" w:cs="Times New Roman"/>
          <w:sz w:val="24"/>
          <w:szCs w:val="24"/>
        </w:rPr>
        <w:t xml:space="preserve"> indirect. </w:t>
      </w:r>
      <w:r w:rsidR="008F699B">
        <w:rPr>
          <w:rFonts w:ascii="Times New Roman" w:eastAsiaTheme="minorEastAsia" w:hAnsi="Times New Roman" w:cs="Times New Roman"/>
          <w:sz w:val="24"/>
          <w:szCs w:val="24"/>
        </w:rPr>
        <w:t xml:space="preserve">Productivity, tyranny of distance, overall costs of coordination, and the costs of bias all impact directly on sales. Innovation by rivals, however, has an indirect effect; it increases the cost of maintaining the quality advantage, thereby reducing the optimal price premium, which in turn reduces the marginal revenue from a sale. </w:t>
      </w:r>
    </w:p>
    <w:p w:rsidR="008F699B" w:rsidRDefault="008F699B" w:rsidP="0082774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Indirect impacts are even more important for other aspects of strategy. Many of the impacts on internalisation, geographical concentration and the quality premium are mediated by impacts on sales.</w:t>
      </w:r>
    </w:p>
    <w:p w:rsidR="009B6001" w:rsidRDefault="008F699B" w:rsidP="0082774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Some parameters have more </w:t>
      </w:r>
      <w:r w:rsidR="00CC6FBC">
        <w:rPr>
          <w:rFonts w:ascii="Times New Roman" w:eastAsiaTheme="minorEastAsia" w:hAnsi="Times New Roman" w:cs="Times New Roman"/>
          <w:sz w:val="24"/>
          <w:szCs w:val="24"/>
        </w:rPr>
        <w:t>in</w:t>
      </w:r>
      <w:r>
        <w:rPr>
          <w:rFonts w:ascii="Times New Roman" w:eastAsiaTheme="minorEastAsia" w:hAnsi="Times New Roman" w:cs="Times New Roman"/>
          <w:sz w:val="24"/>
          <w:szCs w:val="24"/>
        </w:rPr>
        <w:t xml:space="preserve">direct effects than others. The effects of </w:t>
      </w:r>
      <w:r w:rsidR="00687FB8">
        <w:rPr>
          <w:rFonts w:ascii="Times New Roman" w:eastAsiaTheme="minorEastAsia" w:hAnsi="Times New Roman" w:cs="Times New Roman"/>
          <w:sz w:val="24"/>
          <w:szCs w:val="24"/>
        </w:rPr>
        <w:t xml:space="preserve">innovation by rivals, </w:t>
      </w:r>
      <w:r w:rsidR="00687FB8" w:rsidRPr="00687FB8">
        <w:rPr>
          <w:rFonts w:ascii="Times New Roman" w:eastAsiaTheme="minorEastAsia" w:hAnsi="Times New Roman" w:cs="Times New Roman"/>
          <w:i/>
          <w:sz w:val="24"/>
          <w:szCs w:val="24"/>
        </w:rPr>
        <w:t>s</w:t>
      </w:r>
      <w:r w:rsidR="00687FB8">
        <w:rPr>
          <w:rFonts w:ascii="Times New Roman" w:eastAsiaTheme="minorEastAsia" w:hAnsi="Times New Roman" w:cs="Times New Roman"/>
          <w:sz w:val="24"/>
          <w:szCs w:val="24"/>
        </w:rPr>
        <w:t>, are particularly subtle, as indicated in row 4 of the table. A</w:t>
      </w:r>
      <w:r w:rsidR="00B234F0">
        <w:rPr>
          <w:rFonts w:ascii="Times New Roman" w:eastAsiaTheme="minorEastAsia" w:hAnsi="Times New Roman" w:cs="Times New Roman"/>
          <w:sz w:val="24"/>
          <w:szCs w:val="24"/>
        </w:rPr>
        <w:t xml:space="preserve">n increase in </w:t>
      </w:r>
      <w:r w:rsidR="00B234F0" w:rsidRPr="00B234F0">
        <w:rPr>
          <w:rFonts w:ascii="Times New Roman" w:eastAsiaTheme="minorEastAsia" w:hAnsi="Times New Roman" w:cs="Times New Roman"/>
          <w:i/>
          <w:sz w:val="24"/>
          <w:szCs w:val="24"/>
        </w:rPr>
        <w:t>s</w:t>
      </w:r>
      <w:r w:rsidR="00687FB8">
        <w:rPr>
          <w:rFonts w:ascii="Times New Roman" w:eastAsiaTheme="minorEastAsia" w:hAnsi="Times New Roman" w:cs="Times New Roman"/>
          <w:sz w:val="24"/>
          <w:szCs w:val="24"/>
        </w:rPr>
        <w:t xml:space="preserve"> </w:t>
      </w:r>
      <w:r w:rsidR="00B234F0">
        <w:rPr>
          <w:rFonts w:ascii="Times New Roman" w:eastAsiaTheme="minorEastAsia" w:hAnsi="Times New Roman" w:cs="Times New Roman"/>
          <w:sz w:val="24"/>
          <w:szCs w:val="24"/>
        </w:rPr>
        <w:t xml:space="preserve">makes it more expensive to maintain a substantial quality lead and so directly reduces </w:t>
      </w:r>
      <w:r w:rsidR="00B234F0" w:rsidRPr="00B234F0">
        <w:rPr>
          <w:rFonts w:ascii="Times New Roman" w:eastAsiaTheme="minorEastAsia" w:hAnsi="Times New Roman" w:cs="Times New Roman"/>
          <w:i/>
          <w:sz w:val="24"/>
          <w:szCs w:val="24"/>
        </w:rPr>
        <w:t>q</w:t>
      </w:r>
      <w:r w:rsidR="00B234F0">
        <w:rPr>
          <w:rFonts w:ascii="Times New Roman" w:eastAsiaTheme="minorEastAsia" w:hAnsi="Times New Roman" w:cs="Times New Roman"/>
          <w:sz w:val="24"/>
          <w:szCs w:val="24"/>
        </w:rPr>
        <w:t xml:space="preserve">. A reduction in </w:t>
      </w:r>
      <w:r w:rsidR="00B234F0" w:rsidRPr="00B234F0">
        <w:rPr>
          <w:rFonts w:ascii="Times New Roman" w:eastAsiaTheme="minorEastAsia" w:hAnsi="Times New Roman" w:cs="Times New Roman"/>
          <w:i/>
          <w:sz w:val="24"/>
          <w:szCs w:val="24"/>
        </w:rPr>
        <w:t>q</w:t>
      </w:r>
      <w:r w:rsidR="00B234F0">
        <w:rPr>
          <w:rFonts w:ascii="Times New Roman" w:eastAsiaTheme="minorEastAsia" w:hAnsi="Times New Roman" w:cs="Times New Roman"/>
          <w:sz w:val="24"/>
          <w:szCs w:val="24"/>
        </w:rPr>
        <w:t xml:space="preserve"> reduces global sales, </w:t>
      </w:r>
      <w:r w:rsidR="00B234F0" w:rsidRPr="00B234F0">
        <w:rPr>
          <w:rFonts w:ascii="Times New Roman" w:eastAsiaTheme="minorEastAsia" w:hAnsi="Times New Roman" w:cs="Times New Roman"/>
          <w:i/>
          <w:sz w:val="24"/>
          <w:szCs w:val="24"/>
        </w:rPr>
        <w:t>x</w:t>
      </w:r>
      <w:r w:rsidR="00B234F0">
        <w:rPr>
          <w:rFonts w:ascii="Times New Roman" w:eastAsiaTheme="minorEastAsia" w:hAnsi="Times New Roman" w:cs="Times New Roman"/>
          <w:sz w:val="24"/>
          <w:szCs w:val="24"/>
        </w:rPr>
        <w:t xml:space="preserve">, which in turn reduces the pressure to contain overall coordination costs. This reduces the pressure to minimise internalisation, </w:t>
      </w:r>
      <w:r w:rsidR="00B234F0" w:rsidRPr="00B234F0">
        <w:rPr>
          <w:rFonts w:ascii="Times New Roman" w:eastAsiaTheme="minorEastAsia" w:hAnsi="Times New Roman" w:cs="Times New Roman"/>
          <w:i/>
          <w:sz w:val="24"/>
          <w:szCs w:val="24"/>
        </w:rPr>
        <w:t>h</w:t>
      </w:r>
      <w:r w:rsidR="00B234F0">
        <w:rPr>
          <w:rFonts w:ascii="Times New Roman" w:eastAsiaTheme="minorEastAsia" w:hAnsi="Times New Roman" w:cs="Times New Roman"/>
          <w:sz w:val="24"/>
          <w:szCs w:val="24"/>
        </w:rPr>
        <w:t xml:space="preserve">, and so indirectly increases </w:t>
      </w:r>
      <w:r w:rsidR="00B234F0" w:rsidRPr="00B234F0">
        <w:rPr>
          <w:rFonts w:ascii="Times New Roman" w:eastAsiaTheme="minorEastAsia" w:hAnsi="Times New Roman" w:cs="Times New Roman"/>
          <w:i/>
          <w:sz w:val="24"/>
          <w:szCs w:val="24"/>
        </w:rPr>
        <w:t>h</w:t>
      </w:r>
      <w:r w:rsidR="00B234F0">
        <w:rPr>
          <w:rFonts w:ascii="Times New Roman" w:eastAsiaTheme="minorEastAsia" w:hAnsi="Times New Roman" w:cs="Times New Roman"/>
          <w:sz w:val="24"/>
          <w:szCs w:val="24"/>
        </w:rPr>
        <w:t xml:space="preserve">; it also reduces the pressure to maximise </w:t>
      </w:r>
      <w:r w:rsidR="00B234F0" w:rsidRPr="00B234F0">
        <w:rPr>
          <w:rFonts w:ascii="Times New Roman" w:eastAsiaTheme="minorEastAsia" w:hAnsi="Times New Roman" w:cs="Times New Roman"/>
          <w:i/>
          <w:sz w:val="24"/>
          <w:szCs w:val="24"/>
        </w:rPr>
        <w:t>j</w:t>
      </w:r>
      <w:r w:rsidR="00B234F0">
        <w:rPr>
          <w:rFonts w:ascii="Times New Roman" w:eastAsiaTheme="minorEastAsia" w:hAnsi="Times New Roman" w:cs="Times New Roman"/>
          <w:sz w:val="24"/>
          <w:szCs w:val="24"/>
        </w:rPr>
        <w:t>, and so indirectly reduces it.</w:t>
      </w:r>
      <w:r w:rsidR="00CC6FBC">
        <w:rPr>
          <w:rFonts w:ascii="Times New Roman" w:eastAsiaTheme="minorEastAsia" w:hAnsi="Times New Roman" w:cs="Times New Roman"/>
          <w:sz w:val="24"/>
          <w:szCs w:val="24"/>
        </w:rPr>
        <w:t xml:space="preserve"> The effects on </w:t>
      </w:r>
      <w:r w:rsidR="00CC6FBC" w:rsidRPr="00CC6FBC">
        <w:rPr>
          <w:rFonts w:ascii="Times New Roman" w:eastAsiaTheme="minorEastAsia" w:hAnsi="Times New Roman" w:cs="Times New Roman"/>
          <w:i/>
          <w:sz w:val="24"/>
          <w:szCs w:val="24"/>
        </w:rPr>
        <w:t>x</w:t>
      </w:r>
      <w:r w:rsidR="00CC6FBC">
        <w:rPr>
          <w:rFonts w:ascii="Times New Roman" w:eastAsiaTheme="minorEastAsia" w:hAnsi="Times New Roman" w:cs="Times New Roman"/>
          <w:sz w:val="24"/>
          <w:szCs w:val="24"/>
        </w:rPr>
        <w:t xml:space="preserve">, </w:t>
      </w:r>
      <w:r w:rsidR="00CC6FBC" w:rsidRPr="00CC6FBC">
        <w:rPr>
          <w:rFonts w:ascii="Times New Roman" w:eastAsiaTheme="minorEastAsia" w:hAnsi="Times New Roman" w:cs="Times New Roman"/>
          <w:i/>
          <w:sz w:val="24"/>
          <w:szCs w:val="24"/>
        </w:rPr>
        <w:t>h</w:t>
      </w:r>
      <w:r w:rsidR="00CC6FBC">
        <w:rPr>
          <w:rFonts w:ascii="Times New Roman" w:eastAsiaTheme="minorEastAsia" w:hAnsi="Times New Roman" w:cs="Times New Roman"/>
          <w:sz w:val="24"/>
          <w:szCs w:val="24"/>
        </w:rPr>
        <w:t xml:space="preserve"> and </w:t>
      </w:r>
      <w:r w:rsidR="00CC6FBC" w:rsidRPr="00CC6FBC">
        <w:rPr>
          <w:rFonts w:ascii="Times New Roman" w:eastAsiaTheme="minorEastAsia" w:hAnsi="Times New Roman" w:cs="Times New Roman"/>
          <w:i/>
          <w:sz w:val="24"/>
          <w:szCs w:val="24"/>
        </w:rPr>
        <w:t>j</w:t>
      </w:r>
      <w:r w:rsidR="00CC6FBC">
        <w:rPr>
          <w:rFonts w:ascii="Times New Roman" w:eastAsiaTheme="minorEastAsia" w:hAnsi="Times New Roman" w:cs="Times New Roman"/>
          <w:sz w:val="24"/>
          <w:szCs w:val="24"/>
        </w:rPr>
        <w:t xml:space="preserve"> are therefore all indirect.</w:t>
      </w:r>
    </w:p>
    <w:p w:rsidR="009B6001" w:rsidRDefault="009B600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827743" w:rsidRDefault="00B234F0" w:rsidP="0082774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p>
    <w:p w:rsidR="00827743" w:rsidRPr="00827743" w:rsidRDefault="00827743" w:rsidP="0019645D">
      <w:pPr>
        <w:rPr>
          <w:rFonts w:ascii="Times New Roman" w:eastAsiaTheme="minorEastAsia" w:hAnsi="Times New Roman" w:cs="Times New Roman"/>
          <w:b/>
          <w:sz w:val="24"/>
          <w:szCs w:val="24"/>
        </w:rPr>
      </w:pPr>
      <w:r w:rsidRPr="00827743">
        <w:rPr>
          <w:rFonts w:ascii="Times New Roman" w:eastAsiaTheme="minorEastAsia" w:hAnsi="Times New Roman" w:cs="Times New Roman"/>
          <w:b/>
          <w:sz w:val="24"/>
          <w:szCs w:val="24"/>
        </w:rPr>
        <w:t>Table A.1</w:t>
      </w:r>
      <w:r w:rsidR="00B234F0">
        <w:rPr>
          <w:rFonts w:ascii="Times New Roman" w:eastAsiaTheme="minorEastAsia" w:hAnsi="Times New Roman" w:cs="Times New Roman"/>
          <w:b/>
          <w:sz w:val="24"/>
          <w:szCs w:val="24"/>
        </w:rPr>
        <w:t xml:space="preserve"> Impacts of exogenous factors on the equilibrium values of sales, internationalisation, home production and </w:t>
      </w:r>
      <w:r w:rsidR="008B541C">
        <w:rPr>
          <w:rFonts w:ascii="Times New Roman" w:eastAsiaTheme="minorEastAsia" w:hAnsi="Times New Roman" w:cs="Times New Roman"/>
          <w:b/>
          <w:sz w:val="24"/>
          <w:szCs w:val="24"/>
        </w:rPr>
        <w:t>quality improvement</w:t>
      </w:r>
    </w:p>
    <w:tbl>
      <w:tblPr>
        <w:tblStyle w:val="TableGrid"/>
        <w:tblW w:w="0" w:type="auto"/>
        <w:tblLook w:val="04A0" w:firstRow="1" w:lastRow="0" w:firstColumn="1" w:lastColumn="0" w:noHBand="0" w:noVBand="1"/>
      </w:tblPr>
      <w:tblGrid>
        <w:gridCol w:w="1848"/>
        <w:gridCol w:w="1848"/>
        <w:gridCol w:w="1848"/>
        <w:gridCol w:w="1849"/>
        <w:gridCol w:w="1849"/>
      </w:tblGrid>
      <w:tr w:rsidR="00827743" w:rsidTr="00827743">
        <w:tc>
          <w:tcPr>
            <w:tcW w:w="1848" w:type="dxa"/>
          </w:tcPr>
          <w:p w:rsidR="00827743" w:rsidRPr="00827743" w:rsidRDefault="00827743" w:rsidP="0019645D">
            <w:pPr>
              <w:rPr>
                <w:rFonts w:ascii="Times New Roman" w:eastAsiaTheme="minorEastAsia" w:hAnsi="Times New Roman" w:cs="Times New Roman"/>
                <w:b/>
                <w:i/>
                <w:sz w:val="24"/>
                <w:szCs w:val="24"/>
              </w:rPr>
            </w:pPr>
          </w:p>
        </w:tc>
        <w:tc>
          <w:tcPr>
            <w:tcW w:w="1848" w:type="dxa"/>
          </w:tcPr>
          <w:p w:rsidR="00827743" w:rsidRPr="00827743" w:rsidRDefault="00827743" w:rsidP="0019645D">
            <w:pPr>
              <w:rPr>
                <w:rFonts w:ascii="Times New Roman" w:eastAsiaTheme="minorEastAsia" w:hAnsi="Times New Roman" w:cs="Times New Roman"/>
                <w:b/>
                <w:i/>
                <w:sz w:val="24"/>
                <w:szCs w:val="24"/>
              </w:rPr>
            </w:pPr>
            <w:r w:rsidRPr="00827743">
              <w:rPr>
                <w:rFonts w:ascii="Times New Roman" w:eastAsiaTheme="minorEastAsia" w:hAnsi="Times New Roman" w:cs="Times New Roman"/>
                <w:b/>
                <w:i/>
                <w:sz w:val="24"/>
                <w:szCs w:val="24"/>
              </w:rPr>
              <w:t>x</w:t>
            </w:r>
          </w:p>
        </w:tc>
        <w:tc>
          <w:tcPr>
            <w:tcW w:w="1848" w:type="dxa"/>
          </w:tcPr>
          <w:p w:rsidR="00827743" w:rsidRPr="00827743" w:rsidRDefault="00827743" w:rsidP="0019645D">
            <w:pPr>
              <w:rPr>
                <w:rFonts w:ascii="Times New Roman" w:eastAsiaTheme="minorEastAsia" w:hAnsi="Times New Roman" w:cs="Times New Roman"/>
                <w:b/>
                <w:i/>
                <w:sz w:val="24"/>
                <w:szCs w:val="24"/>
              </w:rPr>
            </w:pPr>
            <w:r w:rsidRPr="00827743">
              <w:rPr>
                <w:rFonts w:ascii="Times New Roman" w:eastAsiaTheme="minorEastAsia" w:hAnsi="Times New Roman" w:cs="Times New Roman"/>
                <w:b/>
                <w:i/>
                <w:sz w:val="24"/>
                <w:szCs w:val="24"/>
              </w:rPr>
              <w:t>h</w:t>
            </w:r>
          </w:p>
        </w:tc>
        <w:tc>
          <w:tcPr>
            <w:tcW w:w="1849" w:type="dxa"/>
          </w:tcPr>
          <w:p w:rsidR="00827743" w:rsidRPr="00827743" w:rsidRDefault="00827743" w:rsidP="0019645D">
            <w:pPr>
              <w:rPr>
                <w:rFonts w:ascii="Times New Roman" w:eastAsiaTheme="minorEastAsia" w:hAnsi="Times New Roman" w:cs="Times New Roman"/>
                <w:b/>
                <w:i/>
                <w:sz w:val="24"/>
                <w:szCs w:val="24"/>
              </w:rPr>
            </w:pPr>
            <w:r w:rsidRPr="00827743">
              <w:rPr>
                <w:rFonts w:ascii="Times New Roman" w:eastAsiaTheme="minorEastAsia" w:hAnsi="Times New Roman" w:cs="Times New Roman"/>
                <w:b/>
                <w:i/>
                <w:sz w:val="24"/>
                <w:szCs w:val="24"/>
              </w:rPr>
              <w:t>j</w:t>
            </w:r>
          </w:p>
        </w:tc>
        <w:tc>
          <w:tcPr>
            <w:tcW w:w="1849" w:type="dxa"/>
          </w:tcPr>
          <w:p w:rsidR="00827743" w:rsidRPr="00827743" w:rsidRDefault="00827743" w:rsidP="0019645D">
            <w:pPr>
              <w:rPr>
                <w:rFonts w:ascii="Times New Roman" w:eastAsiaTheme="minorEastAsia" w:hAnsi="Times New Roman" w:cs="Times New Roman"/>
                <w:b/>
                <w:i/>
                <w:sz w:val="24"/>
                <w:szCs w:val="24"/>
              </w:rPr>
            </w:pPr>
            <w:r w:rsidRPr="00827743">
              <w:rPr>
                <w:rFonts w:ascii="Times New Roman" w:eastAsiaTheme="minorEastAsia" w:hAnsi="Times New Roman" w:cs="Times New Roman"/>
                <w:b/>
                <w:i/>
                <w:sz w:val="24"/>
                <w:szCs w:val="24"/>
              </w:rPr>
              <w:t>q</w:t>
            </w:r>
          </w:p>
        </w:tc>
      </w:tr>
      <w:tr w:rsidR="00827743" w:rsidTr="00827743">
        <w:tc>
          <w:tcPr>
            <w:tcW w:w="1848" w:type="dxa"/>
          </w:tcPr>
          <w:p w:rsidR="00827743" w:rsidRPr="00827743" w:rsidRDefault="00827743" w:rsidP="0019645D">
            <w:pPr>
              <w:rPr>
                <w:rFonts w:ascii="Times New Roman" w:eastAsiaTheme="minorEastAsia" w:hAnsi="Times New Roman" w:cs="Times New Roman"/>
                <w:b/>
                <w:i/>
                <w:sz w:val="24"/>
                <w:szCs w:val="24"/>
              </w:rPr>
            </w:pPr>
            <w:r w:rsidRPr="00827743">
              <w:rPr>
                <w:rFonts w:ascii="Times New Roman" w:eastAsiaTheme="minorEastAsia" w:hAnsi="Times New Roman" w:cs="Times New Roman"/>
                <w:b/>
                <w:i/>
                <w:sz w:val="24"/>
                <w:szCs w:val="24"/>
              </w:rPr>
              <w:t>a</w:t>
            </w:r>
          </w:p>
        </w:tc>
        <w:tc>
          <w:tcPr>
            <w:tcW w:w="1848" w:type="dxa"/>
          </w:tcPr>
          <w:p w:rsidR="00827743" w:rsidRDefault="00DD105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8" w:type="dxa"/>
          </w:tcPr>
          <w:p w:rsidR="00827743" w:rsidRDefault="00F23CCB"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9" w:type="dxa"/>
          </w:tcPr>
          <w:p w:rsidR="00827743" w:rsidRDefault="00F23CCB"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9" w:type="dxa"/>
          </w:tcPr>
          <w:p w:rsidR="00827743" w:rsidRDefault="00F23CCB"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827743" w:rsidTr="00827743">
        <w:tc>
          <w:tcPr>
            <w:tcW w:w="1848" w:type="dxa"/>
          </w:tcPr>
          <w:p w:rsidR="00827743" w:rsidRPr="00827743" w:rsidRDefault="00827743" w:rsidP="0019645D">
            <w:pPr>
              <w:rPr>
                <w:rFonts w:ascii="Times New Roman" w:eastAsiaTheme="minorEastAsia" w:hAnsi="Times New Roman" w:cs="Times New Roman"/>
                <w:b/>
                <w:i/>
                <w:sz w:val="24"/>
                <w:szCs w:val="24"/>
              </w:rPr>
            </w:pPr>
            <w:r w:rsidRPr="00827743">
              <w:rPr>
                <w:rFonts w:ascii="Times New Roman" w:eastAsiaTheme="minorEastAsia" w:hAnsi="Times New Roman" w:cs="Times New Roman"/>
                <w:b/>
                <w:i/>
                <w:sz w:val="24"/>
                <w:szCs w:val="24"/>
              </w:rPr>
              <w:t>d</w:t>
            </w:r>
          </w:p>
        </w:tc>
        <w:tc>
          <w:tcPr>
            <w:tcW w:w="1848"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8" w:type="dxa"/>
          </w:tcPr>
          <w:p w:rsidR="00827743" w:rsidRDefault="00F23CCB"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9"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9"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827743" w:rsidTr="00827743">
        <w:tc>
          <w:tcPr>
            <w:tcW w:w="1848" w:type="dxa"/>
          </w:tcPr>
          <w:p w:rsidR="00827743" w:rsidRPr="00827743" w:rsidRDefault="00EA0BF9" w:rsidP="0019645D">
            <w:pPr>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g</w:t>
            </w:r>
          </w:p>
        </w:tc>
        <w:tc>
          <w:tcPr>
            <w:tcW w:w="1848"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8" w:type="dxa"/>
          </w:tcPr>
          <w:p w:rsidR="00827743" w:rsidRDefault="00F23CCB"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9" w:type="dxa"/>
          </w:tcPr>
          <w:p w:rsidR="00827743" w:rsidRDefault="00CC6FBC"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9"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827743" w:rsidTr="00827743">
        <w:tc>
          <w:tcPr>
            <w:tcW w:w="1848" w:type="dxa"/>
          </w:tcPr>
          <w:p w:rsidR="00827743" w:rsidRPr="00827743" w:rsidRDefault="00827743" w:rsidP="0019645D">
            <w:pPr>
              <w:rPr>
                <w:rFonts w:ascii="Times New Roman" w:eastAsiaTheme="minorEastAsia" w:hAnsi="Times New Roman" w:cs="Times New Roman"/>
                <w:b/>
                <w:i/>
                <w:sz w:val="24"/>
                <w:szCs w:val="24"/>
              </w:rPr>
            </w:pPr>
            <w:r w:rsidRPr="00827743">
              <w:rPr>
                <w:rFonts w:ascii="Times New Roman" w:eastAsiaTheme="minorEastAsia" w:hAnsi="Times New Roman" w:cs="Times New Roman"/>
                <w:b/>
                <w:i/>
                <w:sz w:val="24"/>
                <w:szCs w:val="24"/>
              </w:rPr>
              <w:t>s</w:t>
            </w:r>
          </w:p>
        </w:tc>
        <w:tc>
          <w:tcPr>
            <w:tcW w:w="1848"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8"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9"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9"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827743" w:rsidTr="00827743">
        <w:tc>
          <w:tcPr>
            <w:tcW w:w="1848" w:type="dxa"/>
          </w:tcPr>
          <w:p w:rsidR="00827743" w:rsidRPr="00827743" w:rsidRDefault="00827743" w:rsidP="0019645D">
            <w:pPr>
              <w:rPr>
                <w:rFonts w:ascii="Times New Roman" w:eastAsiaTheme="minorEastAsia" w:hAnsi="Times New Roman" w:cs="Times New Roman"/>
                <w:b/>
                <w:i/>
                <w:sz w:val="24"/>
                <w:szCs w:val="24"/>
              </w:rPr>
            </w:pPr>
            <w:r w:rsidRPr="00827743">
              <w:rPr>
                <w:rFonts w:ascii="Times New Roman" w:eastAsiaTheme="minorEastAsia" w:hAnsi="Times New Roman" w:cs="Times New Roman"/>
                <w:b/>
                <w:i/>
                <w:sz w:val="24"/>
                <w:szCs w:val="24"/>
              </w:rPr>
              <w:t>b</w:t>
            </w:r>
          </w:p>
        </w:tc>
        <w:tc>
          <w:tcPr>
            <w:tcW w:w="1848"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8"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9"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849" w:type="dxa"/>
          </w:tcPr>
          <w:p w:rsidR="00827743" w:rsidRDefault="00827743"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bl>
    <w:p w:rsidR="0019645D" w:rsidRDefault="00E81969" w:rsidP="0019645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9E6640" w:rsidRPr="0041695F" w:rsidRDefault="009E6640">
      <w:pPr>
        <w:rPr>
          <w:rFonts w:ascii="Times New Roman" w:eastAsiaTheme="minorEastAsia" w:hAnsi="Times New Roman" w:cs="Times New Roman"/>
          <w:sz w:val="24"/>
          <w:szCs w:val="24"/>
        </w:rPr>
      </w:pPr>
    </w:p>
    <w:sectPr w:rsidR="009E6640" w:rsidRPr="0041695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AD5" w:rsidRDefault="00443AD5" w:rsidP="00B845F5">
      <w:pPr>
        <w:spacing w:after="0" w:line="240" w:lineRule="auto"/>
      </w:pPr>
      <w:r>
        <w:separator/>
      </w:r>
    </w:p>
  </w:endnote>
  <w:endnote w:type="continuationSeparator" w:id="0">
    <w:p w:rsidR="00443AD5" w:rsidRDefault="00443AD5" w:rsidP="00B8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88890"/>
      <w:docPartObj>
        <w:docPartGallery w:val="Page Numbers (Bottom of Page)"/>
        <w:docPartUnique/>
      </w:docPartObj>
    </w:sdtPr>
    <w:sdtEndPr>
      <w:rPr>
        <w:noProof/>
      </w:rPr>
    </w:sdtEndPr>
    <w:sdtContent>
      <w:p w:rsidR="00443AD5" w:rsidRDefault="00443AD5">
        <w:pPr>
          <w:pStyle w:val="Footer"/>
          <w:jc w:val="center"/>
        </w:pPr>
        <w:r>
          <w:fldChar w:fldCharType="begin"/>
        </w:r>
        <w:r>
          <w:instrText xml:space="preserve"> PAGE   \* MERGEFORMAT </w:instrText>
        </w:r>
        <w:r>
          <w:fldChar w:fldCharType="separate"/>
        </w:r>
        <w:r w:rsidR="00FE4DCB">
          <w:rPr>
            <w:noProof/>
          </w:rPr>
          <w:t>1</w:t>
        </w:r>
        <w:r>
          <w:rPr>
            <w:noProof/>
          </w:rPr>
          <w:fldChar w:fldCharType="end"/>
        </w:r>
      </w:p>
    </w:sdtContent>
  </w:sdt>
  <w:p w:rsidR="00443AD5" w:rsidRDefault="00443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AD5" w:rsidRDefault="00443AD5" w:rsidP="00B845F5">
      <w:pPr>
        <w:spacing w:after="0" w:line="240" w:lineRule="auto"/>
      </w:pPr>
      <w:r>
        <w:separator/>
      </w:r>
    </w:p>
  </w:footnote>
  <w:footnote w:type="continuationSeparator" w:id="0">
    <w:p w:rsidR="00443AD5" w:rsidRDefault="00443AD5" w:rsidP="00B84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2C9"/>
    <w:multiLevelType w:val="hybridMultilevel"/>
    <w:tmpl w:val="B7BC3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933C3"/>
    <w:multiLevelType w:val="hybridMultilevel"/>
    <w:tmpl w:val="0C5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B70B69"/>
    <w:multiLevelType w:val="hybridMultilevel"/>
    <w:tmpl w:val="ECE2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AC0DB1"/>
    <w:multiLevelType w:val="hybridMultilevel"/>
    <w:tmpl w:val="C19A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C72A8B"/>
    <w:multiLevelType w:val="hybridMultilevel"/>
    <w:tmpl w:val="B59A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7C724B"/>
    <w:multiLevelType w:val="hybridMultilevel"/>
    <w:tmpl w:val="FBCC5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0C755D"/>
    <w:multiLevelType w:val="hybridMultilevel"/>
    <w:tmpl w:val="9FEE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387509"/>
    <w:multiLevelType w:val="hybridMultilevel"/>
    <w:tmpl w:val="375A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EB2D7D"/>
    <w:multiLevelType w:val="hybridMultilevel"/>
    <w:tmpl w:val="B0EAA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EE2BF8"/>
    <w:multiLevelType w:val="hybridMultilevel"/>
    <w:tmpl w:val="29145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1"/>
  </w:num>
  <w:num w:numId="6">
    <w:abstractNumId w:val="7"/>
  </w:num>
  <w:num w:numId="7">
    <w:abstractNumId w:val="0"/>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40"/>
    <w:rsid w:val="000002EA"/>
    <w:rsid w:val="00010F1A"/>
    <w:rsid w:val="00021A94"/>
    <w:rsid w:val="00027FE3"/>
    <w:rsid w:val="000317F9"/>
    <w:rsid w:val="00033E65"/>
    <w:rsid w:val="000350B2"/>
    <w:rsid w:val="00035C86"/>
    <w:rsid w:val="000517D5"/>
    <w:rsid w:val="00055D46"/>
    <w:rsid w:val="000567E0"/>
    <w:rsid w:val="0005785B"/>
    <w:rsid w:val="00066B56"/>
    <w:rsid w:val="00067B01"/>
    <w:rsid w:val="00077287"/>
    <w:rsid w:val="00080D2A"/>
    <w:rsid w:val="000819BE"/>
    <w:rsid w:val="000824B0"/>
    <w:rsid w:val="000832C0"/>
    <w:rsid w:val="000857AF"/>
    <w:rsid w:val="0009422E"/>
    <w:rsid w:val="0009568F"/>
    <w:rsid w:val="000A3BC6"/>
    <w:rsid w:val="000C3320"/>
    <w:rsid w:val="000C6E1F"/>
    <w:rsid w:val="000D566C"/>
    <w:rsid w:val="000D657A"/>
    <w:rsid w:val="000E4174"/>
    <w:rsid w:val="000E5529"/>
    <w:rsid w:val="000F1CAD"/>
    <w:rsid w:val="000F39D0"/>
    <w:rsid w:val="000F49BC"/>
    <w:rsid w:val="0011131E"/>
    <w:rsid w:val="00111649"/>
    <w:rsid w:val="001158E2"/>
    <w:rsid w:val="001162A2"/>
    <w:rsid w:val="00116F1A"/>
    <w:rsid w:val="00117C8E"/>
    <w:rsid w:val="00120D87"/>
    <w:rsid w:val="001400A2"/>
    <w:rsid w:val="0014011B"/>
    <w:rsid w:val="001420A4"/>
    <w:rsid w:val="00143A45"/>
    <w:rsid w:val="00145050"/>
    <w:rsid w:val="0014754D"/>
    <w:rsid w:val="00152F0D"/>
    <w:rsid w:val="00155BD5"/>
    <w:rsid w:val="001562FE"/>
    <w:rsid w:val="00156573"/>
    <w:rsid w:val="001608CD"/>
    <w:rsid w:val="00165241"/>
    <w:rsid w:val="00170F7C"/>
    <w:rsid w:val="0017398C"/>
    <w:rsid w:val="00175C0C"/>
    <w:rsid w:val="001762CD"/>
    <w:rsid w:val="00180FCA"/>
    <w:rsid w:val="00192804"/>
    <w:rsid w:val="001963E1"/>
    <w:rsid w:val="0019645D"/>
    <w:rsid w:val="001A5CA3"/>
    <w:rsid w:val="001E3C08"/>
    <w:rsid w:val="001E3FC2"/>
    <w:rsid w:val="001E6535"/>
    <w:rsid w:val="001E6EFD"/>
    <w:rsid w:val="001F0352"/>
    <w:rsid w:val="001F0B7B"/>
    <w:rsid w:val="001F5159"/>
    <w:rsid w:val="00201F31"/>
    <w:rsid w:val="002139C0"/>
    <w:rsid w:val="00216792"/>
    <w:rsid w:val="00216B08"/>
    <w:rsid w:val="00217A9E"/>
    <w:rsid w:val="00221001"/>
    <w:rsid w:val="0022258E"/>
    <w:rsid w:val="00224E9A"/>
    <w:rsid w:val="00225454"/>
    <w:rsid w:val="00226E6E"/>
    <w:rsid w:val="002279F5"/>
    <w:rsid w:val="00234B0E"/>
    <w:rsid w:val="00236A2D"/>
    <w:rsid w:val="00236A89"/>
    <w:rsid w:val="00252307"/>
    <w:rsid w:val="00257F93"/>
    <w:rsid w:val="0026355D"/>
    <w:rsid w:val="002636C1"/>
    <w:rsid w:val="00270B42"/>
    <w:rsid w:val="002741FC"/>
    <w:rsid w:val="00275F6A"/>
    <w:rsid w:val="0028302B"/>
    <w:rsid w:val="00286981"/>
    <w:rsid w:val="002901B4"/>
    <w:rsid w:val="002971E9"/>
    <w:rsid w:val="002A10A8"/>
    <w:rsid w:val="002A21BE"/>
    <w:rsid w:val="002B57A9"/>
    <w:rsid w:val="002C3508"/>
    <w:rsid w:val="002C6676"/>
    <w:rsid w:val="002C7DC4"/>
    <w:rsid w:val="002D1383"/>
    <w:rsid w:val="002D5824"/>
    <w:rsid w:val="002D7A19"/>
    <w:rsid w:val="002E1DBE"/>
    <w:rsid w:val="002E46CE"/>
    <w:rsid w:val="002F3349"/>
    <w:rsid w:val="00301B41"/>
    <w:rsid w:val="00302438"/>
    <w:rsid w:val="00302441"/>
    <w:rsid w:val="0031402E"/>
    <w:rsid w:val="00316C24"/>
    <w:rsid w:val="0032165D"/>
    <w:rsid w:val="00323CCC"/>
    <w:rsid w:val="00333645"/>
    <w:rsid w:val="0034377C"/>
    <w:rsid w:val="003452D3"/>
    <w:rsid w:val="00346028"/>
    <w:rsid w:val="0034793E"/>
    <w:rsid w:val="0035250C"/>
    <w:rsid w:val="00353A59"/>
    <w:rsid w:val="00354BBA"/>
    <w:rsid w:val="00384304"/>
    <w:rsid w:val="003869E9"/>
    <w:rsid w:val="003A133D"/>
    <w:rsid w:val="003B6C8C"/>
    <w:rsid w:val="003C0857"/>
    <w:rsid w:val="003C57AC"/>
    <w:rsid w:val="003C5C17"/>
    <w:rsid w:val="003D01C3"/>
    <w:rsid w:val="003D6BBC"/>
    <w:rsid w:val="003E0C36"/>
    <w:rsid w:val="003E5706"/>
    <w:rsid w:val="003E62D1"/>
    <w:rsid w:val="003E6DB8"/>
    <w:rsid w:val="003F0ACB"/>
    <w:rsid w:val="003F1F6A"/>
    <w:rsid w:val="003F6DD1"/>
    <w:rsid w:val="004006DB"/>
    <w:rsid w:val="00401A6E"/>
    <w:rsid w:val="00406C43"/>
    <w:rsid w:val="00412195"/>
    <w:rsid w:val="004130DD"/>
    <w:rsid w:val="0041695F"/>
    <w:rsid w:val="00423F2C"/>
    <w:rsid w:val="0043353E"/>
    <w:rsid w:val="00435EB8"/>
    <w:rsid w:val="00437F6C"/>
    <w:rsid w:val="00443032"/>
    <w:rsid w:val="00443A9F"/>
    <w:rsid w:val="00443AD5"/>
    <w:rsid w:val="00447CC6"/>
    <w:rsid w:val="00451926"/>
    <w:rsid w:val="00457845"/>
    <w:rsid w:val="0046642F"/>
    <w:rsid w:val="00467F01"/>
    <w:rsid w:val="00472076"/>
    <w:rsid w:val="00481F46"/>
    <w:rsid w:val="00483AD0"/>
    <w:rsid w:val="004857BC"/>
    <w:rsid w:val="00492E68"/>
    <w:rsid w:val="004A1D00"/>
    <w:rsid w:val="004A28AF"/>
    <w:rsid w:val="004A2CC1"/>
    <w:rsid w:val="004A482B"/>
    <w:rsid w:val="004A64EA"/>
    <w:rsid w:val="004C33CA"/>
    <w:rsid w:val="004C33E6"/>
    <w:rsid w:val="004C34A9"/>
    <w:rsid w:val="004C5F1A"/>
    <w:rsid w:val="004D48E5"/>
    <w:rsid w:val="004E2239"/>
    <w:rsid w:val="004E47C6"/>
    <w:rsid w:val="004E63EC"/>
    <w:rsid w:val="004E6D3A"/>
    <w:rsid w:val="004F1C6B"/>
    <w:rsid w:val="004F1D58"/>
    <w:rsid w:val="004F6D11"/>
    <w:rsid w:val="00506433"/>
    <w:rsid w:val="0051782D"/>
    <w:rsid w:val="0052002F"/>
    <w:rsid w:val="005249AA"/>
    <w:rsid w:val="00524D74"/>
    <w:rsid w:val="00525429"/>
    <w:rsid w:val="00527994"/>
    <w:rsid w:val="005301F8"/>
    <w:rsid w:val="005456ED"/>
    <w:rsid w:val="005459E8"/>
    <w:rsid w:val="00553AE1"/>
    <w:rsid w:val="00556970"/>
    <w:rsid w:val="00563BE1"/>
    <w:rsid w:val="005647A6"/>
    <w:rsid w:val="00576266"/>
    <w:rsid w:val="005815F9"/>
    <w:rsid w:val="00585162"/>
    <w:rsid w:val="005914F8"/>
    <w:rsid w:val="00593ABA"/>
    <w:rsid w:val="005A4148"/>
    <w:rsid w:val="005A68BB"/>
    <w:rsid w:val="005B04A6"/>
    <w:rsid w:val="005B35BC"/>
    <w:rsid w:val="005B48F1"/>
    <w:rsid w:val="005B49AC"/>
    <w:rsid w:val="005B5C63"/>
    <w:rsid w:val="005B67B8"/>
    <w:rsid w:val="005B79DF"/>
    <w:rsid w:val="005D16FD"/>
    <w:rsid w:val="005D4216"/>
    <w:rsid w:val="005E544D"/>
    <w:rsid w:val="005E6B60"/>
    <w:rsid w:val="005F5D2C"/>
    <w:rsid w:val="005F6C6B"/>
    <w:rsid w:val="00600C19"/>
    <w:rsid w:val="00600EA3"/>
    <w:rsid w:val="00600EAD"/>
    <w:rsid w:val="00603BEC"/>
    <w:rsid w:val="00604578"/>
    <w:rsid w:val="00610675"/>
    <w:rsid w:val="006143A7"/>
    <w:rsid w:val="00614BB4"/>
    <w:rsid w:val="0062042D"/>
    <w:rsid w:val="0062401C"/>
    <w:rsid w:val="00624469"/>
    <w:rsid w:val="00632E76"/>
    <w:rsid w:val="00633FE5"/>
    <w:rsid w:val="006370F6"/>
    <w:rsid w:val="00646942"/>
    <w:rsid w:val="00661D8C"/>
    <w:rsid w:val="00664C37"/>
    <w:rsid w:val="0067089B"/>
    <w:rsid w:val="00670E19"/>
    <w:rsid w:val="006766FB"/>
    <w:rsid w:val="00677A4F"/>
    <w:rsid w:val="00682484"/>
    <w:rsid w:val="00687FB8"/>
    <w:rsid w:val="006A05B7"/>
    <w:rsid w:val="006B1683"/>
    <w:rsid w:val="006B7E54"/>
    <w:rsid w:val="006C3243"/>
    <w:rsid w:val="006C70C8"/>
    <w:rsid w:val="006D58BF"/>
    <w:rsid w:val="006D5F42"/>
    <w:rsid w:val="006D7E14"/>
    <w:rsid w:val="006D7E16"/>
    <w:rsid w:val="006E6015"/>
    <w:rsid w:val="006E79F2"/>
    <w:rsid w:val="006F08C9"/>
    <w:rsid w:val="007039DF"/>
    <w:rsid w:val="00711D77"/>
    <w:rsid w:val="0071547C"/>
    <w:rsid w:val="0073201A"/>
    <w:rsid w:val="0074030A"/>
    <w:rsid w:val="00746001"/>
    <w:rsid w:val="007476F4"/>
    <w:rsid w:val="007630D7"/>
    <w:rsid w:val="00763A08"/>
    <w:rsid w:val="0079357A"/>
    <w:rsid w:val="00796912"/>
    <w:rsid w:val="00797D2C"/>
    <w:rsid w:val="00797F6F"/>
    <w:rsid w:val="007A699E"/>
    <w:rsid w:val="007A7B41"/>
    <w:rsid w:val="007B0240"/>
    <w:rsid w:val="007B094F"/>
    <w:rsid w:val="007B41B3"/>
    <w:rsid w:val="007C18F5"/>
    <w:rsid w:val="007D1408"/>
    <w:rsid w:val="007D1CEE"/>
    <w:rsid w:val="007D2985"/>
    <w:rsid w:val="007D38A6"/>
    <w:rsid w:val="007D6BFE"/>
    <w:rsid w:val="007F11ED"/>
    <w:rsid w:val="00802C08"/>
    <w:rsid w:val="00804BAC"/>
    <w:rsid w:val="0081108C"/>
    <w:rsid w:val="00812BF7"/>
    <w:rsid w:val="008142C1"/>
    <w:rsid w:val="00817566"/>
    <w:rsid w:val="00822E4E"/>
    <w:rsid w:val="00826270"/>
    <w:rsid w:val="00827743"/>
    <w:rsid w:val="0083029E"/>
    <w:rsid w:val="00832AF4"/>
    <w:rsid w:val="00833336"/>
    <w:rsid w:val="008345B0"/>
    <w:rsid w:val="00841D53"/>
    <w:rsid w:val="008505A7"/>
    <w:rsid w:val="0085359A"/>
    <w:rsid w:val="008546F6"/>
    <w:rsid w:val="008564CC"/>
    <w:rsid w:val="00857E5D"/>
    <w:rsid w:val="008650EC"/>
    <w:rsid w:val="008663E6"/>
    <w:rsid w:val="008803A0"/>
    <w:rsid w:val="00884F8F"/>
    <w:rsid w:val="008A17EE"/>
    <w:rsid w:val="008A1C20"/>
    <w:rsid w:val="008A5231"/>
    <w:rsid w:val="008A649C"/>
    <w:rsid w:val="008B1B29"/>
    <w:rsid w:val="008B541C"/>
    <w:rsid w:val="008B603C"/>
    <w:rsid w:val="008B6FED"/>
    <w:rsid w:val="008C0B87"/>
    <w:rsid w:val="008C14BD"/>
    <w:rsid w:val="008C69DC"/>
    <w:rsid w:val="008D016C"/>
    <w:rsid w:val="008D07CF"/>
    <w:rsid w:val="008D0A72"/>
    <w:rsid w:val="008D2C85"/>
    <w:rsid w:val="008D5483"/>
    <w:rsid w:val="008D5BD4"/>
    <w:rsid w:val="008D5EB0"/>
    <w:rsid w:val="008E413D"/>
    <w:rsid w:val="008E6429"/>
    <w:rsid w:val="008F2FF9"/>
    <w:rsid w:val="008F687C"/>
    <w:rsid w:val="008F699B"/>
    <w:rsid w:val="008F6AAF"/>
    <w:rsid w:val="00903F22"/>
    <w:rsid w:val="00912282"/>
    <w:rsid w:val="00912628"/>
    <w:rsid w:val="00916BD5"/>
    <w:rsid w:val="00917176"/>
    <w:rsid w:val="009222D4"/>
    <w:rsid w:val="00924B1D"/>
    <w:rsid w:val="0092657A"/>
    <w:rsid w:val="00927626"/>
    <w:rsid w:val="00932D81"/>
    <w:rsid w:val="0093395D"/>
    <w:rsid w:val="0094400E"/>
    <w:rsid w:val="009500C1"/>
    <w:rsid w:val="009504D7"/>
    <w:rsid w:val="009518C1"/>
    <w:rsid w:val="00953566"/>
    <w:rsid w:val="009573EF"/>
    <w:rsid w:val="0096011B"/>
    <w:rsid w:val="009613A4"/>
    <w:rsid w:val="00963788"/>
    <w:rsid w:val="009665DF"/>
    <w:rsid w:val="009703EB"/>
    <w:rsid w:val="009851C0"/>
    <w:rsid w:val="00986362"/>
    <w:rsid w:val="009867C2"/>
    <w:rsid w:val="009878BB"/>
    <w:rsid w:val="0099274D"/>
    <w:rsid w:val="00995A76"/>
    <w:rsid w:val="009A3B98"/>
    <w:rsid w:val="009A4DC8"/>
    <w:rsid w:val="009B6001"/>
    <w:rsid w:val="009C0DB7"/>
    <w:rsid w:val="009C146C"/>
    <w:rsid w:val="009C4B80"/>
    <w:rsid w:val="009C5864"/>
    <w:rsid w:val="009C762F"/>
    <w:rsid w:val="009D16DD"/>
    <w:rsid w:val="009D4F61"/>
    <w:rsid w:val="009D6218"/>
    <w:rsid w:val="009E1DE2"/>
    <w:rsid w:val="009E6640"/>
    <w:rsid w:val="009F3E46"/>
    <w:rsid w:val="009F5866"/>
    <w:rsid w:val="00A00A1B"/>
    <w:rsid w:val="00A0359A"/>
    <w:rsid w:val="00A17B36"/>
    <w:rsid w:val="00A313E6"/>
    <w:rsid w:val="00A4072F"/>
    <w:rsid w:val="00A467AE"/>
    <w:rsid w:val="00A50250"/>
    <w:rsid w:val="00A5297B"/>
    <w:rsid w:val="00A63E27"/>
    <w:rsid w:val="00A70AD0"/>
    <w:rsid w:val="00A732E0"/>
    <w:rsid w:val="00A7334C"/>
    <w:rsid w:val="00A73998"/>
    <w:rsid w:val="00A82FA5"/>
    <w:rsid w:val="00A86636"/>
    <w:rsid w:val="00A87A99"/>
    <w:rsid w:val="00A87F70"/>
    <w:rsid w:val="00A95827"/>
    <w:rsid w:val="00A95945"/>
    <w:rsid w:val="00AA3F66"/>
    <w:rsid w:val="00AB3BAF"/>
    <w:rsid w:val="00AB61BE"/>
    <w:rsid w:val="00AC2FA9"/>
    <w:rsid w:val="00AC78A5"/>
    <w:rsid w:val="00AE166F"/>
    <w:rsid w:val="00AE3179"/>
    <w:rsid w:val="00AE4263"/>
    <w:rsid w:val="00AE6F9B"/>
    <w:rsid w:val="00AE76D2"/>
    <w:rsid w:val="00AF0826"/>
    <w:rsid w:val="00AF26BA"/>
    <w:rsid w:val="00B00183"/>
    <w:rsid w:val="00B011AC"/>
    <w:rsid w:val="00B05048"/>
    <w:rsid w:val="00B205B9"/>
    <w:rsid w:val="00B225B5"/>
    <w:rsid w:val="00B234F0"/>
    <w:rsid w:val="00B24443"/>
    <w:rsid w:val="00B24AF0"/>
    <w:rsid w:val="00B3267C"/>
    <w:rsid w:val="00B32A46"/>
    <w:rsid w:val="00B366A4"/>
    <w:rsid w:val="00B50AE3"/>
    <w:rsid w:val="00B51833"/>
    <w:rsid w:val="00B55DFE"/>
    <w:rsid w:val="00B61B86"/>
    <w:rsid w:val="00B7055B"/>
    <w:rsid w:val="00B727AB"/>
    <w:rsid w:val="00B73B28"/>
    <w:rsid w:val="00B80225"/>
    <w:rsid w:val="00B845F5"/>
    <w:rsid w:val="00B84C06"/>
    <w:rsid w:val="00B917E7"/>
    <w:rsid w:val="00B91FFB"/>
    <w:rsid w:val="00B94871"/>
    <w:rsid w:val="00B95002"/>
    <w:rsid w:val="00B951FA"/>
    <w:rsid w:val="00BB55E1"/>
    <w:rsid w:val="00BB773E"/>
    <w:rsid w:val="00BC2AE4"/>
    <w:rsid w:val="00BD407C"/>
    <w:rsid w:val="00BD7BBD"/>
    <w:rsid w:val="00BE3312"/>
    <w:rsid w:val="00BE5967"/>
    <w:rsid w:val="00BF0A12"/>
    <w:rsid w:val="00BF6808"/>
    <w:rsid w:val="00C02311"/>
    <w:rsid w:val="00C14F26"/>
    <w:rsid w:val="00C164A7"/>
    <w:rsid w:val="00C20C8A"/>
    <w:rsid w:val="00C2128A"/>
    <w:rsid w:val="00C2172D"/>
    <w:rsid w:val="00C22370"/>
    <w:rsid w:val="00C22BAF"/>
    <w:rsid w:val="00C273B9"/>
    <w:rsid w:val="00C304A6"/>
    <w:rsid w:val="00C33C94"/>
    <w:rsid w:val="00C34DEA"/>
    <w:rsid w:val="00C40890"/>
    <w:rsid w:val="00C408B3"/>
    <w:rsid w:val="00C44952"/>
    <w:rsid w:val="00C46718"/>
    <w:rsid w:val="00C54D74"/>
    <w:rsid w:val="00C6067C"/>
    <w:rsid w:val="00C61912"/>
    <w:rsid w:val="00C62074"/>
    <w:rsid w:val="00C71DEB"/>
    <w:rsid w:val="00C72832"/>
    <w:rsid w:val="00CA1AFC"/>
    <w:rsid w:val="00CA3516"/>
    <w:rsid w:val="00CB3F19"/>
    <w:rsid w:val="00CC13BA"/>
    <w:rsid w:val="00CC2056"/>
    <w:rsid w:val="00CC575E"/>
    <w:rsid w:val="00CC6FBC"/>
    <w:rsid w:val="00CC71D9"/>
    <w:rsid w:val="00CD11D0"/>
    <w:rsid w:val="00CD471F"/>
    <w:rsid w:val="00CD717D"/>
    <w:rsid w:val="00CE54EB"/>
    <w:rsid w:val="00CE74C8"/>
    <w:rsid w:val="00CF17E6"/>
    <w:rsid w:val="00CF3EC9"/>
    <w:rsid w:val="00CF69C1"/>
    <w:rsid w:val="00D02302"/>
    <w:rsid w:val="00D03599"/>
    <w:rsid w:val="00D0687E"/>
    <w:rsid w:val="00D07FBE"/>
    <w:rsid w:val="00D112AB"/>
    <w:rsid w:val="00D13615"/>
    <w:rsid w:val="00D1391E"/>
    <w:rsid w:val="00D15C55"/>
    <w:rsid w:val="00D21127"/>
    <w:rsid w:val="00D3097D"/>
    <w:rsid w:val="00D3176F"/>
    <w:rsid w:val="00D41B76"/>
    <w:rsid w:val="00D41F35"/>
    <w:rsid w:val="00D50683"/>
    <w:rsid w:val="00D54E0B"/>
    <w:rsid w:val="00D55279"/>
    <w:rsid w:val="00D57381"/>
    <w:rsid w:val="00D57D2C"/>
    <w:rsid w:val="00D60C12"/>
    <w:rsid w:val="00D66552"/>
    <w:rsid w:val="00D87095"/>
    <w:rsid w:val="00D920F4"/>
    <w:rsid w:val="00D95CAE"/>
    <w:rsid w:val="00DA23A4"/>
    <w:rsid w:val="00DB0E56"/>
    <w:rsid w:val="00DB203B"/>
    <w:rsid w:val="00DB3607"/>
    <w:rsid w:val="00DB515A"/>
    <w:rsid w:val="00DB79C1"/>
    <w:rsid w:val="00DB7AF5"/>
    <w:rsid w:val="00DB7EDD"/>
    <w:rsid w:val="00DC19DE"/>
    <w:rsid w:val="00DC532D"/>
    <w:rsid w:val="00DC6799"/>
    <w:rsid w:val="00DD1053"/>
    <w:rsid w:val="00DD1C78"/>
    <w:rsid w:val="00DD363B"/>
    <w:rsid w:val="00DD43B3"/>
    <w:rsid w:val="00DE0A14"/>
    <w:rsid w:val="00DE31E0"/>
    <w:rsid w:val="00DF08EF"/>
    <w:rsid w:val="00DF2D10"/>
    <w:rsid w:val="00DF30E1"/>
    <w:rsid w:val="00DF7604"/>
    <w:rsid w:val="00E13914"/>
    <w:rsid w:val="00E1743D"/>
    <w:rsid w:val="00E21B88"/>
    <w:rsid w:val="00E26091"/>
    <w:rsid w:val="00E37A70"/>
    <w:rsid w:val="00E41059"/>
    <w:rsid w:val="00E43F61"/>
    <w:rsid w:val="00E45763"/>
    <w:rsid w:val="00E45B7E"/>
    <w:rsid w:val="00E528E9"/>
    <w:rsid w:val="00E636C2"/>
    <w:rsid w:val="00E75726"/>
    <w:rsid w:val="00E80E84"/>
    <w:rsid w:val="00E81969"/>
    <w:rsid w:val="00E86263"/>
    <w:rsid w:val="00E93487"/>
    <w:rsid w:val="00E95391"/>
    <w:rsid w:val="00EA0BF9"/>
    <w:rsid w:val="00EA3303"/>
    <w:rsid w:val="00EA3F71"/>
    <w:rsid w:val="00EA5056"/>
    <w:rsid w:val="00EA60EB"/>
    <w:rsid w:val="00EA75AD"/>
    <w:rsid w:val="00EB1838"/>
    <w:rsid w:val="00EB7FC0"/>
    <w:rsid w:val="00EC1BDE"/>
    <w:rsid w:val="00EC54BD"/>
    <w:rsid w:val="00ED09A5"/>
    <w:rsid w:val="00ED1750"/>
    <w:rsid w:val="00ED29D6"/>
    <w:rsid w:val="00ED4BB0"/>
    <w:rsid w:val="00EE26D4"/>
    <w:rsid w:val="00EE6499"/>
    <w:rsid w:val="00EE68AF"/>
    <w:rsid w:val="00EF04F2"/>
    <w:rsid w:val="00EF69B1"/>
    <w:rsid w:val="00F01456"/>
    <w:rsid w:val="00F047CC"/>
    <w:rsid w:val="00F11539"/>
    <w:rsid w:val="00F11E53"/>
    <w:rsid w:val="00F17472"/>
    <w:rsid w:val="00F23CCB"/>
    <w:rsid w:val="00F2402F"/>
    <w:rsid w:val="00F3388A"/>
    <w:rsid w:val="00F3511D"/>
    <w:rsid w:val="00F404FA"/>
    <w:rsid w:val="00F52323"/>
    <w:rsid w:val="00F567BD"/>
    <w:rsid w:val="00F606A9"/>
    <w:rsid w:val="00F6084B"/>
    <w:rsid w:val="00F8025F"/>
    <w:rsid w:val="00F901E3"/>
    <w:rsid w:val="00F952CB"/>
    <w:rsid w:val="00F95C3F"/>
    <w:rsid w:val="00F95C6A"/>
    <w:rsid w:val="00FA4EAC"/>
    <w:rsid w:val="00FB05FD"/>
    <w:rsid w:val="00FB22FE"/>
    <w:rsid w:val="00FB39B8"/>
    <w:rsid w:val="00FB48CE"/>
    <w:rsid w:val="00FB7C26"/>
    <w:rsid w:val="00FB7C5E"/>
    <w:rsid w:val="00FC2D7D"/>
    <w:rsid w:val="00FC7EF5"/>
    <w:rsid w:val="00FD04BE"/>
    <w:rsid w:val="00FD1F0F"/>
    <w:rsid w:val="00FD6A46"/>
    <w:rsid w:val="00FE1072"/>
    <w:rsid w:val="00FE3A09"/>
    <w:rsid w:val="00FE4BD2"/>
    <w:rsid w:val="00FE4DCB"/>
    <w:rsid w:val="00FE73A7"/>
    <w:rsid w:val="00FE794C"/>
    <w:rsid w:val="00FF0CD2"/>
    <w:rsid w:val="00FF4D2B"/>
    <w:rsid w:val="00FF7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799"/>
    <w:pPr>
      <w:ind w:left="720"/>
      <w:contextualSpacing/>
    </w:pPr>
  </w:style>
  <w:style w:type="paragraph" w:styleId="Header">
    <w:name w:val="header"/>
    <w:basedOn w:val="Normal"/>
    <w:link w:val="HeaderChar"/>
    <w:uiPriority w:val="99"/>
    <w:unhideWhenUsed/>
    <w:rsid w:val="00B84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5F5"/>
  </w:style>
  <w:style w:type="paragraph" w:styleId="Footer">
    <w:name w:val="footer"/>
    <w:basedOn w:val="Normal"/>
    <w:link w:val="FooterChar"/>
    <w:uiPriority w:val="99"/>
    <w:unhideWhenUsed/>
    <w:rsid w:val="00B84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5F5"/>
  </w:style>
  <w:style w:type="paragraph" w:styleId="BalloonText">
    <w:name w:val="Balloon Text"/>
    <w:basedOn w:val="Normal"/>
    <w:link w:val="BalloonTextChar"/>
    <w:uiPriority w:val="99"/>
    <w:semiHidden/>
    <w:unhideWhenUsed/>
    <w:rsid w:val="00614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3A7"/>
    <w:rPr>
      <w:rFonts w:ascii="Tahoma" w:hAnsi="Tahoma" w:cs="Tahoma"/>
      <w:sz w:val="16"/>
      <w:szCs w:val="16"/>
    </w:rPr>
  </w:style>
  <w:style w:type="character" w:styleId="PlaceholderText">
    <w:name w:val="Placeholder Text"/>
    <w:basedOn w:val="DefaultParagraphFont"/>
    <w:uiPriority w:val="99"/>
    <w:semiHidden/>
    <w:rsid w:val="00066B56"/>
    <w:rPr>
      <w:color w:val="808080"/>
    </w:rPr>
  </w:style>
  <w:style w:type="table" w:styleId="TableGrid">
    <w:name w:val="Table Grid"/>
    <w:basedOn w:val="TableNormal"/>
    <w:uiPriority w:val="59"/>
    <w:rsid w:val="0082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3B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799"/>
    <w:pPr>
      <w:ind w:left="720"/>
      <w:contextualSpacing/>
    </w:pPr>
  </w:style>
  <w:style w:type="paragraph" w:styleId="Header">
    <w:name w:val="header"/>
    <w:basedOn w:val="Normal"/>
    <w:link w:val="HeaderChar"/>
    <w:uiPriority w:val="99"/>
    <w:unhideWhenUsed/>
    <w:rsid w:val="00B84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5F5"/>
  </w:style>
  <w:style w:type="paragraph" w:styleId="Footer">
    <w:name w:val="footer"/>
    <w:basedOn w:val="Normal"/>
    <w:link w:val="FooterChar"/>
    <w:uiPriority w:val="99"/>
    <w:unhideWhenUsed/>
    <w:rsid w:val="00B84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5F5"/>
  </w:style>
  <w:style w:type="paragraph" w:styleId="BalloonText">
    <w:name w:val="Balloon Text"/>
    <w:basedOn w:val="Normal"/>
    <w:link w:val="BalloonTextChar"/>
    <w:uiPriority w:val="99"/>
    <w:semiHidden/>
    <w:unhideWhenUsed/>
    <w:rsid w:val="00614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3A7"/>
    <w:rPr>
      <w:rFonts w:ascii="Tahoma" w:hAnsi="Tahoma" w:cs="Tahoma"/>
      <w:sz w:val="16"/>
      <w:szCs w:val="16"/>
    </w:rPr>
  </w:style>
  <w:style w:type="character" w:styleId="PlaceholderText">
    <w:name w:val="Placeholder Text"/>
    <w:basedOn w:val="DefaultParagraphFont"/>
    <w:uiPriority w:val="99"/>
    <w:semiHidden/>
    <w:rsid w:val="00066B56"/>
    <w:rPr>
      <w:color w:val="808080"/>
    </w:rPr>
  </w:style>
  <w:style w:type="table" w:styleId="TableGrid">
    <w:name w:val="Table Grid"/>
    <w:basedOn w:val="TableNormal"/>
    <w:uiPriority w:val="59"/>
    <w:rsid w:val="0082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3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asson@reading.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11068</Words>
  <Characters>63094</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C. Casson</cp:lastModifiedBy>
  <cp:revision>2</cp:revision>
  <cp:lastPrinted>2014-05-31T16:29:00Z</cp:lastPrinted>
  <dcterms:created xsi:type="dcterms:W3CDTF">2014-06-24T11:43:00Z</dcterms:created>
  <dcterms:modified xsi:type="dcterms:W3CDTF">2014-06-24T11:43:00Z</dcterms:modified>
</cp:coreProperties>
</file>